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rFonts w:cs="Arial"/>
          <w:b/>
          <w:sz w:val="22"/>
          <w:szCs w:val="22"/>
        </w:rPr>
      </w:pPr>
      <w:r w:rsidRPr="00C904A1">
        <w:rPr>
          <w:rFonts w:cs="Arial"/>
          <w:b/>
          <w:sz w:val="22"/>
          <w:szCs w:val="22"/>
        </w:rPr>
        <w:t>FORMULACIÓN DE PROYECTOS DE INVERSIÓN</w:t>
      </w:r>
    </w:p>
    <w:p w14:paraId="49208519" w14:textId="77777777" w:rsidR="00810FA2" w:rsidRPr="00C904A1" w:rsidRDefault="00810FA2">
      <w:pPr>
        <w:jc w:val="center"/>
        <w:rPr>
          <w:rFonts w:cs="Arial"/>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sz w:val="22"/>
          <w:szCs w:val="22"/>
        </w:rPr>
        <w:t xml:space="preserve">    </w:t>
      </w:r>
      <w:r w:rsidRPr="00C904A1">
        <w:rPr>
          <w:rFonts w:cs="Arial"/>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cs="Arial"/>
          <w:sz w:val="22"/>
          <w:szCs w:val="22"/>
          <w:lang w:val="es-ES"/>
        </w:rPr>
      </w:pPr>
      <w:r w:rsidRPr="00C904A1">
        <w:rPr>
          <w:rFonts w:cs="Arial"/>
          <w:b/>
          <w:sz w:val="22"/>
          <w:szCs w:val="22"/>
        </w:rPr>
        <w:t>Plan de Desarrollo:</w:t>
      </w:r>
      <w:r w:rsidRPr="00C904A1">
        <w:rPr>
          <w:rFonts w:cs="Arial"/>
          <w:sz w:val="22"/>
          <w:szCs w:val="22"/>
        </w:rPr>
        <w:tab/>
      </w:r>
      <w:r w:rsidR="00C904A1" w:rsidRPr="00C904A1">
        <w:rPr>
          <w:rFonts w:cs="Arial"/>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cs="Arial"/>
          <w:sz w:val="22"/>
          <w:szCs w:val="22"/>
          <w:lang w:val="es-ES"/>
        </w:rPr>
      </w:pPr>
    </w:p>
    <w:p w14:paraId="58896E20" w14:textId="77777777" w:rsidR="00C904A1"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b/>
          <w:sz w:val="22"/>
          <w:szCs w:val="22"/>
        </w:rPr>
        <w:t>Sector</w:t>
      </w:r>
      <w:r w:rsidR="004F782C" w:rsidRPr="00C904A1">
        <w:rPr>
          <w:rFonts w:cs="Arial"/>
          <w:b/>
          <w:sz w:val="22"/>
          <w:szCs w:val="22"/>
        </w:rPr>
        <w:t>:</w:t>
      </w:r>
      <w:r w:rsidR="004F782C" w:rsidRPr="00C904A1">
        <w:rPr>
          <w:rFonts w:cs="Arial"/>
          <w:b/>
          <w:sz w:val="22"/>
          <w:szCs w:val="22"/>
        </w:rPr>
        <w:tab/>
      </w:r>
      <w:r w:rsidR="004F782C" w:rsidRPr="00C904A1">
        <w:rPr>
          <w:rFonts w:cs="Arial"/>
          <w:sz w:val="22"/>
          <w:szCs w:val="22"/>
        </w:rPr>
        <w:tab/>
      </w:r>
      <w:r w:rsidR="001D57EA" w:rsidRPr="00C904A1">
        <w:rPr>
          <w:rFonts w:cs="Arial"/>
          <w:sz w:val="22"/>
          <w:szCs w:val="22"/>
          <w:lang w:val="es-ES"/>
        </w:rPr>
        <w:t>Ambiente</w:t>
      </w:r>
      <w:r w:rsidR="00C76074" w:rsidRPr="00C904A1">
        <w:rPr>
          <w:rFonts w:cs="Arial"/>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sz w:val="22"/>
          <w:szCs w:val="22"/>
        </w:rPr>
        <w:tab/>
      </w:r>
      <w:r w:rsidR="0018003D" w:rsidRPr="00C904A1">
        <w:rPr>
          <w:rFonts w:cs="Arial"/>
          <w:sz w:val="22"/>
          <w:szCs w:val="22"/>
        </w:rPr>
        <w:tab/>
      </w:r>
      <w:r w:rsidR="0018003D" w:rsidRPr="00C904A1">
        <w:rPr>
          <w:rFonts w:cs="Arial"/>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b/>
          <w:sz w:val="22"/>
          <w:szCs w:val="22"/>
        </w:rPr>
        <w:t>Entidad:</w:t>
      </w:r>
      <w:r w:rsidRPr="00C904A1">
        <w:rPr>
          <w:rFonts w:cs="Arial"/>
          <w:sz w:val="22"/>
          <w:szCs w:val="22"/>
        </w:rPr>
        <w:tab/>
      </w:r>
      <w:r w:rsidR="00B50534" w:rsidRPr="00C904A1">
        <w:rPr>
          <w:rFonts w:cs="Arial"/>
          <w:sz w:val="22"/>
          <w:szCs w:val="22"/>
        </w:rPr>
        <w:t xml:space="preserve">    </w:t>
      </w:r>
      <w:r w:rsidR="0010588B" w:rsidRPr="00C904A1">
        <w:rPr>
          <w:rFonts w:cs="Arial"/>
          <w:sz w:val="22"/>
          <w:szCs w:val="22"/>
        </w:rPr>
        <w:tab/>
      </w:r>
      <w:r w:rsidR="001D57EA" w:rsidRPr="00C904A1">
        <w:rPr>
          <w:rFonts w:cs="Arial"/>
          <w:sz w:val="22"/>
          <w:szCs w:val="22"/>
          <w:lang w:val="es-ES"/>
        </w:rPr>
        <w:t>126 - Secretaría Distrital de Ambiente</w:t>
      </w:r>
      <w:r w:rsidRPr="00C904A1">
        <w:rPr>
          <w:rFonts w:cs="Arial"/>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jc w:val="left"/>
        <w:rPr>
          <w:rFonts w:cs="Arial"/>
          <w:sz w:val="22"/>
          <w:szCs w:val="22"/>
        </w:rPr>
      </w:pPr>
      <w:r w:rsidRPr="00C904A1">
        <w:rPr>
          <w:rFonts w:cs="Arial"/>
          <w:b/>
          <w:sz w:val="22"/>
          <w:szCs w:val="22"/>
        </w:rPr>
        <w:t>Propósito</w:t>
      </w:r>
      <w:r w:rsidR="001D57EA" w:rsidRPr="00C904A1">
        <w:rPr>
          <w:rFonts w:cs="Arial"/>
          <w:b/>
          <w:sz w:val="22"/>
          <w:szCs w:val="22"/>
        </w:rPr>
        <w:t>:</w:t>
      </w:r>
      <w:r w:rsidR="00C904A1">
        <w:rPr>
          <w:rFonts w:cs="Arial"/>
          <w:sz w:val="22"/>
          <w:szCs w:val="22"/>
        </w:rPr>
        <w:tab/>
      </w:r>
      <w:r w:rsidR="00C904A1" w:rsidRPr="00C904A1">
        <w:rPr>
          <w:rFonts w:cs="Arial"/>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jc w:val="left"/>
        <w:rPr>
          <w:rFonts w:cs="Arial"/>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rFonts w:cs="Arial"/>
          <w:sz w:val="22"/>
          <w:szCs w:val="22"/>
          <w:lang w:val="es-ES"/>
        </w:rPr>
      </w:pPr>
      <w:r w:rsidRPr="00C904A1">
        <w:rPr>
          <w:rFonts w:cs="Arial"/>
          <w:b/>
          <w:sz w:val="22"/>
          <w:szCs w:val="22"/>
        </w:rPr>
        <w:t>Logro:</w:t>
      </w:r>
      <w:r w:rsidRPr="00C904A1">
        <w:rPr>
          <w:rFonts w:cs="Arial"/>
          <w:sz w:val="22"/>
          <w:szCs w:val="22"/>
        </w:rPr>
        <w:t xml:space="preserve">   </w:t>
      </w:r>
      <w:r w:rsidR="00C904A1">
        <w:rPr>
          <w:rFonts w:cs="Arial"/>
          <w:sz w:val="22"/>
          <w:szCs w:val="22"/>
        </w:rPr>
        <w:t xml:space="preserve">                </w:t>
      </w:r>
      <w:r w:rsidR="00C904A1">
        <w:rPr>
          <w:rFonts w:cs="Arial"/>
          <w:sz w:val="22"/>
          <w:szCs w:val="22"/>
        </w:rPr>
        <w:tab/>
      </w:r>
      <w:r w:rsidR="004E3DF1" w:rsidRPr="004E3DF1">
        <w:rPr>
          <w:rFonts w:cs="Arial"/>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cs="Arial"/>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jc w:val="left"/>
        <w:rPr>
          <w:rFonts w:cs="Arial"/>
          <w:sz w:val="22"/>
          <w:szCs w:val="22"/>
          <w:lang w:val="es-ES"/>
        </w:rPr>
      </w:pPr>
      <w:r w:rsidRPr="00C904A1">
        <w:rPr>
          <w:rFonts w:cs="Arial"/>
          <w:b/>
          <w:sz w:val="22"/>
          <w:szCs w:val="22"/>
        </w:rPr>
        <w:t>Programa</w:t>
      </w:r>
      <w:r w:rsidR="00C904A1">
        <w:rPr>
          <w:rFonts w:cs="Arial"/>
          <w:b/>
          <w:sz w:val="22"/>
          <w:szCs w:val="22"/>
        </w:rPr>
        <w:t>:</w:t>
      </w:r>
      <w:r w:rsidR="00C904A1">
        <w:rPr>
          <w:rFonts w:cs="Arial"/>
          <w:b/>
          <w:sz w:val="22"/>
          <w:szCs w:val="22"/>
        </w:rPr>
        <w:tab/>
      </w:r>
      <w:r w:rsidR="008B0294">
        <w:rPr>
          <w:rFonts w:cs="Arial"/>
          <w:sz w:val="22"/>
          <w:szCs w:val="22"/>
          <w:lang w:val="es-ES"/>
        </w:rPr>
        <w:t>56 -</w:t>
      </w:r>
      <w:r w:rsidR="008B0294" w:rsidRPr="008B0294">
        <w:rPr>
          <w:rFonts w:cs="Arial"/>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cs="Arial"/>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cs="Arial"/>
          <w:sz w:val="22"/>
          <w:szCs w:val="22"/>
        </w:rPr>
      </w:pPr>
      <w:r w:rsidRPr="00C904A1">
        <w:rPr>
          <w:rFonts w:cs="Arial"/>
          <w:b/>
          <w:sz w:val="22"/>
          <w:szCs w:val="22"/>
        </w:rPr>
        <w:t>Objetivos estratégicos de la SDA</w:t>
      </w:r>
      <w:r w:rsidR="00B50534" w:rsidRPr="00C904A1">
        <w:rPr>
          <w:rFonts w:cs="Arial"/>
          <w:b/>
          <w:sz w:val="22"/>
          <w:szCs w:val="22"/>
        </w:rPr>
        <w:t>:</w:t>
      </w:r>
      <w:r w:rsidR="00653522" w:rsidRPr="00C904A1">
        <w:rPr>
          <w:rFonts w:cs="Arial"/>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cs="Arial"/>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lang w:val="es-ES"/>
        </w:rPr>
      </w:pPr>
      <w:r w:rsidRPr="00C904A1">
        <w:rPr>
          <w:rFonts w:cs="Arial"/>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cs="Arial"/>
          <w:sz w:val="22"/>
          <w:szCs w:val="22"/>
        </w:rPr>
      </w:pPr>
    </w:p>
    <w:p w14:paraId="632D7B0B" w14:textId="19A6A7DB"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cs="Arial"/>
          <w:sz w:val="22"/>
          <w:szCs w:val="22"/>
        </w:rPr>
      </w:pPr>
      <w:r w:rsidRPr="00C904A1">
        <w:rPr>
          <w:rFonts w:cs="Arial"/>
          <w:b/>
          <w:sz w:val="22"/>
          <w:szCs w:val="22"/>
        </w:rPr>
        <w:t>Nombre Proyecto de inversión:</w:t>
      </w:r>
      <w:r w:rsidRPr="00C904A1">
        <w:rPr>
          <w:rFonts w:cs="Arial"/>
          <w:sz w:val="22"/>
          <w:szCs w:val="22"/>
        </w:rPr>
        <w:t xml:space="preserve"> </w:t>
      </w:r>
      <w:bookmarkStart w:id="0" w:name="_Hlk42246371"/>
      <w:r w:rsidR="00E94EA4">
        <w:rPr>
          <w:rFonts w:cs="Arial"/>
          <w:sz w:val="22"/>
          <w:szCs w:val="22"/>
        </w:rPr>
        <w:t>7806:</w:t>
      </w:r>
      <w:r w:rsidR="001D7D77">
        <w:rPr>
          <w:rFonts w:cs="Arial"/>
          <w:sz w:val="22"/>
          <w:szCs w:val="22"/>
        </w:rPr>
        <w:t xml:space="preserve"> </w:t>
      </w:r>
      <w:r w:rsidR="00C904A1" w:rsidRPr="00C904A1">
        <w:rPr>
          <w:rFonts w:cs="Arial"/>
          <w:sz w:val="22"/>
          <w:szCs w:val="22"/>
        </w:rPr>
        <w:t>Fortalecimiento Jurídico de la Secre</w:t>
      </w:r>
      <w:r w:rsidR="00C904A1">
        <w:rPr>
          <w:rFonts w:cs="Arial"/>
          <w:sz w:val="22"/>
          <w:szCs w:val="22"/>
        </w:rPr>
        <w:t xml:space="preserve">taría Distrital de </w:t>
      </w:r>
      <w:r w:rsidR="00C904A1" w:rsidRPr="00C904A1">
        <w:rPr>
          <w:rFonts w:cs="Arial"/>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jc w:val="left"/>
        <w:rPr>
          <w:rFonts w:cs="Arial"/>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b/>
          <w:sz w:val="22"/>
          <w:szCs w:val="22"/>
        </w:rPr>
        <w:t>Tipo de proyecto</w:t>
      </w:r>
      <w:r w:rsidRPr="00C904A1">
        <w:rPr>
          <w:rFonts w:cs="Arial"/>
          <w:sz w:val="22"/>
          <w:szCs w:val="22"/>
        </w:rPr>
        <w:t>:</w:t>
      </w:r>
      <w:r w:rsidR="00C904A1">
        <w:rPr>
          <w:rFonts w:cs="Arial"/>
          <w:sz w:val="22"/>
          <w:szCs w:val="22"/>
        </w:rPr>
        <w:t xml:space="preserve"> </w:t>
      </w:r>
      <w:r w:rsidR="00C904A1">
        <w:rPr>
          <w:rFonts w:cs="Arial"/>
          <w:sz w:val="22"/>
          <w:szCs w:val="22"/>
        </w:rPr>
        <w:tab/>
      </w:r>
      <w:r w:rsidR="00C904A1" w:rsidRPr="00A32667">
        <w:rPr>
          <w:rFonts w:cs="Arial"/>
          <w:sz w:val="22"/>
          <w:szCs w:val="22"/>
          <w:lang w:val="es-ES"/>
        </w:rPr>
        <w:t>Desarrollo y Fortalecimiento Institucional</w:t>
      </w:r>
      <w:r w:rsidRPr="00C904A1">
        <w:rPr>
          <w:rFonts w:cs="Arial"/>
          <w:sz w:val="22"/>
          <w:szCs w:val="22"/>
        </w:rPr>
        <w:tab/>
      </w:r>
      <w:r w:rsidRPr="00C904A1">
        <w:rPr>
          <w:rFonts w:cs="Arial"/>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jc w:val="left"/>
        <w:rPr>
          <w:rFonts w:cs="Arial"/>
          <w:b/>
          <w:sz w:val="22"/>
          <w:szCs w:val="22"/>
        </w:rPr>
      </w:pPr>
    </w:p>
    <w:p w14:paraId="044E0DD4" w14:textId="4D6A69C9"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cs="Arial"/>
          <w:sz w:val="22"/>
          <w:szCs w:val="22"/>
        </w:rPr>
      </w:pPr>
      <w:r w:rsidRPr="00C904A1">
        <w:rPr>
          <w:rFonts w:cs="Arial"/>
          <w:b/>
          <w:sz w:val="22"/>
          <w:szCs w:val="22"/>
        </w:rPr>
        <w:t>Versión:</w:t>
      </w:r>
      <w:r w:rsidR="00C76074" w:rsidRPr="00C904A1">
        <w:rPr>
          <w:rFonts w:cs="Arial"/>
          <w:sz w:val="22"/>
          <w:szCs w:val="22"/>
        </w:rPr>
        <w:t xml:space="preserve"> </w:t>
      </w:r>
      <w:r w:rsidR="00C904A1">
        <w:rPr>
          <w:rFonts w:cs="Arial"/>
          <w:sz w:val="22"/>
          <w:szCs w:val="22"/>
        </w:rPr>
        <w:tab/>
      </w:r>
      <w:r w:rsidR="00C904A1">
        <w:rPr>
          <w:rFonts w:cs="Arial"/>
          <w:sz w:val="22"/>
          <w:szCs w:val="22"/>
        </w:rPr>
        <w:tab/>
      </w:r>
      <w:r w:rsidRPr="00F70C92">
        <w:rPr>
          <w:rFonts w:cs="Arial"/>
          <w:sz w:val="22"/>
          <w:szCs w:val="22"/>
        </w:rPr>
        <w:t>No.</w:t>
      </w:r>
      <w:r w:rsidR="00C904A1" w:rsidRPr="00F70C92">
        <w:rPr>
          <w:rFonts w:cs="Arial"/>
          <w:sz w:val="22"/>
          <w:szCs w:val="22"/>
        </w:rPr>
        <w:t xml:space="preserve"> </w:t>
      </w:r>
      <w:r w:rsidR="001D7D77">
        <w:rPr>
          <w:rFonts w:cs="Arial"/>
          <w:sz w:val="22"/>
          <w:szCs w:val="22"/>
        </w:rPr>
        <w:t>4</w:t>
      </w:r>
      <w:r w:rsidR="00C904A1" w:rsidRPr="00F70C92">
        <w:rPr>
          <w:rFonts w:cs="Arial"/>
          <w:sz w:val="22"/>
          <w:szCs w:val="22"/>
        </w:rPr>
        <w:t xml:space="preserve"> </w:t>
      </w:r>
      <w:r w:rsidRPr="00F70C92">
        <w:rPr>
          <w:rFonts w:cs="Arial"/>
          <w:sz w:val="22"/>
          <w:szCs w:val="22"/>
        </w:rPr>
        <w:t xml:space="preserve">y </w:t>
      </w:r>
      <w:r w:rsidR="007670E8" w:rsidRPr="00F70C92">
        <w:rPr>
          <w:rFonts w:cs="Arial"/>
          <w:sz w:val="22"/>
          <w:szCs w:val="22"/>
        </w:rPr>
        <w:t>F</w:t>
      </w:r>
      <w:r w:rsidRPr="00F70C92">
        <w:rPr>
          <w:rFonts w:cs="Arial"/>
          <w:sz w:val="22"/>
          <w:szCs w:val="22"/>
        </w:rPr>
        <w:t>echa</w:t>
      </w:r>
      <w:r w:rsidR="007670E8" w:rsidRPr="00F70C92">
        <w:rPr>
          <w:rFonts w:cs="Arial"/>
          <w:sz w:val="22"/>
          <w:szCs w:val="22"/>
        </w:rPr>
        <w:t xml:space="preserve">: </w:t>
      </w:r>
      <w:r w:rsidR="00EE11CE">
        <w:rPr>
          <w:rFonts w:cs="Arial"/>
          <w:sz w:val="22"/>
          <w:szCs w:val="22"/>
        </w:rPr>
        <w:t>30</w:t>
      </w:r>
      <w:r w:rsidR="00D13341">
        <w:rPr>
          <w:rFonts w:cs="Arial"/>
          <w:sz w:val="22"/>
          <w:szCs w:val="22"/>
        </w:rPr>
        <w:t>/0</w:t>
      </w:r>
      <w:r w:rsidR="00EE11CE">
        <w:rPr>
          <w:rFonts w:cs="Arial"/>
          <w:sz w:val="22"/>
          <w:szCs w:val="22"/>
        </w:rPr>
        <w:t>6</w:t>
      </w:r>
      <w:r w:rsidR="00974BF9" w:rsidRPr="00F70C92">
        <w:rPr>
          <w:rFonts w:cs="Arial"/>
          <w:sz w:val="22"/>
          <w:szCs w:val="22"/>
        </w:rPr>
        <w:t>/202</w:t>
      </w:r>
      <w:r w:rsidR="00B1439A" w:rsidRPr="00F70C92">
        <w:rPr>
          <w:rFonts w:cs="Arial"/>
          <w:sz w:val="22"/>
          <w:szCs w:val="22"/>
        </w:rPr>
        <w:t>1</w:t>
      </w:r>
      <w:r w:rsidR="00F2124D" w:rsidRPr="00C904A1">
        <w:rPr>
          <w:rFonts w:cs="Arial"/>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jc w:val="left"/>
        <w:rPr>
          <w:rFonts w:cs="Arial"/>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rFonts w:cs="Arial"/>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rFonts w:cs="Arial"/>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rFonts w:cs="Arial"/>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rFonts w:cs="Arial"/>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rFonts w:cs="Arial"/>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rFonts w:cs="Arial"/>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rFonts w:cs="Arial"/>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rFonts w:cs="Arial"/>
          <w:b/>
          <w:color w:val="000000"/>
          <w:sz w:val="22"/>
          <w:szCs w:val="22"/>
        </w:rPr>
      </w:pPr>
      <w:r w:rsidRPr="00C904A1">
        <w:rPr>
          <w:rFonts w:cs="Arial"/>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rFonts w:cs="Arial"/>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rFonts w:cs="Arial"/>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9D1787"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rFonts w:cs="Arial"/>
                <w:b/>
                <w:color w:val="F2F2F2" w:themeColor="background1" w:themeShade="F2"/>
                <w:sz w:val="22"/>
                <w:szCs w:val="22"/>
              </w:rPr>
            </w:pPr>
            <w:r w:rsidRPr="00C904A1">
              <w:rPr>
                <w:rFonts w:cs="Arial"/>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rFonts w:cs="Arial"/>
                <w:b/>
                <w:color w:val="F2F2F2" w:themeColor="background1" w:themeShade="F2"/>
                <w:sz w:val="22"/>
                <w:szCs w:val="22"/>
              </w:rPr>
            </w:pPr>
            <w:r w:rsidRPr="00C904A1">
              <w:rPr>
                <w:rFonts w:cs="Arial"/>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rFonts w:cs="Arial"/>
                <w:b/>
                <w:color w:val="F2F2F2" w:themeColor="background1" w:themeShade="F2"/>
                <w:sz w:val="22"/>
                <w:szCs w:val="22"/>
              </w:rPr>
            </w:pPr>
            <w:r w:rsidRPr="00C904A1">
              <w:rPr>
                <w:rFonts w:cs="Arial"/>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rFonts w:cs="Arial"/>
                <w:b/>
                <w:color w:val="F2F2F2" w:themeColor="background1" w:themeShade="F2"/>
                <w:sz w:val="22"/>
                <w:szCs w:val="22"/>
              </w:rPr>
            </w:pPr>
            <w:r w:rsidRPr="00C904A1">
              <w:rPr>
                <w:rFonts w:cs="Arial"/>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jc w:val="left"/>
              <w:rPr>
                <w:rFonts w:cs="Arial"/>
                <w:sz w:val="22"/>
                <w:szCs w:val="22"/>
              </w:rPr>
            </w:pPr>
            <w:r w:rsidRPr="00A32667">
              <w:rPr>
                <w:rFonts w:cs="Arial"/>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jc w:val="left"/>
              <w:rPr>
                <w:rFonts w:cs="Arial"/>
                <w:sz w:val="22"/>
                <w:szCs w:val="22"/>
              </w:rPr>
            </w:pPr>
            <w:r w:rsidRPr="00A32667">
              <w:rPr>
                <w:rFonts w:cs="Arial"/>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jc w:val="left"/>
              <w:rPr>
                <w:rFonts w:cs="Arial"/>
                <w:sz w:val="22"/>
                <w:szCs w:val="22"/>
              </w:rPr>
            </w:pPr>
            <w:r w:rsidRPr="00A32667">
              <w:rPr>
                <w:rFonts w:cs="Arial"/>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jc w:val="left"/>
              <w:rPr>
                <w:rFonts w:cs="Arial"/>
                <w:sz w:val="22"/>
                <w:szCs w:val="22"/>
              </w:rPr>
            </w:pPr>
            <w:r w:rsidRPr="00A32667">
              <w:rPr>
                <w:rFonts w:cs="Arial"/>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rFonts w:cs="Arial"/>
          <w:i/>
          <w:iCs/>
          <w:sz w:val="22"/>
          <w:szCs w:val="22"/>
        </w:rPr>
      </w:pPr>
      <w:r w:rsidRPr="00C904A1">
        <w:rPr>
          <w:rFonts w:cs="Arial"/>
          <w:i/>
          <w:iCs/>
          <w:sz w:val="22"/>
          <w:szCs w:val="22"/>
        </w:rPr>
        <w:t>Fuente:</w:t>
      </w:r>
      <w:r w:rsidR="004965C8">
        <w:rPr>
          <w:rFonts w:cs="Arial"/>
          <w:i/>
          <w:iCs/>
          <w:sz w:val="22"/>
          <w:szCs w:val="22"/>
        </w:rPr>
        <w:t xml:space="preserve"> Subdirección de Proyectos y Cooperación Internacional </w:t>
      </w:r>
    </w:p>
    <w:p w14:paraId="5A92E74D" w14:textId="77777777" w:rsidR="004965C8" w:rsidRPr="00C904A1" w:rsidRDefault="004965C8" w:rsidP="00D7611D">
      <w:pPr>
        <w:ind w:left="720"/>
        <w:jc w:val="center"/>
        <w:rPr>
          <w:rFonts w:cs="Arial"/>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jc w:val="left"/>
        <w:rPr>
          <w:rFonts w:cs="Arial"/>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rFonts w:cs="Arial"/>
                <w:b/>
                <w:color w:val="FFFFFF"/>
                <w:sz w:val="22"/>
                <w:szCs w:val="22"/>
              </w:rPr>
            </w:pPr>
            <w:r w:rsidRPr="00C904A1">
              <w:rPr>
                <w:rFonts w:cs="Arial"/>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rFonts w:cs="Arial"/>
                <w:b/>
                <w:color w:val="FFFFFF"/>
                <w:sz w:val="22"/>
                <w:szCs w:val="22"/>
              </w:rPr>
            </w:pPr>
            <w:r w:rsidRPr="00C904A1">
              <w:rPr>
                <w:rFonts w:cs="Arial"/>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rFonts w:cs="Arial"/>
                <w:b/>
                <w:color w:val="FFFFFF"/>
                <w:sz w:val="22"/>
                <w:szCs w:val="22"/>
              </w:rPr>
            </w:pPr>
            <w:r w:rsidRPr="00C904A1">
              <w:rPr>
                <w:rFonts w:cs="Arial"/>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jc w:val="left"/>
              <w:rPr>
                <w:rFonts w:cs="Arial"/>
                <w:sz w:val="22"/>
                <w:szCs w:val="22"/>
              </w:rPr>
            </w:pPr>
            <w:r w:rsidRPr="00A32667">
              <w:rPr>
                <w:rFonts w:cs="Arial"/>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rFonts w:cs="Arial"/>
                <w:sz w:val="22"/>
                <w:szCs w:val="22"/>
              </w:rPr>
            </w:pPr>
            <w:r w:rsidRPr="00A32667">
              <w:rPr>
                <w:rFonts w:cs="Arial"/>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jc w:val="left"/>
              <w:rPr>
                <w:rFonts w:cs="Arial"/>
                <w:sz w:val="22"/>
                <w:szCs w:val="22"/>
              </w:rPr>
            </w:pPr>
            <w:r w:rsidRPr="00A32667">
              <w:rPr>
                <w:rFonts w:cs="Arial"/>
                <w:sz w:val="22"/>
                <w:szCs w:val="22"/>
                <w:lang w:eastAsia="es-CO"/>
              </w:rPr>
              <w:t>Gestión Pública Inteligente</w:t>
            </w:r>
          </w:p>
        </w:tc>
      </w:tr>
    </w:tbl>
    <w:p w14:paraId="303AAFA6" w14:textId="56B4B6C3" w:rsidR="003B1BD0" w:rsidRDefault="003B1BD0" w:rsidP="004965C8">
      <w:pPr>
        <w:ind w:left="720"/>
        <w:jc w:val="center"/>
        <w:rPr>
          <w:rFonts w:cs="Arial"/>
          <w:i/>
          <w:iCs/>
          <w:sz w:val="22"/>
          <w:szCs w:val="22"/>
        </w:rPr>
      </w:pPr>
      <w:r w:rsidRPr="00C904A1">
        <w:rPr>
          <w:rFonts w:cs="Arial"/>
          <w:i/>
          <w:iCs/>
          <w:sz w:val="22"/>
          <w:szCs w:val="22"/>
        </w:rPr>
        <w:t>Fuente:</w:t>
      </w:r>
      <w:r w:rsidR="004965C8">
        <w:rPr>
          <w:rFonts w:cs="Arial"/>
          <w:i/>
          <w:iCs/>
          <w:sz w:val="22"/>
          <w:szCs w:val="22"/>
        </w:rPr>
        <w:t xml:space="preserve"> Subdirección de Proyectos y Cooperación Internacional</w:t>
      </w:r>
    </w:p>
    <w:p w14:paraId="6DD44535" w14:textId="77777777" w:rsidR="004965C8" w:rsidRPr="00C904A1" w:rsidRDefault="004965C8" w:rsidP="004965C8">
      <w:pPr>
        <w:ind w:left="720"/>
        <w:jc w:val="center"/>
        <w:rPr>
          <w:rFonts w:cs="Arial"/>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jc w:val="left"/>
        <w:rPr>
          <w:rFonts w:cs="Arial"/>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rFonts w:cs="Arial"/>
                <w:b/>
                <w:color w:val="FFFFFF"/>
                <w:sz w:val="22"/>
                <w:szCs w:val="22"/>
              </w:rPr>
            </w:pPr>
            <w:r w:rsidRPr="00C904A1">
              <w:rPr>
                <w:rFonts w:cs="Arial"/>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rFonts w:cs="Arial"/>
                <w:b/>
                <w:color w:val="FFFFFF"/>
                <w:sz w:val="22"/>
                <w:szCs w:val="22"/>
              </w:rPr>
            </w:pPr>
            <w:r w:rsidRPr="00C904A1">
              <w:rPr>
                <w:rFonts w:cs="Arial"/>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rFonts w:cs="Arial"/>
                <w:b/>
                <w:color w:val="FFFFFF"/>
                <w:sz w:val="22"/>
                <w:szCs w:val="22"/>
              </w:rPr>
            </w:pPr>
            <w:r w:rsidRPr="00C904A1">
              <w:rPr>
                <w:rFonts w:cs="Arial"/>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rFonts w:cs="Arial"/>
                <w:b/>
                <w:color w:val="FFFFFF"/>
                <w:sz w:val="22"/>
                <w:szCs w:val="22"/>
              </w:rPr>
            </w:pPr>
            <w:r w:rsidRPr="00A32667">
              <w:rPr>
                <w:rFonts w:cs="Arial"/>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rFonts w:cs="Arial"/>
                <w:b/>
                <w:color w:val="FFFFFF"/>
                <w:sz w:val="22"/>
                <w:szCs w:val="22"/>
              </w:rPr>
            </w:pPr>
            <w:r w:rsidRPr="00A32667">
              <w:rPr>
                <w:rFonts w:cs="Arial"/>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rFonts w:cs="Arial"/>
                <w:sz w:val="22"/>
                <w:szCs w:val="22"/>
                <w:lang w:eastAsia="es-CO"/>
              </w:rPr>
            </w:pPr>
          </w:p>
          <w:p w14:paraId="1F94C8D6" w14:textId="7C43612D" w:rsidR="00974BF9" w:rsidRPr="00A32667" w:rsidRDefault="006E1A82" w:rsidP="00974BF9">
            <w:pPr>
              <w:jc w:val="center"/>
              <w:rPr>
                <w:rFonts w:cs="Arial"/>
                <w:sz w:val="22"/>
                <w:szCs w:val="22"/>
                <w:lang w:eastAsia="es-CO"/>
              </w:rPr>
            </w:pPr>
            <w:r w:rsidRPr="00A32667">
              <w:rPr>
                <w:rFonts w:cs="Arial"/>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rFonts w:cs="Arial"/>
                <w:b/>
                <w:color w:val="FFFFFF"/>
                <w:sz w:val="22"/>
                <w:szCs w:val="22"/>
              </w:rPr>
            </w:pPr>
            <w:r w:rsidRPr="00A32667">
              <w:rPr>
                <w:rFonts w:cs="Arial"/>
                <w:sz w:val="22"/>
                <w:szCs w:val="22"/>
                <w:lang w:eastAsia="es-CO"/>
              </w:rPr>
              <w:t>Codigo:3299</w:t>
            </w:r>
          </w:p>
        </w:tc>
      </w:tr>
    </w:tbl>
    <w:p w14:paraId="403B69FB" w14:textId="788E9188" w:rsidR="00F550E3" w:rsidRPr="00C904A1" w:rsidRDefault="003B1BD0" w:rsidP="004965C8">
      <w:pPr>
        <w:ind w:left="720"/>
        <w:jc w:val="center"/>
        <w:rPr>
          <w:rFonts w:cs="Arial"/>
          <w:i/>
          <w:iCs/>
          <w:sz w:val="22"/>
          <w:szCs w:val="22"/>
        </w:rPr>
      </w:pPr>
      <w:r w:rsidRPr="00C904A1">
        <w:rPr>
          <w:rFonts w:cs="Arial"/>
          <w:i/>
          <w:iCs/>
          <w:sz w:val="22"/>
          <w:szCs w:val="22"/>
        </w:rPr>
        <w:t>Fuente:</w:t>
      </w:r>
      <w:r w:rsidR="004965C8">
        <w:rPr>
          <w:rFonts w:cs="Arial"/>
          <w:i/>
          <w:iCs/>
          <w:sz w:val="22"/>
          <w:szCs w:val="22"/>
        </w:rPr>
        <w:t xml:space="preserve"> Subdirección de Proyectos y Cooperación Internacional</w:t>
      </w: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jc w:val="left"/>
        <w:rPr>
          <w:rFonts w:cs="Arial"/>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rFonts w:cs="Arial"/>
                <w:b/>
                <w:color w:val="FFFFFF"/>
                <w:sz w:val="22"/>
                <w:szCs w:val="22"/>
              </w:rPr>
            </w:pPr>
            <w:r w:rsidRPr="00C904A1">
              <w:rPr>
                <w:rFonts w:cs="Arial"/>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rFonts w:cs="Arial"/>
                <w:b/>
                <w:color w:val="FFFFFF"/>
                <w:sz w:val="22"/>
                <w:szCs w:val="22"/>
              </w:rPr>
            </w:pPr>
            <w:r w:rsidRPr="00C904A1">
              <w:rPr>
                <w:rFonts w:cs="Arial"/>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rFonts w:cs="Arial"/>
                <w:color w:val="FFFFFF"/>
                <w:sz w:val="22"/>
                <w:szCs w:val="22"/>
              </w:rPr>
            </w:pPr>
            <w:r w:rsidRPr="00C904A1">
              <w:rPr>
                <w:rFonts w:cs="Arial"/>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rFonts w:cs="Arial"/>
                <w:b/>
                <w:color w:val="FFFFFF"/>
                <w:sz w:val="22"/>
                <w:szCs w:val="22"/>
              </w:rPr>
            </w:pPr>
            <w:r w:rsidRPr="00C904A1">
              <w:rPr>
                <w:rFonts w:cs="Arial"/>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rFonts w:cs="Arial"/>
                <w:sz w:val="18"/>
                <w:szCs w:val="18"/>
                <w:lang w:eastAsia="es-CO"/>
              </w:rPr>
            </w:pPr>
            <w:r w:rsidRPr="005E7B1E">
              <w:rPr>
                <w:rFonts w:cs="Arial"/>
                <w:sz w:val="18"/>
                <w:szCs w:val="18"/>
                <w:lang w:eastAsia="es-CO"/>
              </w:rPr>
              <w:t>ODS No 16</w:t>
            </w:r>
          </w:p>
        </w:tc>
        <w:tc>
          <w:tcPr>
            <w:tcW w:w="1984" w:type="dxa"/>
          </w:tcPr>
          <w:p w14:paraId="4D303BFA" w14:textId="00FF4C30" w:rsidR="006E1A82" w:rsidRPr="005E7B1E" w:rsidRDefault="006E1A82">
            <w:pPr>
              <w:jc w:val="left"/>
              <w:rPr>
                <w:rFonts w:cs="Arial"/>
                <w:sz w:val="18"/>
                <w:szCs w:val="18"/>
              </w:rPr>
            </w:pPr>
            <w:r w:rsidRPr="005E7B1E">
              <w:rPr>
                <w:rFonts w:cs="Arial"/>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jc w:val="left"/>
              <w:rPr>
                <w:rFonts w:cs="Arial"/>
                <w:sz w:val="18"/>
                <w:szCs w:val="18"/>
              </w:rPr>
            </w:pPr>
          </w:p>
        </w:tc>
        <w:tc>
          <w:tcPr>
            <w:tcW w:w="2410" w:type="dxa"/>
          </w:tcPr>
          <w:p w14:paraId="31EB0ED9" w14:textId="63C567D1" w:rsidR="006E1A82" w:rsidRPr="005E7B1E" w:rsidRDefault="006C5F38">
            <w:pPr>
              <w:jc w:val="left"/>
              <w:rPr>
                <w:rFonts w:cs="Arial"/>
                <w:sz w:val="18"/>
                <w:szCs w:val="18"/>
              </w:rPr>
            </w:pPr>
            <w:r w:rsidRPr="005E7B1E">
              <w:rPr>
                <w:rFonts w:cs="Arial"/>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rFonts w:cs="Arial"/>
          <w:sz w:val="22"/>
          <w:szCs w:val="22"/>
        </w:rPr>
      </w:pPr>
      <w:r w:rsidRPr="00C904A1">
        <w:rPr>
          <w:rFonts w:cs="Arial"/>
          <w:i/>
          <w:iCs/>
          <w:sz w:val="22"/>
          <w:szCs w:val="22"/>
        </w:rPr>
        <w:t>Fuente:</w:t>
      </w:r>
      <w:r w:rsidR="004965C8">
        <w:rPr>
          <w:rFonts w:cs="Arial"/>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jc w:val="left"/>
        <w:rPr>
          <w:rFonts w:cs="Arial"/>
          <w:color w:val="000000"/>
          <w:sz w:val="22"/>
          <w:szCs w:val="22"/>
        </w:rPr>
      </w:pPr>
    </w:p>
    <w:p w14:paraId="0CE92CFD" w14:textId="447EF16B" w:rsidR="006E1A82" w:rsidRDefault="006E1A82">
      <w:pPr>
        <w:pBdr>
          <w:top w:val="nil"/>
          <w:left w:val="nil"/>
          <w:bottom w:val="nil"/>
          <w:right w:val="nil"/>
          <w:between w:val="nil"/>
        </w:pBdr>
        <w:ind w:left="1440" w:hanging="708"/>
        <w:jc w:val="left"/>
        <w:rPr>
          <w:rFonts w:cs="Arial"/>
          <w:color w:val="000000"/>
          <w:sz w:val="22"/>
          <w:szCs w:val="22"/>
        </w:rPr>
      </w:pPr>
    </w:p>
    <w:p w14:paraId="3B45F7E6" w14:textId="204A2A33" w:rsidR="00F550E3" w:rsidRPr="00C904A1" w:rsidRDefault="009D1787"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rFonts w:cs="Arial"/>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rFonts w:cs="Arial"/>
          <w:color w:val="000000"/>
          <w:sz w:val="22"/>
          <w:szCs w:val="22"/>
          <w:lang w:eastAsia="es-CO"/>
        </w:rPr>
      </w:pPr>
    </w:p>
    <w:p w14:paraId="1B31360B" w14:textId="3273720F" w:rsidR="00B5364F" w:rsidRPr="00C904A1" w:rsidRDefault="006E1A82" w:rsidP="006E1A82">
      <w:pPr>
        <w:ind w:left="-1276" w:right="-568"/>
        <w:rPr>
          <w:rFonts w:cs="Arial"/>
          <w:color w:val="000000"/>
          <w:sz w:val="22"/>
          <w:szCs w:val="22"/>
          <w:lang w:eastAsia="es-CO"/>
        </w:rPr>
      </w:pPr>
      <w:r w:rsidRPr="00A32667">
        <w:rPr>
          <w:rFonts w:cs="Arial"/>
          <w:noProof/>
          <w:sz w:val="22"/>
          <w:szCs w:val="22"/>
          <w:lang w:val="en-US" w:eastAsia="en-US"/>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rFonts w:cs="Arial"/>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jc w:val="left"/>
        <w:rPr>
          <w:rFonts w:cs="Arial"/>
          <w:b/>
          <w:bCs/>
          <w:color w:val="000000"/>
          <w:sz w:val="22"/>
          <w:szCs w:val="22"/>
        </w:rPr>
      </w:pPr>
    </w:p>
    <w:p w14:paraId="770276B5" w14:textId="77777777" w:rsidR="006E1A82" w:rsidRPr="00A32667" w:rsidRDefault="006E1A82" w:rsidP="006E1A82">
      <w:pPr>
        <w:contextualSpacing/>
        <w:rPr>
          <w:rFonts w:cs="Arial"/>
          <w:b/>
          <w:sz w:val="22"/>
          <w:szCs w:val="22"/>
          <w:lang w:eastAsia="es-CO"/>
        </w:rPr>
      </w:pPr>
      <w:r w:rsidRPr="00A32667">
        <w:rPr>
          <w:rFonts w:cs="Arial"/>
          <w:b/>
          <w:sz w:val="22"/>
          <w:szCs w:val="22"/>
          <w:lang w:eastAsia="es-CO"/>
        </w:rPr>
        <w:t xml:space="preserve">REGULACIÓN NORMATIVA </w:t>
      </w:r>
    </w:p>
    <w:p w14:paraId="3490EBAD" w14:textId="77777777" w:rsidR="006E1A82" w:rsidRPr="00A32667" w:rsidRDefault="006E1A82" w:rsidP="006E1A82">
      <w:pPr>
        <w:contextualSpacing/>
        <w:rPr>
          <w:rFonts w:cs="Arial"/>
          <w:sz w:val="22"/>
          <w:szCs w:val="22"/>
          <w:lang w:eastAsia="es-CO"/>
        </w:rPr>
      </w:pPr>
    </w:p>
    <w:p w14:paraId="36AE114F"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La Secretaría Distrital de Ambiente</w:t>
      </w:r>
      <w:r>
        <w:rPr>
          <w:rFonts w:cs="Arial"/>
          <w:sz w:val="22"/>
          <w:szCs w:val="22"/>
          <w:lang w:eastAsia="es-CO"/>
        </w:rPr>
        <w:t xml:space="preserve"> (SDA)</w:t>
      </w:r>
      <w:r w:rsidRPr="00A32667">
        <w:rPr>
          <w:rFonts w:cs="Arial"/>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rFonts w:cs="Arial"/>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rFonts w:cs="Arial"/>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rFonts w:cs="Arial"/>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rFonts w:cs="Arial"/>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rFonts w:cs="Arial"/>
          <w:sz w:val="22"/>
          <w:szCs w:val="22"/>
          <w:lang w:eastAsia="es-CO"/>
        </w:rPr>
      </w:pPr>
    </w:p>
    <w:p w14:paraId="21C83E5B"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De conformidad con lo dispuesto en el Decreto 109 de 2009, artículo 24, literales a, b, d, e, g y h, corresponde a la Dirección Legal Ambiental ejercer las siguientes funciones: Literal a) “</w:t>
      </w:r>
      <w:r w:rsidRPr="00A32667">
        <w:rPr>
          <w:rFonts w:cs="Arial"/>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rFonts w:cs="Arial"/>
          <w:sz w:val="22"/>
          <w:szCs w:val="22"/>
          <w:lang w:eastAsia="es-CO"/>
        </w:rPr>
        <w:t>”; Literal b) “</w:t>
      </w:r>
      <w:r w:rsidRPr="00A32667">
        <w:rPr>
          <w:rFonts w:cs="Arial"/>
          <w:i/>
          <w:sz w:val="22"/>
          <w:szCs w:val="22"/>
          <w:lang w:eastAsia="es-CO"/>
        </w:rPr>
        <w:t>Asesorar a las demás dependencias en los asuntos legales de carácter ambiental que se requieran</w:t>
      </w:r>
      <w:r w:rsidRPr="00A32667">
        <w:rPr>
          <w:rFonts w:cs="Arial"/>
          <w:sz w:val="22"/>
          <w:szCs w:val="22"/>
          <w:lang w:eastAsia="es-CO"/>
        </w:rPr>
        <w:t>”; Literal d) “</w:t>
      </w:r>
      <w:r w:rsidRPr="00A32667">
        <w:rPr>
          <w:rFonts w:cs="Arial"/>
          <w:i/>
          <w:sz w:val="22"/>
          <w:szCs w:val="22"/>
          <w:lang w:eastAsia="es-CO"/>
        </w:rPr>
        <w:t>Elaborar, implementar y evaluar pautas y directrices para el desarrollo normativo de la Secreta</w:t>
      </w:r>
      <w:r w:rsidRPr="00A32667">
        <w:rPr>
          <w:rFonts w:cs="Arial"/>
          <w:sz w:val="22"/>
          <w:szCs w:val="22"/>
          <w:lang w:eastAsia="es-CO"/>
        </w:rPr>
        <w:t>ría”; Literal e) “</w:t>
      </w:r>
      <w:r w:rsidRPr="00A32667">
        <w:rPr>
          <w:rFonts w:cs="Arial"/>
          <w:i/>
          <w:sz w:val="22"/>
          <w:szCs w:val="22"/>
          <w:lang w:eastAsia="es-CO"/>
        </w:rPr>
        <w:t xml:space="preserve">Adelantar </w:t>
      </w:r>
      <w:r w:rsidRPr="00A32667">
        <w:rPr>
          <w:rFonts w:cs="Arial"/>
          <w:i/>
          <w:sz w:val="22"/>
          <w:szCs w:val="22"/>
          <w:lang w:eastAsia="es-CO"/>
        </w:rPr>
        <w:lastRenderedPageBreak/>
        <w:t>análisis jurídicos, unificar, recopilar y estandarizar conceptos e información jurídica relevante sobre las diferentes normas relacionadas con los asuntos de competencia  de la Secretaría, llevando  a cabo la revisión  de la normatividad vigente y la doctrina</w:t>
      </w:r>
      <w:r w:rsidRPr="00A32667">
        <w:rPr>
          <w:rFonts w:cs="Arial"/>
          <w:sz w:val="22"/>
          <w:szCs w:val="22"/>
          <w:lang w:eastAsia="es-CO"/>
        </w:rPr>
        <w:t>”; Literal g) “</w:t>
      </w:r>
      <w:r w:rsidRPr="00A32667">
        <w:rPr>
          <w:rFonts w:cs="Arial"/>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rFonts w:cs="Arial"/>
          <w:sz w:val="22"/>
          <w:szCs w:val="22"/>
          <w:lang w:eastAsia="es-CO"/>
        </w:rPr>
        <w:t>” y Literal h) “</w:t>
      </w:r>
      <w:r w:rsidRPr="00A32667">
        <w:rPr>
          <w:rFonts w:cs="Arial"/>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rFonts w:cs="Arial"/>
          <w:sz w:val="22"/>
          <w:szCs w:val="22"/>
          <w:lang w:eastAsia="es-CO"/>
        </w:rPr>
        <w:t>”.</w:t>
      </w:r>
    </w:p>
    <w:p w14:paraId="1A0CEF7E" w14:textId="77777777" w:rsidR="006E1A82" w:rsidRPr="00A32667" w:rsidRDefault="006E1A82" w:rsidP="006E1A82">
      <w:pPr>
        <w:contextualSpacing/>
        <w:rPr>
          <w:rFonts w:cs="Arial"/>
          <w:sz w:val="22"/>
          <w:szCs w:val="22"/>
          <w:lang w:eastAsia="es-CO"/>
        </w:rPr>
      </w:pPr>
    </w:p>
    <w:p w14:paraId="7D4C84B8" w14:textId="77777777" w:rsidR="006E1A82" w:rsidRDefault="006E1A82" w:rsidP="006E1A82">
      <w:pPr>
        <w:contextualSpacing/>
        <w:rPr>
          <w:rFonts w:cs="Arial"/>
          <w:sz w:val="22"/>
          <w:szCs w:val="22"/>
          <w:lang w:eastAsia="es-CO"/>
        </w:rPr>
      </w:pPr>
      <w:r w:rsidRPr="00A32667">
        <w:rPr>
          <w:rFonts w:cs="Arial"/>
          <w:sz w:val="22"/>
          <w:szCs w:val="22"/>
          <w:lang w:eastAsia="es-CO"/>
        </w:rPr>
        <w:t xml:space="preserve">La incertidumbre </w:t>
      </w:r>
      <w:r>
        <w:rPr>
          <w:rFonts w:cs="Arial"/>
          <w:sz w:val="22"/>
          <w:szCs w:val="22"/>
          <w:lang w:eastAsia="es-CO"/>
        </w:rPr>
        <w:t>j</w:t>
      </w:r>
      <w:r w:rsidRPr="00A32667">
        <w:rPr>
          <w:rFonts w:cs="Arial"/>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rFonts w:cs="Arial"/>
          <w:sz w:val="22"/>
          <w:szCs w:val="22"/>
          <w:lang w:eastAsia="es-CO"/>
        </w:rPr>
        <w:t>a</w:t>
      </w:r>
      <w:r w:rsidRPr="00A32667">
        <w:rPr>
          <w:rFonts w:cs="Arial"/>
          <w:sz w:val="22"/>
          <w:szCs w:val="22"/>
          <w:lang w:eastAsia="es-CO"/>
        </w:rPr>
        <w:t xml:space="preserve">utoridad </w:t>
      </w:r>
      <w:r>
        <w:rPr>
          <w:rFonts w:cs="Arial"/>
          <w:sz w:val="22"/>
          <w:szCs w:val="22"/>
          <w:lang w:eastAsia="es-CO"/>
        </w:rPr>
        <w:t>a</w:t>
      </w:r>
      <w:r w:rsidRPr="00A32667">
        <w:rPr>
          <w:rFonts w:cs="Arial"/>
          <w:sz w:val="22"/>
          <w:szCs w:val="22"/>
          <w:lang w:eastAsia="es-CO"/>
        </w:rPr>
        <w:t>mbiental para prevenir, controlar y mitigar los impactos ambientales derivados de las actuaciones tanto de particulares, como de entidades pública</w:t>
      </w:r>
      <w:r>
        <w:rPr>
          <w:rFonts w:cs="Arial"/>
          <w:sz w:val="22"/>
          <w:szCs w:val="22"/>
          <w:lang w:eastAsia="es-CO"/>
        </w:rPr>
        <w:t>.</w:t>
      </w:r>
    </w:p>
    <w:p w14:paraId="7B8C7FC6" w14:textId="77777777" w:rsidR="006E1A82" w:rsidRDefault="006E1A82" w:rsidP="006E1A82">
      <w:pPr>
        <w:contextualSpacing/>
        <w:rPr>
          <w:rFonts w:cs="Arial"/>
          <w:sz w:val="22"/>
          <w:szCs w:val="22"/>
          <w:lang w:eastAsia="es-CO"/>
        </w:rPr>
      </w:pPr>
    </w:p>
    <w:p w14:paraId="04F68ED2" w14:textId="77777777" w:rsidR="006E1A82" w:rsidRPr="00A32667" w:rsidRDefault="006E1A82" w:rsidP="006E1A82">
      <w:pPr>
        <w:contextualSpacing/>
        <w:rPr>
          <w:rFonts w:cs="Arial"/>
          <w:b/>
          <w:sz w:val="22"/>
          <w:szCs w:val="22"/>
          <w:lang w:eastAsia="es-CO"/>
        </w:rPr>
      </w:pPr>
      <w:r w:rsidRPr="00A32667">
        <w:rPr>
          <w:rFonts w:cs="Arial"/>
          <w:b/>
          <w:sz w:val="22"/>
          <w:szCs w:val="22"/>
          <w:lang w:eastAsia="es-CO"/>
        </w:rPr>
        <w:t xml:space="preserve">REPRESENTACIÓN JUDICIAL </w:t>
      </w:r>
    </w:p>
    <w:p w14:paraId="01D1D301" w14:textId="77777777" w:rsidR="006E1A82" w:rsidRPr="00A32667" w:rsidRDefault="006E1A82" w:rsidP="006E1A82">
      <w:pPr>
        <w:contextualSpacing/>
        <w:rPr>
          <w:rFonts w:cs="Arial"/>
          <w:sz w:val="22"/>
          <w:szCs w:val="22"/>
          <w:lang w:eastAsia="es-CO"/>
        </w:rPr>
      </w:pPr>
    </w:p>
    <w:p w14:paraId="69987021"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De conformidad con lo dispuesto en el Decreto 109 de 2009, artículo 24, literales c y f, corresponde a la Dirección Legal Ambiental ejercer las siguientes funciones, relacionadas con la </w:t>
      </w:r>
      <w:r>
        <w:rPr>
          <w:rFonts w:cs="Arial"/>
          <w:sz w:val="22"/>
          <w:szCs w:val="22"/>
          <w:lang w:eastAsia="es-CO"/>
        </w:rPr>
        <w:t>d</w:t>
      </w:r>
      <w:r w:rsidRPr="00A32667">
        <w:rPr>
          <w:rFonts w:cs="Arial"/>
          <w:sz w:val="22"/>
          <w:szCs w:val="22"/>
          <w:lang w:eastAsia="es-CO"/>
        </w:rPr>
        <w:t xml:space="preserve">efensa </w:t>
      </w:r>
      <w:r>
        <w:rPr>
          <w:rFonts w:cs="Arial"/>
          <w:sz w:val="22"/>
          <w:szCs w:val="22"/>
          <w:lang w:eastAsia="es-CO"/>
        </w:rPr>
        <w:t>j</w:t>
      </w:r>
      <w:r w:rsidRPr="00A32667">
        <w:rPr>
          <w:rFonts w:cs="Arial"/>
          <w:sz w:val="22"/>
          <w:szCs w:val="22"/>
          <w:lang w:eastAsia="es-CO"/>
        </w:rPr>
        <w:t xml:space="preserve">udicial y </w:t>
      </w:r>
      <w:r>
        <w:rPr>
          <w:rFonts w:cs="Arial"/>
          <w:sz w:val="22"/>
          <w:szCs w:val="22"/>
          <w:lang w:eastAsia="es-CO"/>
        </w:rPr>
        <w:t>e</w:t>
      </w:r>
      <w:r w:rsidRPr="00A32667">
        <w:rPr>
          <w:rFonts w:cs="Arial"/>
          <w:sz w:val="22"/>
          <w:szCs w:val="22"/>
          <w:lang w:eastAsia="es-CO"/>
        </w:rPr>
        <w:t>xtrajudicial de la Entidad, así: Literal c) “</w:t>
      </w:r>
      <w:r w:rsidRPr="00A32667">
        <w:rPr>
          <w:rFonts w:cs="Arial"/>
          <w:i/>
          <w:sz w:val="22"/>
          <w:szCs w:val="22"/>
          <w:lang w:eastAsia="es-CO"/>
        </w:rPr>
        <w:t>Coordinar el trámite de las acciones de tutela y de los derechos de petición, relacionados con los temas de su competencia, que se reciban en la entidad”</w:t>
      </w:r>
      <w:r w:rsidRPr="00A32667">
        <w:rPr>
          <w:rFonts w:cs="Arial"/>
          <w:sz w:val="22"/>
          <w:szCs w:val="22"/>
          <w:lang w:eastAsia="es-CO"/>
        </w:rPr>
        <w:t xml:space="preserve"> y Literal f) “</w:t>
      </w:r>
      <w:r w:rsidRPr="00A32667">
        <w:rPr>
          <w:rFonts w:cs="Arial"/>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rFonts w:cs="Arial"/>
          <w:sz w:val="22"/>
          <w:szCs w:val="22"/>
          <w:lang w:eastAsia="es-CO"/>
        </w:rPr>
        <w:t xml:space="preserve">”. </w:t>
      </w:r>
    </w:p>
    <w:p w14:paraId="1812869F" w14:textId="77777777" w:rsidR="006E1A82" w:rsidRPr="00A32667" w:rsidRDefault="006E1A82" w:rsidP="006E1A82">
      <w:pPr>
        <w:contextualSpacing/>
        <w:rPr>
          <w:rFonts w:cs="Arial"/>
          <w:sz w:val="22"/>
          <w:szCs w:val="22"/>
          <w:lang w:eastAsia="es-CO"/>
        </w:rPr>
      </w:pPr>
    </w:p>
    <w:p w14:paraId="19C34A12"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6E1A82">
      <w:pPr>
        <w:contextualSpacing/>
        <w:rPr>
          <w:rFonts w:cs="Arial"/>
          <w:sz w:val="22"/>
          <w:szCs w:val="22"/>
          <w:lang w:eastAsia="es-CO"/>
        </w:rPr>
      </w:pPr>
    </w:p>
    <w:p w14:paraId="5861605F"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Igualmente, la Secretaría Distrital de Ambiente debe intervenir en calidad de </w:t>
      </w:r>
      <w:r>
        <w:rPr>
          <w:rFonts w:cs="Arial"/>
          <w:sz w:val="22"/>
          <w:szCs w:val="22"/>
          <w:lang w:eastAsia="es-CO"/>
        </w:rPr>
        <w:t>a</w:t>
      </w:r>
      <w:r w:rsidRPr="00A32667">
        <w:rPr>
          <w:rFonts w:cs="Arial"/>
          <w:sz w:val="22"/>
          <w:szCs w:val="22"/>
          <w:lang w:eastAsia="es-CO"/>
        </w:rPr>
        <w:t xml:space="preserve">utoridad </w:t>
      </w:r>
      <w:r>
        <w:rPr>
          <w:rFonts w:cs="Arial"/>
          <w:sz w:val="22"/>
          <w:szCs w:val="22"/>
          <w:lang w:eastAsia="es-CO"/>
        </w:rPr>
        <w:t>a</w:t>
      </w:r>
      <w:r w:rsidRPr="00A32667">
        <w:rPr>
          <w:rFonts w:cs="Arial"/>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rFonts w:cs="Arial"/>
          <w:sz w:val="22"/>
          <w:szCs w:val="22"/>
          <w:lang w:eastAsia="es-CO"/>
        </w:rPr>
        <w:t>a</w:t>
      </w:r>
      <w:r w:rsidRPr="00A32667">
        <w:rPr>
          <w:rFonts w:cs="Arial"/>
          <w:sz w:val="22"/>
          <w:szCs w:val="22"/>
          <w:lang w:eastAsia="es-CO"/>
        </w:rPr>
        <w:t xml:space="preserve">cciones </w:t>
      </w:r>
      <w:r>
        <w:rPr>
          <w:rFonts w:cs="Arial"/>
          <w:sz w:val="22"/>
          <w:szCs w:val="22"/>
          <w:lang w:eastAsia="es-CO"/>
        </w:rPr>
        <w:t>p</w:t>
      </w:r>
      <w:r w:rsidRPr="00A32667">
        <w:rPr>
          <w:rFonts w:cs="Arial"/>
          <w:sz w:val="22"/>
          <w:szCs w:val="22"/>
          <w:lang w:eastAsia="es-CO"/>
        </w:rPr>
        <w:t xml:space="preserve">opulares entre particulares en las que se invoque como amenazado el Medio Ambiente </w:t>
      </w:r>
      <w:r>
        <w:rPr>
          <w:rFonts w:cs="Arial"/>
          <w:sz w:val="22"/>
          <w:szCs w:val="22"/>
          <w:lang w:eastAsia="es-CO"/>
        </w:rPr>
        <w:t>s</w:t>
      </w:r>
      <w:r w:rsidRPr="00A32667">
        <w:rPr>
          <w:rFonts w:cs="Arial"/>
          <w:sz w:val="22"/>
          <w:szCs w:val="22"/>
          <w:lang w:eastAsia="es-CO"/>
        </w:rPr>
        <w:t xml:space="preserve">ano las cuales se llevan a cabo ante los </w:t>
      </w:r>
      <w:r>
        <w:rPr>
          <w:rFonts w:cs="Arial"/>
          <w:sz w:val="22"/>
          <w:szCs w:val="22"/>
          <w:lang w:eastAsia="es-CO"/>
        </w:rPr>
        <w:t>J</w:t>
      </w:r>
      <w:r w:rsidRPr="00A32667">
        <w:rPr>
          <w:rFonts w:cs="Arial"/>
          <w:sz w:val="22"/>
          <w:szCs w:val="22"/>
          <w:lang w:eastAsia="es-CO"/>
        </w:rPr>
        <w:t xml:space="preserve">uzgados Civiles del Circuito de Bogotá. </w:t>
      </w:r>
    </w:p>
    <w:p w14:paraId="2ABB063D" w14:textId="77777777" w:rsidR="006E1A82" w:rsidRPr="00A32667" w:rsidRDefault="006E1A82" w:rsidP="006E1A82">
      <w:pPr>
        <w:contextualSpacing/>
        <w:rPr>
          <w:rFonts w:cs="Arial"/>
          <w:sz w:val="22"/>
          <w:szCs w:val="22"/>
          <w:lang w:eastAsia="es-CO"/>
        </w:rPr>
      </w:pPr>
    </w:p>
    <w:p w14:paraId="63EB10F3"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lastRenderedPageBreak/>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6E1A82">
      <w:pPr>
        <w:contextualSpacing/>
        <w:rPr>
          <w:rFonts w:cs="Arial"/>
          <w:sz w:val="22"/>
          <w:szCs w:val="22"/>
          <w:lang w:eastAsia="es-CO"/>
        </w:rPr>
      </w:pPr>
    </w:p>
    <w:p w14:paraId="3BAAC658"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Dentro del trámite de los </w:t>
      </w:r>
      <w:r>
        <w:rPr>
          <w:rFonts w:cs="Arial"/>
          <w:sz w:val="22"/>
          <w:szCs w:val="22"/>
          <w:lang w:eastAsia="es-CO"/>
        </w:rPr>
        <w:t>p</w:t>
      </w:r>
      <w:r w:rsidRPr="00A32667">
        <w:rPr>
          <w:rFonts w:cs="Arial"/>
          <w:sz w:val="22"/>
          <w:szCs w:val="22"/>
          <w:lang w:eastAsia="es-CO"/>
        </w:rPr>
        <w:t xml:space="preserve">rocesos </w:t>
      </w:r>
      <w:r>
        <w:rPr>
          <w:rFonts w:cs="Arial"/>
          <w:sz w:val="22"/>
          <w:szCs w:val="22"/>
          <w:lang w:eastAsia="es-CO"/>
        </w:rPr>
        <w:t>p</w:t>
      </w:r>
      <w:r w:rsidRPr="00A32667">
        <w:rPr>
          <w:rFonts w:cs="Arial"/>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rFonts w:cs="Arial"/>
          <w:i/>
          <w:sz w:val="22"/>
          <w:szCs w:val="22"/>
          <w:lang w:eastAsia="es-CO"/>
        </w:rPr>
        <w:t>contaminación ambiental</w:t>
      </w:r>
      <w:r w:rsidRPr="00A32667">
        <w:rPr>
          <w:rFonts w:cs="Arial"/>
          <w:sz w:val="22"/>
          <w:szCs w:val="22"/>
          <w:lang w:eastAsia="es-CO"/>
        </w:rPr>
        <w:t>” está consagrado en el artículo 332 del</w:t>
      </w:r>
      <w:r>
        <w:rPr>
          <w:rFonts w:cs="Arial"/>
          <w:sz w:val="22"/>
          <w:szCs w:val="22"/>
          <w:lang w:eastAsia="es-CO"/>
        </w:rPr>
        <w:t xml:space="preserve">  código penal donde se</w:t>
      </w:r>
      <w:r w:rsidRPr="00A32667">
        <w:rPr>
          <w:rFonts w:cs="Arial"/>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rFonts w:cs="Arial"/>
          <w:sz w:val="22"/>
          <w:szCs w:val="22"/>
          <w:lang w:eastAsia="es-CO"/>
        </w:rPr>
        <w:t xml:space="preserve">una tercera parte </w:t>
      </w:r>
      <w:r w:rsidRPr="00A32667">
        <w:rPr>
          <w:rFonts w:cs="Arial"/>
          <w:sz w:val="22"/>
          <w:szCs w:val="22"/>
          <w:lang w:eastAsia="es-CO"/>
        </w:rPr>
        <w:t xml:space="preserve"> a la </w:t>
      </w:r>
      <w:r>
        <w:rPr>
          <w:rFonts w:cs="Arial"/>
          <w:sz w:val="22"/>
          <w:szCs w:val="22"/>
          <w:lang w:eastAsia="es-CO"/>
        </w:rPr>
        <w:t xml:space="preserve">mitad  </w:t>
      </w:r>
      <w:r w:rsidRPr="00A32667">
        <w:rPr>
          <w:rFonts w:cs="Arial"/>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rFonts w:cs="Arial"/>
          <w:sz w:val="22"/>
          <w:szCs w:val="22"/>
          <w:lang w:eastAsia="es-CO"/>
        </w:rPr>
      </w:pPr>
    </w:p>
    <w:p w14:paraId="7937867D"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Decreto 212 de 2018 “</w:t>
      </w:r>
      <w:r w:rsidRPr="00A32667">
        <w:rPr>
          <w:rFonts w:cs="Arial"/>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rFonts w:cs="Arial"/>
          <w:sz w:val="22"/>
          <w:szCs w:val="22"/>
          <w:lang w:eastAsia="es-CO"/>
        </w:rPr>
        <w:t xml:space="preserve">”. En virtud de este Decreto la SDA ejerce la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y </w:t>
      </w:r>
      <w:r>
        <w:rPr>
          <w:rFonts w:cs="Arial"/>
          <w:sz w:val="22"/>
          <w:szCs w:val="22"/>
          <w:lang w:eastAsia="es-CO"/>
        </w:rPr>
        <w:t>e</w:t>
      </w:r>
      <w:r w:rsidRPr="00A32667">
        <w:rPr>
          <w:rFonts w:cs="Arial"/>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rFonts w:cs="Arial"/>
          <w:sz w:val="22"/>
          <w:szCs w:val="22"/>
          <w:lang w:eastAsia="es-CO"/>
        </w:rPr>
      </w:pPr>
    </w:p>
    <w:p w14:paraId="4D475C90"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Excepción: </w:t>
      </w:r>
      <w:r>
        <w:rPr>
          <w:rFonts w:cs="Arial"/>
          <w:sz w:val="22"/>
          <w:szCs w:val="22"/>
          <w:lang w:eastAsia="es-CO"/>
        </w:rPr>
        <w:t>a</w:t>
      </w:r>
      <w:r w:rsidRPr="00A32667">
        <w:rPr>
          <w:rFonts w:cs="Arial"/>
          <w:sz w:val="22"/>
          <w:szCs w:val="22"/>
          <w:lang w:eastAsia="es-CO"/>
        </w:rPr>
        <w:t xml:space="preserve">cciones </w:t>
      </w:r>
      <w:r>
        <w:rPr>
          <w:rFonts w:cs="Arial"/>
          <w:sz w:val="22"/>
          <w:szCs w:val="22"/>
          <w:lang w:eastAsia="es-CO"/>
        </w:rPr>
        <w:t>p</w:t>
      </w:r>
      <w:r w:rsidRPr="00A32667">
        <w:rPr>
          <w:rFonts w:cs="Arial"/>
          <w:sz w:val="22"/>
          <w:szCs w:val="22"/>
          <w:lang w:eastAsia="es-CO"/>
        </w:rPr>
        <w:t xml:space="preserve">opulares y de </w:t>
      </w:r>
      <w:r>
        <w:rPr>
          <w:rFonts w:cs="Arial"/>
          <w:sz w:val="22"/>
          <w:szCs w:val="22"/>
          <w:lang w:eastAsia="es-CO"/>
        </w:rPr>
        <w:t>g</w:t>
      </w:r>
      <w:r w:rsidRPr="00A32667">
        <w:rPr>
          <w:rFonts w:cs="Arial"/>
          <w:sz w:val="22"/>
          <w:szCs w:val="22"/>
          <w:lang w:eastAsia="es-CO"/>
        </w:rPr>
        <w:t xml:space="preserve">rupo que se hubieren notificado con posterioridad al primero de agosto de 2005, la </w:t>
      </w:r>
      <w:r>
        <w:rPr>
          <w:rFonts w:cs="Arial"/>
          <w:sz w:val="22"/>
          <w:szCs w:val="22"/>
          <w:lang w:eastAsia="es-CO"/>
        </w:rPr>
        <w:t>r</w:t>
      </w:r>
      <w:r w:rsidRPr="00A32667">
        <w:rPr>
          <w:rFonts w:cs="Arial"/>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6E1A82">
      <w:pPr>
        <w:contextualSpacing/>
        <w:rPr>
          <w:rFonts w:cs="Arial"/>
          <w:sz w:val="22"/>
          <w:szCs w:val="22"/>
          <w:lang w:eastAsia="es-CO"/>
        </w:rPr>
      </w:pPr>
    </w:p>
    <w:p w14:paraId="1157CD4D"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Mediante resolución No. 03667 de 2017, según lo dispuesto en su artículo ocho, corresponde al Director Legal Ambiental actuar como </w:t>
      </w:r>
      <w:r>
        <w:rPr>
          <w:rFonts w:cs="Arial"/>
          <w:sz w:val="22"/>
          <w:szCs w:val="22"/>
          <w:lang w:eastAsia="es-CO"/>
        </w:rPr>
        <w:t>s</w:t>
      </w:r>
      <w:r w:rsidRPr="00A32667">
        <w:rPr>
          <w:rFonts w:cs="Arial"/>
          <w:sz w:val="22"/>
          <w:szCs w:val="22"/>
          <w:lang w:eastAsia="es-CO"/>
        </w:rPr>
        <w:t xml:space="preserve">ecretaría </w:t>
      </w:r>
      <w:r>
        <w:rPr>
          <w:rFonts w:cs="Arial"/>
          <w:sz w:val="22"/>
          <w:szCs w:val="22"/>
          <w:lang w:eastAsia="es-CO"/>
        </w:rPr>
        <w:t>t</w:t>
      </w:r>
      <w:r w:rsidRPr="00A32667">
        <w:rPr>
          <w:rFonts w:cs="Arial"/>
          <w:sz w:val="22"/>
          <w:szCs w:val="22"/>
          <w:lang w:eastAsia="es-CO"/>
        </w:rPr>
        <w:t xml:space="preserve">écnica del </w:t>
      </w:r>
      <w:r>
        <w:rPr>
          <w:rFonts w:cs="Arial"/>
          <w:sz w:val="22"/>
          <w:szCs w:val="22"/>
          <w:lang w:eastAsia="es-CO"/>
        </w:rPr>
        <w:t>c</w:t>
      </w:r>
      <w:r w:rsidRPr="00A32667">
        <w:rPr>
          <w:rFonts w:cs="Arial"/>
          <w:sz w:val="22"/>
          <w:szCs w:val="22"/>
          <w:lang w:eastAsia="es-CO"/>
        </w:rPr>
        <w:t xml:space="preserve">omité de </w:t>
      </w:r>
      <w:r>
        <w:rPr>
          <w:rFonts w:cs="Arial"/>
          <w:sz w:val="22"/>
          <w:szCs w:val="22"/>
          <w:lang w:eastAsia="es-CO"/>
        </w:rPr>
        <w:t>c</w:t>
      </w:r>
      <w:r w:rsidRPr="00A32667">
        <w:rPr>
          <w:rFonts w:cs="Arial"/>
          <w:sz w:val="22"/>
          <w:szCs w:val="22"/>
          <w:lang w:eastAsia="es-CO"/>
        </w:rPr>
        <w:t>onciliación de la Secretaría Distrital de Ambiente, correspondiéndole las siguientes funciones:</w:t>
      </w:r>
    </w:p>
    <w:p w14:paraId="706BC941" w14:textId="77777777" w:rsidR="006E1A82" w:rsidRPr="00A32667" w:rsidRDefault="006E1A82" w:rsidP="006E1A82">
      <w:pPr>
        <w:contextualSpacing/>
        <w:rPr>
          <w:rFonts w:cs="Arial"/>
          <w:sz w:val="22"/>
          <w:szCs w:val="22"/>
          <w:lang w:eastAsia="es-CO"/>
        </w:rPr>
      </w:pPr>
    </w:p>
    <w:p w14:paraId="7214AAFC" w14:textId="77777777" w:rsidR="006E1A82" w:rsidRPr="00045666" w:rsidRDefault="006E1A82" w:rsidP="006E1A82">
      <w:pPr>
        <w:ind w:left="708"/>
        <w:contextualSpacing/>
        <w:rPr>
          <w:rFonts w:cs="Arial"/>
          <w:sz w:val="20"/>
          <w:szCs w:val="22"/>
          <w:lang w:eastAsia="es-CO"/>
        </w:rPr>
      </w:pPr>
      <w:r w:rsidRPr="00045666">
        <w:rPr>
          <w:rFonts w:cs="Arial"/>
          <w:sz w:val="20"/>
          <w:szCs w:val="22"/>
          <w:lang w:eastAsia="es-CO"/>
        </w:rPr>
        <w:t>“</w:t>
      </w:r>
      <w:r w:rsidRPr="00045666">
        <w:rPr>
          <w:rFonts w:cs="Arial"/>
          <w:i/>
          <w:sz w:val="20"/>
          <w:szCs w:val="22"/>
          <w:lang w:eastAsia="es-CO"/>
        </w:rPr>
        <w:t xml:space="preserve">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w:t>
      </w:r>
      <w:r w:rsidRPr="00045666">
        <w:rPr>
          <w:rFonts w:cs="Arial"/>
          <w:i/>
          <w:sz w:val="20"/>
          <w:szCs w:val="22"/>
          <w:lang w:eastAsia="es-CO"/>
        </w:rPr>
        <w:lastRenderedPageBreak/>
        <w:t>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rFonts w:cs="Arial"/>
          <w:sz w:val="20"/>
          <w:szCs w:val="22"/>
          <w:lang w:eastAsia="es-CO"/>
        </w:rPr>
        <w:t>”.</w:t>
      </w:r>
    </w:p>
    <w:p w14:paraId="1DF086CD" w14:textId="77777777" w:rsidR="006E1A82" w:rsidRPr="00A32667" w:rsidRDefault="006E1A82" w:rsidP="006E1A82">
      <w:pPr>
        <w:contextualSpacing/>
        <w:rPr>
          <w:rFonts w:cs="Arial"/>
          <w:sz w:val="22"/>
          <w:szCs w:val="22"/>
          <w:lang w:eastAsia="es-CO"/>
        </w:rPr>
      </w:pPr>
    </w:p>
    <w:p w14:paraId="2F7026B0" w14:textId="2CFAE284" w:rsidR="006E1A82" w:rsidRPr="00A32667" w:rsidRDefault="006E1A82" w:rsidP="006E1A82">
      <w:pPr>
        <w:contextualSpacing/>
        <w:rPr>
          <w:rFonts w:cs="Arial"/>
          <w:b/>
          <w:sz w:val="22"/>
          <w:szCs w:val="22"/>
          <w:lang w:eastAsia="es-CO"/>
        </w:rPr>
      </w:pPr>
      <w:r>
        <w:rPr>
          <w:rFonts w:cs="Arial"/>
          <w:b/>
          <w:sz w:val="22"/>
          <w:szCs w:val="22"/>
          <w:lang w:eastAsia="es-CO"/>
        </w:rPr>
        <w:t>ENTIDADES SIN ÁNIMO DE LUCRO (</w:t>
      </w:r>
      <w:r w:rsidRPr="00A32667">
        <w:rPr>
          <w:rFonts w:cs="Arial"/>
          <w:b/>
          <w:sz w:val="22"/>
          <w:szCs w:val="22"/>
          <w:lang w:eastAsia="es-CO"/>
        </w:rPr>
        <w:t>ESAL</w:t>
      </w:r>
      <w:r>
        <w:rPr>
          <w:rFonts w:cs="Arial"/>
          <w:b/>
          <w:sz w:val="22"/>
          <w:szCs w:val="22"/>
          <w:lang w:eastAsia="es-CO"/>
        </w:rPr>
        <w:t>)</w:t>
      </w:r>
      <w:r w:rsidRPr="00A32667">
        <w:rPr>
          <w:rFonts w:cs="Arial"/>
          <w:b/>
          <w:sz w:val="22"/>
          <w:szCs w:val="22"/>
          <w:lang w:eastAsia="es-CO"/>
        </w:rPr>
        <w:t xml:space="preserve"> AMBIENTALES </w:t>
      </w:r>
    </w:p>
    <w:p w14:paraId="7C88FAF6" w14:textId="77777777" w:rsidR="006E1A82" w:rsidRPr="00A32667" w:rsidRDefault="006E1A82" w:rsidP="006E1A82">
      <w:pPr>
        <w:contextualSpacing/>
        <w:rPr>
          <w:rFonts w:cs="Arial"/>
          <w:sz w:val="22"/>
          <w:szCs w:val="22"/>
          <w:lang w:eastAsia="es-CO"/>
        </w:rPr>
      </w:pPr>
    </w:p>
    <w:p w14:paraId="2E10A515"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6E1A82">
      <w:pPr>
        <w:contextualSpacing/>
        <w:rPr>
          <w:rFonts w:cs="Arial"/>
          <w:sz w:val="22"/>
          <w:szCs w:val="22"/>
          <w:lang w:eastAsia="es-CO"/>
        </w:rPr>
      </w:pPr>
    </w:p>
    <w:p w14:paraId="5BFC27AF"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rFonts w:cs="Arial"/>
          <w:sz w:val="22"/>
          <w:szCs w:val="22"/>
          <w:lang w:eastAsia="es-CO"/>
        </w:rPr>
        <w:t>E</w:t>
      </w:r>
      <w:r w:rsidRPr="00A32667">
        <w:rPr>
          <w:rFonts w:cs="Arial"/>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6E1A82">
      <w:pPr>
        <w:contextualSpacing/>
        <w:rPr>
          <w:rFonts w:cs="Arial"/>
          <w:sz w:val="22"/>
          <w:szCs w:val="22"/>
          <w:lang w:eastAsia="es-CO"/>
        </w:rPr>
      </w:pPr>
    </w:p>
    <w:p w14:paraId="412DEB70"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Decreto 059 de 1991, artículo 38, establece las facultades de inspección y vigilancia en los siguientes términos: “En ejercicio de las facultades de inspección y vigilancia (</w:t>
      </w:r>
      <w:r w:rsidRPr="00E86786">
        <w:rPr>
          <w:rFonts w:cs="Arial"/>
          <w:i/>
          <w:sz w:val="22"/>
          <w:szCs w:val="22"/>
          <w:lang w:eastAsia="es-CO"/>
        </w:rPr>
        <w:t>…</w:t>
      </w:r>
      <w:r w:rsidRPr="00A32667">
        <w:rPr>
          <w:rFonts w:cs="Arial"/>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6E1A82">
      <w:pPr>
        <w:contextualSpacing/>
        <w:rPr>
          <w:rFonts w:cs="Arial"/>
          <w:sz w:val="22"/>
          <w:szCs w:val="22"/>
          <w:lang w:eastAsia="es-CO"/>
        </w:rPr>
      </w:pPr>
    </w:p>
    <w:p w14:paraId="4201FAC9"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lastRenderedPageBreak/>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rFonts w:cs="Arial"/>
          <w:sz w:val="22"/>
          <w:szCs w:val="22"/>
          <w:lang w:eastAsia="es-CO"/>
        </w:rPr>
        <w:t xml:space="preserve">con </w:t>
      </w:r>
      <w:r w:rsidRPr="00A32667">
        <w:rPr>
          <w:rFonts w:cs="Arial"/>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rFonts w:cs="Arial"/>
          <w:sz w:val="22"/>
          <w:szCs w:val="22"/>
          <w:lang w:eastAsia="es-CO"/>
        </w:rPr>
        <w:t>,</w:t>
      </w:r>
      <w:r w:rsidRPr="00A32667">
        <w:rPr>
          <w:rFonts w:cs="Arial"/>
          <w:sz w:val="22"/>
          <w:szCs w:val="22"/>
          <w:lang w:eastAsia="es-CO"/>
        </w:rPr>
        <w:t xml:space="preserve"> en el </w:t>
      </w:r>
      <w:r>
        <w:rPr>
          <w:rFonts w:cs="Arial"/>
          <w:sz w:val="22"/>
          <w:szCs w:val="22"/>
          <w:lang w:eastAsia="es-CO"/>
        </w:rPr>
        <w:t>a</w:t>
      </w:r>
      <w:r w:rsidRPr="00A32667">
        <w:rPr>
          <w:rFonts w:cs="Arial"/>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rFonts w:cs="Arial"/>
          <w:sz w:val="22"/>
          <w:szCs w:val="22"/>
          <w:lang w:eastAsia="es-CO"/>
        </w:rPr>
      </w:pPr>
    </w:p>
    <w:p w14:paraId="2AB06079" w14:textId="77777777" w:rsidR="006E1A82" w:rsidRPr="00A32667" w:rsidRDefault="006E1A82" w:rsidP="006E1A82">
      <w:pPr>
        <w:contextualSpacing/>
        <w:rPr>
          <w:rFonts w:cs="Arial"/>
          <w:sz w:val="22"/>
          <w:szCs w:val="22"/>
          <w:lang w:eastAsia="es-CO"/>
        </w:rPr>
      </w:pPr>
      <w:r>
        <w:rPr>
          <w:rFonts w:cs="Arial"/>
          <w:sz w:val="22"/>
          <w:szCs w:val="22"/>
          <w:lang w:eastAsia="es-CO"/>
        </w:rPr>
        <w:t>La c</w:t>
      </w:r>
      <w:r w:rsidRPr="00A32667">
        <w:rPr>
          <w:rFonts w:cs="Arial"/>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rFonts w:cs="Arial"/>
          <w:sz w:val="22"/>
          <w:szCs w:val="22"/>
          <w:lang w:eastAsia="es-CO"/>
        </w:rPr>
      </w:pPr>
    </w:p>
    <w:p w14:paraId="689A0355"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6E1A82">
      <w:pPr>
        <w:contextualSpacing/>
        <w:rPr>
          <w:rFonts w:cs="Arial"/>
          <w:sz w:val="22"/>
          <w:szCs w:val="22"/>
          <w:lang w:eastAsia="es-CO"/>
        </w:rPr>
      </w:pPr>
    </w:p>
    <w:p w14:paraId="5619CCA1"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rFonts w:cs="Arial"/>
          <w:sz w:val="22"/>
          <w:szCs w:val="22"/>
          <w:lang w:eastAsia="es-CO"/>
        </w:rPr>
        <w:t>a</w:t>
      </w:r>
      <w:r w:rsidRPr="00A32667">
        <w:rPr>
          <w:rFonts w:cs="Arial"/>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lastRenderedPageBreak/>
        <w:t xml:space="preserve">Finalmente, mediante </w:t>
      </w:r>
      <w:r>
        <w:rPr>
          <w:rFonts w:cs="Arial"/>
          <w:sz w:val="22"/>
          <w:szCs w:val="22"/>
          <w:lang w:eastAsia="es-CO"/>
        </w:rPr>
        <w:t>R</w:t>
      </w:r>
      <w:r w:rsidRPr="00A32667">
        <w:rPr>
          <w:rFonts w:cs="Arial"/>
          <w:sz w:val="22"/>
          <w:szCs w:val="22"/>
          <w:lang w:eastAsia="es-CO"/>
        </w:rPr>
        <w:t xml:space="preserve">esolución No.6266 del 25 de agosto de 2011 la Secretaría Distrital de Ambiente delega la </w:t>
      </w:r>
      <w:r>
        <w:rPr>
          <w:rFonts w:cs="Arial"/>
          <w:sz w:val="22"/>
          <w:szCs w:val="22"/>
          <w:lang w:eastAsia="es-CO"/>
        </w:rPr>
        <w:t>f</w:t>
      </w:r>
      <w:r w:rsidRPr="00A32667">
        <w:rPr>
          <w:rFonts w:cs="Arial"/>
          <w:sz w:val="22"/>
          <w:szCs w:val="22"/>
          <w:lang w:eastAsia="es-CO"/>
        </w:rPr>
        <w:t xml:space="preserve">unción de </w:t>
      </w:r>
      <w:r>
        <w:rPr>
          <w:rFonts w:cs="Arial"/>
          <w:sz w:val="22"/>
          <w:szCs w:val="22"/>
          <w:lang w:eastAsia="es-CO"/>
        </w:rPr>
        <w:t>i</w:t>
      </w:r>
      <w:r w:rsidRPr="00A32667">
        <w:rPr>
          <w:rFonts w:cs="Arial"/>
          <w:sz w:val="22"/>
          <w:szCs w:val="22"/>
          <w:lang w:eastAsia="es-CO"/>
        </w:rPr>
        <w:t xml:space="preserve">nspección, </w:t>
      </w:r>
      <w:r>
        <w:rPr>
          <w:rFonts w:cs="Arial"/>
          <w:sz w:val="22"/>
          <w:szCs w:val="22"/>
          <w:lang w:eastAsia="es-CO"/>
        </w:rPr>
        <w:t>v</w:t>
      </w:r>
      <w:r w:rsidRPr="00A32667">
        <w:rPr>
          <w:rFonts w:cs="Arial"/>
          <w:sz w:val="22"/>
          <w:szCs w:val="22"/>
          <w:lang w:eastAsia="es-CO"/>
        </w:rPr>
        <w:t xml:space="preserve">igilancia y </w:t>
      </w:r>
      <w:r>
        <w:rPr>
          <w:rFonts w:cs="Arial"/>
          <w:sz w:val="22"/>
          <w:szCs w:val="22"/>
          <w:lang w:eastAsia="es-CO"/>
        </w:rPr>
        <w:t>c</w:t>
      </w:r>
      <w:r w:rsidRPr="00A32667">
        <w:rPr>
          <w:rFonts w:cs="Arial"/>
          <w:sz w:val="22"/>
          <w:szCs w:val="22"/>
          <w:lang w:eastAsia="es-CO"/>
        </w:rPr>
        <w:t>ontrol a la Dirección Legal Ambiental.</w:t>
      </w:r>
    </w:p>
    <w:p w14:paraId="43232B66" w14:textId="77777777" w:rsidR="006E1A82" w:rsidRPr="00A32667" w:rsidRDefault="006E1A82" w:rsidP="006E1A82">
      <w:pPr>
        <w:contextualSpacing/>
        <w:rPr>
          <w:rFonts w:cs="Arial"/>
          <w:sz w:val="22"/>
          <w:szCs w:val="22"/>
          <w:lang w:eastAsia="es-CO"/>
        </w:rPr>
      </w:pPr>
    </w:p>
    <w:p w14:paraId="3744B2FC"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El </w:t>
      </w:r>
      <w:r>
        <w:rPr>
          <w:rFonts w:cs="Arial"/>
          <w:sz w:val="22"/>
          <w:szCs w:val="22"/>
          <w:lang w:eastAsia="es-CO"/>
        </w:rPr>
        <w:t>c</w:t>
      </w:r>
      <w:r w:rsidRPr="00A32667">
        <w:rPr>
          <w:rFonts w:cs="Arial"/>
          <w:sz w:val="22"/>
          <w:szCs w:val="22"/>
          <w:lang w:eastAsia="es-CO"/>
        </w:rPr>
        <w:t xml:space="preserve">omité </w:t>
      </w:r>
      <w:r>
        <w:rPr>
          <w:rFonts w:cs="Arial"/>
          <w:sz w:val="22"/>
          <w:szCs w:val="22"/>
          <w:lang w:eastAsia="es-CO"/>
        </w:rPr>
        <w:t>t</w:t>
      </w:r>
      <w:r w:rsidRPr="00A32667">
        <w:rPr>
          <w:rFonts w:cs="Arial"/>
          <w:sz w:val="22"/>
          <w:szCs w:val="22"/>
          <w:lang w:eastAsia="es-CO"/>
        </w:rPr>
        <w:t xml:space="preserve">écnico </w:t>
      </w:r>
      <w:r>
        <w:rPr>
          <w:rFonts w:cs="Arial"/>
          <w:sz w:val="22"/>
          <w:szCs w:val="22"/>
          <w:lang w:eastAsia="es-CO"/>
        </w:rPr>
        <w:t>j</w:t>
      </w:r>
      <w:r w:rsidRPr="00A32667">
        <w:rPr>
          <w:rFonts w:cs="Arial"/>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rFonts w:cs="Arial"/>
          <w:sz w:val="22"/>
          <w:szCs w:val="22"/>
          <w:lang w:eastAsia="es-CO"/>
        </w:rPr>
        <w:t>s</w:t>
      </w:r>
      <w:r w:rsidRPr="00A32667">
        <w:rPr>
          <w:rFonts w:cs="Arial"/>
          <w:sz w:val="22"/>
          <w:szCs w:val="22"/>
          <w:lang w:eastAsia="es-CO"/>
        </w:rPr>
        <w:t xml:space="preserve">ecretaría </w:t>
      </w:r>
      <w:r>
        <w:rPr>
          <w:rFonts w:cs="Arial"/>
          <w:sz w:val="22"/>
          <w:szCs w:val="22"/>
          <w:lang w:eastAsia="es-CO"/>
        </w:rPr>
        <w:t>t</w:t>
      </w:r>
      <w:r w:rsidRPr="00A32667">
        <w:rPr>
          <w:rFonts w:cs="Arial"/>
          <w:sz w:val="22"/>
          <w:szCs w:val="22"/>
          <w:lang w:eastAsia="es-CO"/>
        </w:rPr>
        <w:t xml:space="preserve">écnica del </w:t>
      </w:r>
      <w:r>
        <w:rPr>
          <w:rFonts w:cs="Arial"/>
          <w:sz w:val="22"/>
          <w:szCs w:val="22"/>
          <w:lang w:eastAsia="es-CO"/>
        </w:rPr>
        <w:t>c</w:t>
      </w:r>
      <w:r w:rsidRPr="00A32667">
        <w:rPr>
          <w:rFonts w:cs="Arial"/>
          <w:sz w:val="22"/>
          <w:szCs w:val="22"/>
          <w:lang w:eastAsia="es-CO"/>
        </w:rPr>
        <w:t xml:space="preserve">omité </w:t>
      </w:r>
      <w:r>
        <w:rPr>
          <w:rFonts w:cs="Arial"/>
          <w:sz w:val="22"/>
          <w:szCs w:val="22"/>
          <w:lang w:eastAsia="es-CO"/>
        </w:rPr>
        <w:t>t</w:t>
      </w:r>
      <w:r w:rsidRPr="00A32667">
        <w:rPr>
          <w:rFonts w:cs="Arial"/>
          <w:sz w:val="22"/>
          <w:szCs w:val="22"/>
          <w:lang w:eastAsia="es-CO"/>
        </w:rPr>
        <w:t xml:space="preserve">écnico </w:t>
      </w:r>
      <w:r>
        <w:rPr>
          <w:rFonts w:cs="Arial"/>
          <w:sz w:val="22"/>
          <w:szCs w:val="22"/>
          <w:lang w:eastAsia="es-CO"/>
        </w:rPr>
        <w:t>j</w:t>
      </w:r>
      <w:r w:rsidRPr="00A32667">
        <w:rPr>
          <w:rFonts w:cs="Arial"/>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6E1A82">
      <w:pPr>
        <w:contextualSpacing/>
        <w:rPr>
          <w:rFonts w:cs="Arial"/>
          <w:sz w:val="22"/>
          <w:szCs w:val="22"/>
          <w:lang w:eastAsia="es-CO"/>
        </w:rPr>
      </w:pPr>
    </w:p>
    <w:p w14:paraId="68158A6E" w14:textId="77777777" w:rsidR="006E1A82" w:rsidRPr="00A32667" w:rsidRDefault="006E1A82" w:rsidP="006E1A82">
      <w:pPr>
        <w:contextualSpacing/>
        <w:rPr>
          <w:rFonts w:cs="Arial"/>
          <w:sz w:val="22"/>
          <w:szCs w:val="22"/>
          <w:lang w:eastAsia="es-CO"/>
        </w:rPr>
      </w:pPr>
      <w:r w:rsidRPr="00A32667">
        <w:rPr>
          <w:rFonts w:cs="Arial"/>
          <w:sz w:val="22"/>
          <w:szCs w:val="22"/>
          <w:lang w:eastAsia="es-CO"/>
        </w:rPr>
        <w:t xml:space="preserve">Mediante resolución SDA No. 3274 de 2011 fue creado y adoptado el </w:t>
      </w:r>
      <w:r>
        <w:rPr>
          <w:rFonts w:cs="Arial"/>
          <w:sz w:val="22"/>
          <w:szCs w:val="22"/>
          <w:lang w:eastAsia="es-CO"/>
        </w:rPr>
        <w:t>b</w:t>
      </w:r>
      <w:r w:rsidRPr="00A32667">
        <w:rPr>
          <w:rFonts w:cs="Arial"/>
          <w:sz w:val="22"/>
          <w:szCs w:val="22"/>
          <w:lang w:eastAsia="es-CO"/>
        </w:rPr>
        <w:t xml:space="preserve">oletín </w:t>
      </w:r>
      <w:r>
        <w:rPr>
          <w:rFonts w:cs="Arial"/>
          <w:sz w:val="22"/>
          <w:szCs w:val="22"/>
          <w:lang w:eastAsia="es-CO"/>
        </w:rPr>
        <w:t>l</w:t>
      </w:r>
      <w:r w:rsidRPr="00A32667">
        <w:rPr>
          <w:rFonts w:cs="Arial"/>
          <w:sz w:val="22"/>
          <w:szCs w:val="22"/>
          <w:lang w:eastAsia="es-CO"/>
        </w:rPr>
        <w:t xml:space="preserve">egal </w:t>
      </w:r>
      <w:r>
        <w:rPr>
          <w:rFonts w:cs="Arial"/>
          <w:sz w:val="22"/>
          <w:szCs w:val="22"/>
          <w:lang w:eastAsia="es-CO"/>
        </w:rPr>
        <w:t>a</w:t>
      </w:r>
      <w:r w:rsidRPr="00A32667">
        <w:rPr>
          <w:rFonts w:cs="Arial"/>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rFonts w:cs="Arial"/>
          <w:sz w:val="22"/>
          <w:szCs w:val="22"/>
          <w:lang w:eastAsia="es-CO"/>
        </w:rPr>
        <w:t>b</w:t>
      </w:r>
      <w:r w:rsidRPr="00A32667">
        <w:rPr>
          <w:rFonts w:cs="Arial"/>
          <w:sz w:val="22"/>
          <w:szCs w:val="22"/>
          <w:lang w:eastAsia="es-CO"/>
        </w:rPr>
        <w:t xml:space="preserve">oletín </w:t>
      </w:r>
      <w:r>
        <w:rPr>
          <w:rFonts w:cs="Arial"/>
          <w:sz w:val="22"/>
          <w:szCs w:val="22"/>
          <w:lang w:eastAsia="es-CO"/>
        </w:rPr>
        <w:t>l</w:t>
      </w:r>
      <w:r w:rsidRPr="00A32667">
        <w:rPr>
          <w:rFonts w:cs="Arial"/>
          <w:sz w:val="22"/>
          <w:szCs w:val="22"/>
          <w:lang w:eastAsia="es-CO"/>
        </w:rPr>
        <w:t xml:space="preserve">egal </w:t>
      </w:r>
      <w:r>
        <w:rPr>
          <w:rFonts w:cs="Arial"/>
          <w:sz w:val="22"/>
          <w:szCs w:val="22"/>
          <w:lang w:eastAsia="es-CO"/>
        </w:rPr>
        <w:t>a</w:t>
      </w:r>
      <w:r w:rsidRPr="00A32667">
        <w:rPr>
          <w:rFonts w:cs="Arial"/>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jc w:val="left"/>
        <w:rPr>
          <w:rFonts w:cs="Arial"/>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jc w:val="left"/>
        <w:rPr>
          <w:rFonts w:cs="Arial"/>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jc w:val="left"/>
        <w:rPr>
          <w:rFonts w:cs="Arial"/>
          <w:b/>
          <w:bCs/>
          <w:color w:val="000000"/>
          <w:sz w:val="22"/>
          <w:szCs w:val="22"/>
        </w:rPr>
      </w:pPr>
    </w:p>
    <w:p w14:paraId="3A68E9F6"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rFonts w:cs="Arial"/>
          <w:sz w:val="22"/>
          <w:szCs w:val="22"/>
          <w:lang w:eastAsia="es-CO"/>
        </w:rPr>
        <w:t>s</w:t>
      </w:r>
      <w:r w:rsidRPr="00A32667">
        <w:rPr>
          <w:rFonts w:cs="Arial"/>
          <w:sz w:val="22"/>
          <w:szCs w:val="22"/>
          <w:lang w:eastAsia="es-CO"/>
        </w:rPr>
        <w:t xml:space="preserve">ector </w:t>
      </w:r>
      <w:r>
        <w:rPr>
          <w:rFonts w:cs="Arial"/>
          <w:sz w:val="22"/>
          <w:szCs w:val="22"/>
          <w:lang w:eastAsia="es-CO"/>
        </w:rPr>
        <w:t>a</w:t>
      </w:r>
      <w:r w:rsidRPr="00A32667">
        <w:rPr>
          <w:rFonts w:cs="Arial"/>
          <w:sz w:val="22"/>
          <w:szCs w:val="22"/>
          <w:lang w:eastAsia="es-CO"/>
        </w:rPr>
        <w:t>mbiente como lo reza el artículo  103 de la norma en cita: “</w:t>
      </w:r>
      <w:r w:rsidRPr="00A32667">
        <w:rPr>
          <w:rFonts w:cs="Arial"/>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rFonts w:cs="Arial"/>
          <w:sz w:val="22"/>
          <w:szCs w:val="22"/>
          <w:lang w:eastAsia="es-CO"/>
        </w:rPr>
        <w:t xml:space="preserve">”. </w:t>
      </w:r>
    </w:p>
    <w:p w14:paraId="65E448A6"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 </w:t>
      </w:r>
    </w:p>
    <w:p w14:paraId="01C3F0AF"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F60180">
      <w:pPr>
        <w:contextualSpacing/>
        <w:rPr>
          <w:rFonts w:cs="Arial"/>
          <w:sz w:val="22"/>
          <w:szCs w:val="22"/>
          <w:lang w:eastAsia="es-CO"/>
        </w:rPr>
      </w:pPr>
    </w:p>
    <w:p w14:paraId="5A8DABB7"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Referente a la magnitud actual de la </w:t>
      </w:r>
      <w:r w:rsidRPr="00A32667">
        <w:rPr>
          <w:rFonts w:cs="Arial"/>
          <w:b/>
          <w:sz w:val="22"/>
          <w:szCs w:val="22"/>
          <w:lang w:eastAsia="es-CO"/>
        </w:rPr>
        <w:t>"REPRESENTACIÓN JUDICIAL"</w:t>
      </w:r>
      <w:r w:rsidRPr="00A32667">
        <w:rPr>
          <w:rFonts w:cs="Arial"/>
          <w:sz w:val="22"/>
          <w:szCs w:val="22"/>
          <w:lang w:eastAsia="es-CO"/>
        </w:rPr>
        <w:t xml:space="preserve"> es pertinente destacar los siguientes aspectos:</w:t>
      </w:r>
    </w:p>
    <w:p w14:paraId="08016CAB" w14:textId="77777777" w:rsidR="00F60180" w:rsidRPr="00A32667" w:rsidRDefault="00F60180" w:rsidP="00F60180">
      <w:pPr>
        <w:contextualSpacing/>
        <w:rPr>
          <w:rFonts w:cs="Arial"/>
          <w:sz w:val="22"/>
          <w:szCs w:val="22"/>
          <w:lang w:eastAsia="es-CO"/>
        </w:rPr>
      </w:pPr>
    </w:p>
    <w:p w14:paraId="39B27FCA"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F60180">
      <w:pPr>
        <w:contextualSpacing/>
        <w:rPr>
          <w:rFonts w:cs="Arial"/>
          <w:sz w:val="22"/>
          <w:szCs w:val="22"/>
          <w:lang w:eastAsia="es-CO"/>
        </w:rPr>
      </w:pPr>
    </w:p>
    <w:p w14:paraId="3328FA13"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F60180">
      <w:pPr>
        <w:contextualSpacing/>
        <w:rPr>
          <w:rFonts w:cs="Arial"/>
          <w:sz w:val="22"/>
          <w:szCs w:val="22"/>
          <w:lang w:eastAsia="es-CO"/>
        </w:rPr>
      </w:pPr>
    </w:p>
    <w:p w14:paraId="33F096C0"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F60180">
      <w:pPr>
        <w:contextualSpacing/>
        <w:rPr>
          <w:rFonts w:cs="Arial"/>
          <w:sz w:val="22"/>
          <w:szCs w:val="22"/>
          <w:lang w:eastAsia="es-CO"/>
        </w:rPr>
      </w:pPr>
    </w:p>
    <w:p w14:paraId="7751FD98"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Dentro de las actividades efectuadas se encuentran las siguientes actuaciones judiciales:</w:t>
      </w:r>
    </w:p>
    <w:p w14:paraId="1F7AA52F" w14:textId="77777777" w:rsidR="00F60180" w:rsidRPr="00A32667" w:rsidRDefault="00F60180" w:rsidP="00F60180">
      <w:pPr>
        <w:contextualSpacing/>
        <w:rPr>
          <w:rFonts w:cs="Arial"/>
          <w:sz w:val="22"/>
          <w:szCs w:val="22"/>
          <w:lang w:eastAsia="es-CO"/>
        </w:rPr>
      </w:pPr>
    </w:p>
    <w:p w14:paraId="3F1FC461"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Se realizó atención oportuna a ciento dos procesos (10</w:t>
      </w:r>
      <w:r>
        <w:rPr>
          <w:rFonts w:cs="Arial"/>
          <w:sz w:val="22"/>
          <w:szCs w:val="22"/>
          <w:lang w:eastAsia="es-CO"/>
        </w:rPr>
        <w:t>2</w:t>
      </w:r>
      <w:r w:rsidRPr="00A32667">
        <w:rPr>
          <w:rFonts w:cs="Arial"/>
          <w:sz w:val="22"/>
          <w:szCs w:val="22"/>
          <w:lang w:eastAsia="es-CO"/>
        </w:rPr>
        <w:t xml:space="preserve">) procesos contra la Entidad en los cuales la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se encuentra a cargo de la misma; al igual que cincuenta y siete (5</w:t>
      </w:r>
      <w:r>
        <w:rPr>
          <w:rFonts w:cs="Arial"/>
          <w:sz w:val="22"/>
          <w:szCs w:val="22"/>
          <w:lang w:eastAsia="es-CO"/>
        </w:rPr>
        <w:t>7</w:t>
      </w:r>
      <w:r w:rsidRPr="00A32667">
        <w:rPr>
          <w:rFonts w:cs="Arial"/>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F60180">
      <w:pPr>
        <w:contextualSpacing/>
        <w:rPr>
          <w:rFonts w:cs="Arial"/>
          <w:sz w:val="22"/>
          <w:szCs w:val="22"/>
          <w:lang w:eastAsia="es-CO"/>
        </w:rPr>
      </w:pPr>
    </w:p>
    <w:p w14:paraId="45FA792F" w14:textId="77777777" w:rsidR="00F60180" w:rsidRPr="00A32667" w:rsidRDefault="00F60180" w:rsidP="00F60180">
      <w:pPr>
        <w:contextualSpacing/>
        <w:rPr>
          <w:rFonts w:cs="Arial"/>
          <w:b/>
          <w:sz w:val="22"/>
          <w:szCs w:val="22"/>
          <w:lang w:eastAsia="es-CO"/>
        </w:rPr>
      </w:pPr>
      <w:r w:rsidRPr="00A32667">
        <w:rPr>
          <w:rFonts w:cs="Arial"/>
          <w:b/>
          <w:sz w:val="22"/>
          <w:szCs w:val="22"/>
          <w:lang w:eastAsia="es-CO"/>
        </w:rPr>
        <w:t>Éxito Procesal:</w:t>
      </w:r>
    </w:p>
    <w:p w14:paraId="3507E9B9" w14:textId="77777777" w:rsidR="00F60180" w:rsidRPr="00A32667" w:rsidRDefault="00F60180" w:rsidP="00F60180">
      <w:pPr>
        <w:contextualSpacing/>
        <w:rPr>
          <w:rFonts w:cs="Arial"/>
          <w:sz w:val="22"/>
          <w:szCs w:val="22"/>
          <w:lang w:eastAsia="es-CO"/>
        </w:rPr>
      </w:pPr>
    </w:p>
    <w:p w14:paraId="0B9E3C6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F60180">
      <w:pPr>
        <w:contextualSpacing/>
        <w:rPr>
          <w:rFonts w:cs="Arial"/>
          <w:sz w:val="22"/>
          <w:szCs w:val="22"/>
          <w:lang w:eastAsia="es-CO"/>
        </w:rPr>
      </w:pPr>
    </w:p>
    <w:p w14:paraId="4D5767F4"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fue ejercida por la Entidad. </w:t>
      </w:r>
    </w:p>
    <w:p w14:paraId="2D3BDF99" w14:textId="77777777" w:rsidR="00F60180" w:rsidRPr="00A32667" w:rsidRDefault="00F60180" w:rsidP="00F60180">
      <w:pPr>
        <w:contextualSpacing/>
        <w:rPr>
          <w:rFonts w:cs="Arial"/>
          <w:sz w:val="22"/>
          <w:szCs w:val="22"/>
          <w:lang w:eastAsia="es-CO"/>
        </w:rPr>
      </w:pPr>
    </w:p>
    <w:p w14:paraId="6CFDAFE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F60180">
      <w:pPr>
        <w:contextualSpacing/>
        <w:rPr>
          <w:rFonts w:cs="Arial"/>
          <w:sz w:val="22"/>
          <w:szCs w:val="22"/>
          <w:lang w:eastAsia="es-CO"/>
        </w:rPr>
      </w:pPr>
    </w:p>
    <w:p w14:paraId="6CBFCA60" w14:textId="1941F7CF" w:rsidR="00F60180" w:rsidRPr="00A32667" w:rsidRDefault="00F60180" w:rsidP="00F60180">
      <w:pPr>
        <w:contextualSpacing/>
        <w:rPr>
          <w:rFonts w:cs="Arial"/>
          <w:sz w:val="22"/>
          <w:szCs w:val="22"/>
          <w:lang w:eastAsia="es-CO"/>
        </w:rPr>
      </w:pPr>
      <w:r w:rsidRPr="00A32667">
        <w:rPr>
          <w:rFonts w:cs="Arial"/>
          <w:sz w:val="22"/>
          <w:szCs w:val="22"/>
          <w:lang w:eastAsia="es-CO"/>
        </w:rPr>
        <w:t>Entre el 01 de enero 201</w:t>
      </w:r>
      <w:r>
        <w:rPr>
          <w:rFonts w:cs="Arial"/>
          <w:sz w:val="22"/>
          <w:szCs w:val="22"/>
          <w:lang w:eastAsia="es-CO"/>
        </w:rPr>
        <w:t>6 y 31 de diciembre de 2019, el porcentaje</w:t>
      </w:r>
      <w:r w:rsidRPr="00A32667">
        <w:rPr>
          <w:rFonts w:cs="Arial"/>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F60180">
      <w:pPr>
        <w:contextualSpacing/>
        <w:rPr>
          <w:rFonts w:cs="Arial"/>
          <w:sz w:val="22"/>
          <w:szCs w:val="22"/>
          <w:lang w:eastAsia="es-CO"/>
        </w:rPr>
      </w:pPr>
    </w:p>
    <w:p w14:paraId="310E346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F60180">
      <w:pPr>
        <w:contextualSpacing/>
        <w:rPr>
          <w:rFonts w:cs="Arial"/>
          <w:sz w:val="22"/>
          <w:szCs w:val="22"/>
          <w:lang w:eastAsia="es-CO"/>
        </w:rPr>
      </w:pPr>
    </w:p>
    <w:p w14:paraId="690AA9E5"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Entre el 01 de enero de 2016 y 31 de diciembre de 2019, la Secretaría Distrital de Ambiente registró un éxito procesal cualitativo del 99.9%, Se obtuvo un ahorro patrimonial</w:t>
      </w:r>
      <w:r>
        <w:rPr>
          <w:rFonts w:cs="Arial"/>
          <w:sz w:val="22"/>
          <w:szCs w:val="22"/>
          <w:lang w:eastAsia="es-CO"/>
        </w:rPr>
        <w:t xml:space="preserve"> de</w:t>
      </w:r>
      <w:r w:rsidRPr="00A32667">
        <w:rPr>
          <w:rFonts w:cs="Arial"/>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F60180">
      <w:pPr>
        <w:contextualSpacing/>
        <w:rPr>
          <w:rFonts w:cs="Arial"/>
          <w:sz w:val="22"/>
          <w:szCs w:val="22"/>
          <w:lang w:eastAsia="es-CO"/>
        </w:rPr>
      </w:pPr>
    </w:p>
    <w:p w14:paraId="6CCA1CA7"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F60180">
      <w:pPr>
        <w:contextualSpacing/>
        <w:rPr>
          <w:rFonts w:cs="Arial"/>
          <w:sz w:val="22"/>
          <w:szCs w:val="22"/>
          <w:lang w:eastAsia="es-CO"/>
        </w:rPr>
      </w:pPr>
    </w:p>
    <w:p w14:paraId="2C62803C" w14:textId="78C0A501" w:rsidR="00F60180" w:rsidRPr="00A32667" w:rsidRDefault="00F60180" w:rsidP="00F60180">
      <w:pPr>
        <w:contextualSpacing/>
        <w:rPr>
          <w:rFonts w:cs="Arial"/>
          <w:sz w:val="22"/>
          <w:szCs w:val="22"/>
          <w:lang w:eastAsia="es-CO"/>
        </w:rPr>
      </w:pPr>
      <w:r w:rsidRPr="00A32667">
        <w:rPr>
          <w:rFonts w:cs="Arial"/>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F60180">
      <w:pPr>
        <w:contextualSpacing/>
        <w:rPr>
          <w:rFonts w:cs="Arial"/>
          <w:sz w:val="22"/>
          <w:szCs w:val="22"/>
          <w:lang w:eastAsia="es-CO"/>
        </w:rPr>
      </w:pPr>
    </w:p>
    <w:p w14:paraId="09F81B94"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F60180">
      <w:pPr>
        <w:contextualSpacing/>
        <w:rPr>
          <w:rFonts w:cs="Arial"/>
          <w:sz w:val="22"/>
          <w:szCs w:val="22"/>
          <w:lang w:eastAsia="es-CO"/>
        </w:rPr>
      </w:pPr>
    </w:p>
    <w:p w14:paraId="48D5ACD7"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F60180">
      <w:pPr>
        <w:contextualSpacing/>
        <w:rPr>
          <w:rFonts w:cs="Arial"/>
          <w:sz w:val="22"/>
          <w:szCs w:val="22"/>
          <w:lang w:eastAsia="es-CO"/>
        </w:rPr>
      </w:pPr>
    </w:p>
    <w:p w14:paraId="71DB8BCB"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Entre 01 de enero de 2016 y 31 de diciembre de</w:t>
      </w:r>
      <w:r>
        <w:rPr>
          <w:rFonts w:cs="Arial"/>
          <w:sz w:val="22"/>
          <w:szCs w:val="22"/>
          <w:lang w:eastAsia="es-CO"/>
        </w:rPr>
        <w:t xml:space="preserve"> </w:t>
      </w:r>
      <w:r w:rsidRPr="00A32667">
        <w:rPr>
          <w:rFonts w:cs="Arial"/>
          <w:sz w:val="22"/>
          <w:szCs w:val="22"/>
          <w:lang w:eastAsia="es-CO"/>
        </w:rPr>
        <w:t xml:space="preserve">2019, el grupo de </w:t>
      </w:r>
      <w:r>
        <w:rPr>
          <w:rFonts w:cs="Arial"/>
          <w:sz w:val="22"/>
          <w:szCs w:val="22"/>
          <w:lang w:eastAsia="es-CO"/>
        </w:rPr>
        <w:t>p</w:t>
      </w:r>
      <w:r w:rsidRPr="00A32667">
        <w:rPr>
          <w:rFonts w:cs="Arial"/>
          <w:sz w:val="22"/>
          <w:szCs w:val="22"/>
          <w:lang w:eastAsia="es-CO"/>
        </w:rPr>
        <w:t xml:space="preserve">rocesos </w:t>
      </w:r>
      <w:r>
        <w:rPr>
          <w:rFonts w:cs="Arial"/>
          <w:sz w:val="22"/>
          <w:szCs w:val="22"/>
          <w:lang w:eastAsia="es-CO"/>
        </w:rPr>
        <w:t>j</w:t>
      </w:r>
      <w:r w:rsidRPr="00A32667">
        <w:rPr>
          <w:rFonts w:cs="Arial"/>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rFonts w:cs="Arial"/>
          <w:sz w:val="22"/>
          <w:szCs w:val="22"/>
          <w:lang w:eastAsia="es-CO"/>
        </w:rPr>
        <w:t>que</w:t>
      </w:r>
      <w:proofErr w:type="gramEnd"/>
      <w:r w:rsidRPr="00A32667">
        <w:rPr>
          <w:rFonts w:cs="Arial"/>
          <w:sz w:val="22"/>
          <w:szCs w:val="22"/>
          <w:lang w:eastAsia="es-CO"/>
        </w:rPr>
        <w:t xml:space="preserve"> en 2554 solicitudes, de las (2706)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F60180">
      <w:pPr>
        <w:contextualSpacing/>
        <w:rPr>
          <w:rFonts w:cs="Arial"/>
          <w:sz w:val="22"/>
          <w:szCs w:val="22"/>
          <w:lang w:eastAsia="es-CO"/>
        </w:rPr>
      </w:pPr>
    </w:p>
    <w:p w14:paraId="1C5F5806"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Referente a la magnitud actual de "</w:t>
      </w:r>
      <w:r w:rsidRPr="00A32667">
        <w:rPr>
          <w:rFonts w:cs="Arial"/>
          <w:b/>
          <w:sz w:val="22"/>
          <w:szCs w:val="22"/>
          <w:lang w:eastAsia="es-CO"/>
        </w:rPr>
        <w:t>REGULACIÓN NORMATIVA</w:t>
      </w:r>
      <w:r w:rsidRPr="00A32667">
        <w:rPr>
          <w:rFonts w:cs="Arial"/>
          <w:sz w:val="22"/>
          <w:szCs w:val="22"/>
          <w:lang w:eastAsia="es-CO"/>
        </w:rPr>
        <w:t>" es pertinente destacar los siguientes aspectos:</w:t>
      </w:r>
    </w:p>
    <w:p w14:paraId="10C09D46" w14:textId="77777777" w:rsidR="00F60180" w:rsidRPr="00A32667" w:rsidRDefault="00F60180" w:rsidP="00F60180">
      <w:pPr>
        <w:contextualSpacing/>
        <w:rPr>
          <w:rFonts w:cs="Arial"/>
          <w:sz w:val="22"/>
          <w:szCs w:val="22"/>
          <w:lang w:eastAsia="es-CO"/>
        </w:rPr>
      </w:pPr>
    </w:p>
    <w:p w14:paraId="485E37A8"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rFonts w:cs="Arial"/>
          <w:sz w:val="22"/>
          <w:szCs w:val="22"/>
          <w:lang w:eastAsia="es-CO"/>
        </w:rPr>
        <w:t>b</w:t>
      </w:r>
      <w:r w:rsidRPr="00A32667">
        <w:rPr>
          <w:rFonts w:cs="Arial"/>
          <w:sz w:val="22"/>
          <w:szCs w:val="22"/>
          <w:lang w:eastAsia="es-CO"/>
        </w:rPr>
        <w:t xml:space="preserve">oletín </w:t>
      </w:r>
      <w:r>
        <w:rPr>
          <w:rFonts w:cs="Arial"/>
          <w:sz w:val="22"/>
          <w:szCs w:val="22"/>
          <w:lang w:eastAsia="es-CO"/>
        </w:rPr>
        <w:t>l</w:t>
      </w:r>
      <w:r w:rsidRPr="00A32667">
        <w:rPr>
          <w:rFonts w:cs="Arial"/>
          <w:sz w:val="22"/>
          <w:szCs w:val="22"/>
          <w:lang w:eastAsia="es-CO"/>
        </w:rPr>
        <w:t xml:space="preserve">egal </w:t>
      </w:r>
      <w:r>
        <w:rPr>
          <w:rFonts w:cs="Arial"/>
          <w:sz w:val="22"/>
          <w:szCs w:val="22"/>
          <w:lang w:eastAsia="es-CO"/>
        </w:rPr>
        <w:t>a</w:t>
      </w:r>
      <w:r w:rsidRPr="00A32667">
        <w:rPr>
          <w:rFonts w:cs="Arial"/>
          <w:sz w:val="22"/>
          <w:szCs w:val="22"/>
          <w:lang w:eastAsia="es-CO"/>
        </w:rPr>
        <w:t>mbiental.</w:t>
      </w:r>
    </w:p>
    <w:p w14:paraId="618A0ED5" w14:textId="77777777" w:rsidR="00F60180" w:rsidRPr="00A32667" w:rsidRDefault="00F60180" w:rsidP="00F60180">
      <w:pPr>
        <w:contextualSpacing/>
        <w:rPr>
          <w:rFonts w:cs="Arial"/>
          <w:sz w:val="22"/>
          <w:szCs w:val="22"/>
          <w:lang w:eastAsia="es-CO"/>
        </w:rPr>
      </w:pPr>
    </w:p>
    <w:p w14:paraId="0867E350" w14:textId="77777777" w:rsidR="00F60180" w:rsidRDefault="00F60180" w:rsidP="00F60180">
      <w:pPr>
        <w:contextualSpacing/>
        <w:rPr>
          <w:rFonts w:cs="Arial"/>
          <w:sz w:val="22"/>
          <w:szCs w:val="22"/>
          <w:lang w:eastAsia="es-CO"/>
        </w:rPr>
      </w:pPr>
      <w:r w:rsidRPr="00A32667">
        <w:rPr>
          <w:rFonts w:cs="Arial"/>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F60180">
      <w:pPr>
        <w:contextualSpacing/>
        <w:rPr>
          <w:rFonts w:cs="Arial"/>
          <w:sz w:val="22"/>
          <w:szCs w:val="22"/>
          <w:lang w:eastAsia="es-CO"/>
        </w:rPr>
      </w:pPr>
    </w:p>
    <w:p w14:paraId="56D21997"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Directivas Emitidas  </w:t>
      </w:r>
    </w:p>
    <w:p w14:paraId="552CAB44" w14:textId="77777777" w:rsidR="00F60180" w:rsidRDefault="00F60180" w:rsidP="00F60180">
      <w:pPr>
        <w:pStyle w:val="Prrafodelista"/>
        <w:ind w:left="1140"/>
        <w:contextualSpacing/>
        <w:rPr>
          <w:rFonts w:cs="Arial"/>
          <w:sz w:val="22"/>
          <w:szCs w:val="22"/>
          <w:lang w:eastAsia="es-CO"/>
        </w:rPr>
      </w:pPr>
    </w:p>
    <w:p w14:paraId="2DB341BF"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lastRenderedPageBreak/>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F60180">
      <w:pPr>
        <w:contextualSpacing/>
        <w:rPr>
          <w:rFonts w:cs="Arial"/>
          <w:sz w:val="22"/>
          <w:szCs w:val="22"/>
          <w:lang w:eastAsia="es-CO"/>
        </w:rPr>
      </w:pPr>
    </w:p>
    <w:p w14:paraId="5A4E1D8A"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Decretos Liderados por la SDA 2016 - 2019 </w:t>
      </w:r>
    </w:p>
    <w:p w14:paraId="01D0231C" w14:textId="77777777" w:rsidR="00F60180" w:rsidRPr="00A32667" w:rsidRDefault="00F60180" w:rsidP="00F60180">
      <w:pPr>
        <w:contextualSpacing/>
        <w:rPr>
          <w:rFonts w:cs="Arial"/>
          <w:sz w:val="22"/>
          <w:szCs w:val="22"/>
          <w:lang w:eastAsia="es-CO"/>
        </w:rPr>
      </w:pPr>
    </w:p>
    <w:p w14:paraId="28DF92D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proofErr w:type="gramStart"/>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20</w:t>
      </w:r>
      <w:proofErr w:type="gramEnd"/>
      <w:r w:rsidRPr="00A32667">
        <w:rPr>
          <w:rFonts w:cs="Arial"/>
          <w:sz w:val="22"/>
          <w:szCs w:val="22"/>
          <w:lang w:eastAsia="es-CO"/>
        </w:rPr>
        <w:t xml:space="preserve">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rFonts w:cs="Arial"/>
          <w:sz w:val="22"/>
          <w:szCs w:val="22"/>
          <w:lang w:eastAsia="es-CO"/>
        </w:rPr>
      </w:pPr>
    </w:p>
    <w:p w14:paraId="14022492"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Referente a la magnitud actual de “</w:t>
      </w:r>
      <w:r w:rsidRPr="00A32667">
        <w:rPr>
          <w:rFonts w:cs="Arial"/>
          <w:b/>
          <w:sz w:val="22"/>
          <w:szCs w:val="22"/>
          <w:lang w:eastAsia="es-CO"/>
        </w:rPr>
        <w:t>ESAL AMBIENTALES</w:t>
      </w:r>
      <w:r w:rsidRPr="00A32667">
        <w:rPr>
          <w:rFonts w:cs="Arial"/>
          <w:sz w:val="22"/>
          <w:szCs w:val="22"/>
          <w:lang w:eastAsia="es-CO"/>
        </w:rPr>
        <w:t>" es pertinente destacar los siguientes aspectos:</w:t>
      </w:r>
    </w:p>
    <w:p w14:paraId="3141BC39" w14:textId="77777777" w:rsidR="00F60180" w:rsidRPr="00A32667" w:rsidRDefault="00F60180" w:rsidP="00F60180">
      <w:pPr>
        <w:contextualSpacing/>
        <w:rPr>
          <w:rFonts w:cs="Arial"/>
          <w:sz w:val="22"/>
          <w:szCs w:val="22"/>
          <w:lang w:eastAsia="es-CO"/>
        </w:rPr>
      </w:pPr>
    </w:p>
    <w:p w14:paraId="41DE9F9D"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F60180">
      <w:pPr>
        <w:contextualSpacing/>
        <w:rPr>
          <w:rFonts w:cs="Arial"/>
          <w:sz w:val="22"/>
          <w:szCs w:val="22"/>
          <w:lang w:eastAsia="es-CO"/>
        </w:rPr>
      </w:pPr>
    </w:p>
    <w:p w14:paraId="104F0B82"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En relación a la función de </w:t>
      </w:r>
      <w:r>
        <w:rPr>
          <w:rFonts w:cs="Arial"/>
          <w:sz w:val="22"/>
          <w:szCs w:val="22"/>
          <w:lang w:eastAsia="es-CO"/>
        </w:rPr>
        <w:t>s</w:t>
      </w:r>
      <w:r w:rsidRPr="00A32667">
        <w:rPr>
          <w:rFonts w:cs="Arial"/>
          <w:sz w:val="22"/>
          <w:szCs w:val="22"/>
          <w:lang w:eastAsia="es-CO"/>
        </w:rPr>
        <w:t xml:space="preserve">eguimiento, </w:t>
      </w:r>
      <w:r>
        <w:rPr>
          <w:rFonts w:cs="Arial"/>
          <w:sz w:val="22"/>
          <w:szCs w:val="22"/>
          <w:lang w:eastAsia="es-CO"/>
        </w:rPr>
        <w:t>v</w:t>
      </w:r>
      <w:r w:rsidRPr="00A32667">
        <w:rPr>
          <w:rFonts w:cs="Arial"/>
          <w:sz w:val="22"/>
          <w:szCs w:val="22"/>
          <w:lang w:eastAsia="es-CO"/>
        </w:rPr>
        <w:t xml:space="preserve">igilancia y </w:t>
      </w:r>
      <w:r>
        <w:rPr>
          <w:rFonts w:cs="Arial"/>
          <w:sz w:val="22"/>
          <w:szCs w:val="22"/>
          <w:lang w:eastAsia="es-CO"/>
        </w:rPr>
        <w:t>c</w:t>
      </w:r>
      <w:r w:rsidRPr="00A32667">
        <w:rPr>
          <w:rFonts w:cs="Arial"/>
          <w:sz w:val="22"/>
          <w:szCs w:val="22"/>
          <w:lang w:eastAsia="es-CO"/>
        </w:rPr>
        <w:t xml:space="preserve">ontrol; se pudo identificar, </w:t>
      </w:r>
      <w:proofErr w:type="gramStart"/>
      <w:r w:rsidRPr="00A32667">
        <w:rPr>
          <w:rFonts w:cs="Arial"/>
          <w:sz w:val="22"/>
          <w:szCs w:val="22"/>
          <w:lang w:eastAsia="es-CO"/>
        </w:rPr>
        <w:t>que</w:t>
      </w:r>
      <w:proofErr w:type="gramEnd"/>
      <w:r w:rsidRPr="00A32667">
        <w:rPr>
          <w:rFonts w:cs="Arial"/>
          <w:sz w:val="22"/>
          <w:szCs w:val="22"/>
          <w:lang w:eastAsia="es-CO"/>
        </w:rPr>
        <w:t xml:space="preserve"> en el área de Inspección y vigilancia, encontramos 462 entidades sin </w:t>
      </w:r>
      <w:r>
        <w:rPr>
          <w:rFonts w:cs="Arial"/>
          <w:sz w:val="22"/>
          <w:szCs w:val="22"/>
          <w:lang w:eastAsia="es-CO"/>
        </w:rPr>
        <w:t>á</w:t>
      </w:r>
      <w:r w:rsidRPr="00A32667">
        <w:rPr>
          <w:rFonts w:cs="Arial"/>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F60180">
      <w:pPr>
        <w:contextualSpacing/>
        <w:rPr>
          <w:rFonts w:cs="Arial"/>
          <w:sz w:val="22"/>
          <w:szCs w:val="22"/>
          <w:lang w:eastAsia="es-CO"/>
        </w:rPr>
      </w:pPr>
    </w:p>
    <w:p w14:paraId="1DACA39B" w14:textId="77777777" w:rsidR="00F60180" w:rsidRPr="00A32667" w:rsidRDefault="00F60180" w:rsidP="00F60180">
      <w:pPr>
        <w:contextualSpacing/>
        <w:rPr>
          <w:rFonts w:cs="Arial"/>
          <w:sz w:val="22"/>
          <w:szCs w:val="22"/>
          <w:lang w:eastAsia="es-CO"/>
        </w:rPr>
      </w:pPr>
      <w:proofErr w:type="gramStart"/>
      <w:r w:rsidRPr="00A32667">
        <w:rPr>
          <w:rFonts w:cs="Arial"/>
          <w:sz w:val="22"/>
          <w:szCs w:val="22"/>
          <w:lang w:eastAsia="es-CO"/>
        </w:rPr>
        <w:t>Total</w:t>
      </w:r>
      <w:proofErr w:type="gramEnd"/>
      <w:r w:rsidRPr="00A32667">
        <w:rPr>
          <w:rFonts w:cs="Arial"/>
          <w:sz w:val="22"/>
          <w:szCs w:val="22"/>
          <w:lang w:eastAsia="es-CO"/>
        </w:rPr>
        <w:t xml:space="preserve"> de ESAL inscritas en la SDA</w:t>
      </w:r>
      <w:r>
        <w:rPr>
          <w:rFonts w:cs="Arial"/>
          <w:sz w:val="22"/>
          <w:szCs w:val="22"/>
          <w:lang w:eastAsia="es-CO"/>
        </w:rPr>
        <w:t>:</w:t>
      </w:r>
      <w:r w:rsidRPr="00A32667">
        <w:rPr>
          <w:rFonts w:cs="Arial"/>
          <w:sz w:val="22"/>
          <w:szCs w:val="22"/>
          <w:lang w:eastAsia="es-CO"/>
        </w:rPr>
        <w:t xml:space="preserve"> 462</w:t>
      </w:r>
    </w:p>
    <w:p w14:paraId="030D25C3" w14:textId="77777777" w:rsidR="00F60180" w:rsidRPr="00A32667" w:rsidRDefault="00F60180" w:rsidP="00F60180">
      <w:pPr>
        <w:contextualSpacing/>
        <w:rPr>
          <w:rFonts w:cs="Arial"/>
          <w:sz w:val="22"/>
          <w:szCs w:val="22"/>
          <w:lang w:eastAsia="es-CO"/>
        </w:rPr>
      </w:pPr>
      <w:proofErr w:type="gramStart"/>
      <w:r w:rsidRPr="00A32667">
        <w:rPr>
          <w:rFonts w:cs="Arial"/>
          <w:sz w:val="22"/>
          <w:szCs w:val="22"/>
          <w:lang w:eastAsia="es-CO"/>
        </w:rPr>
        <w:t>Total</w:t>
      </w:r>
      <w:proofErr w:type="gramEnd"/>
      <w:r w:rsidRPr="00A32667">
        <w:rPr>
          <w:rFonts w:cs="Arial"/>
          <w:sz w:val="22"/>
          <w:szCs w:val="22"/>
          <w:lang w:eastAsia="es-CO"/>
        </w:rPr>
        <w:t xml:space="preserve"> de ESAL requeridas mediante correo durante el año 2019: 331</w:t>
      </w:r>
    </w:p>
    <w:p w14:paraId="2A6E6303"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Correos rebotados: 86 </w:t>
      </w:r>
    </w:p>
    <w:p w14:paraId="67D93445"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 xml:space="preserve">ESAL que contestaron requerimiento: 105 </w:t>
      </w:r>
    </w:p>
    <w:p w14:paraId="12B7252B"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ESAL que guardaron silencio ante requerimientos: 357</w:t>
      </w:r>
    </w:p>
    <w:p w14:paraId="17199DE4"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Se han iniciado 211 sancionatorios</w:t>
      </w:r>
    </w:p>
    <w:p w14:paraId="4CCB014E" w14:textId="77777777" w:rsidR="00F60180" w:rsidRPr="00A32667" w:rsidRDefault="00F60180" w:rsidP="00F60180">
      <w:pPr>
        <w:contextualSpacing/>
        <w:rPr>
          <w:rFonts w:cs="Arial"/>
          <w:sz w:val="22"/>
          <w:szCs w:val="22"/>
          <w:lang w:eastAsia="es-CO"/>
        </w:rPr>
      </w:pPr>
    </w:p>
    <w:p w14:paraId="3C20833E" w14:textId="77777777" w:rsidR="00974BF9" w:rsidRDefault="00F60180" w:rsidP="00F60180">
      <w:pPr>
        <w:contextualSpacing/>
        <w:rPr>
          <w:rFonts w:cs="Arial"/>
          <w:sz w:val="22"/>
          <w:szCs w:val="22"/>
          <w:lang w:eastAsia="es-CO"/>
        </w:rPr>
      </w:pPr>
      <w:r w:rsidRPr="00A32667">
        <w:rPr>
          <w:rFonts w:cs="Arial"/>
          <w:sz w:val="22"/>
          <w:szCs w:val="22"/>
          <w:lang w:eastAsia="es-CO"/>
        </w:rPr>
        <w:t xml:space="preserve">Procesos </w:t>
      </w:r>
      <w:r>
        <w:rPr>
          <w:rFonts w:cs="Arial"/>
          <w:sz w:val="22"/>
          <w:szCs w:val="22"/>
          <w:lang w:eastAsia="es-CO"/>
        </w:rPr>
        <w:t>s</w:t>
      </w:r>
      <w:r w:rsidRPr="00A32667">
        <w:rPr>
          <w:rFonts w:cs="Arial"/>
          <w:sz w:val="22"/>
          <w:szCs w:val="22"/>
          <w:lang w:eastAsia="es-CO"/>
        </w:rPr>
        <w:t xml:space="preserve">ancionatorios: Durante el año 2019, se hizo un análisis del estado </w:t>
      </w:r>
      <w:r>
        <w:rPr>
          <w:rFonts w:cs="Arial"/>
          <w:sz w:val="22"/>
          <w:szCs w:val="22"/>
          <w:lang w:eastAsia="es-CO"/>
        </w:rPr>
        <w:t>p</w:t>
      </w:r>
      <w:r w:rsidRPr="00A32667">
        <w:rPr>
          <w:rFonts w:cs="Arial"/>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F60180">
      <w:pPr>
        <w:contextualSpacing/>
        <w:rPr>
          <w:rFonts w:cs="Arial"/>
          <w:sz w:val="22"/>
          <w:szCs w:val="22"/>
          <w:lang w:eastAsia="es-CO"/>
        </w:rPr>
      </w:pPr>
      <w:r w:rsidRPr="00A32667">
        <w:rPr>
          <w:rFonts w:cs="Arial"/>
          <w:sz w:val="22"/>
          <w:szCs w:val="22"/>
          <w:lang w:eastAsia="es-CO"/>
        </w:rPr>
        <w:lastRenderedPageBreak/>
        <w:t xml:space="preserve">De igual manera al igual que en la anualidad 2018 se realizó la socialización por medio de correo electrónico de la Circular 008 del 11 de marzo de 2019 </w:t>
      </w:r>
      <w:r>
        <w:rPr>
          <w:rFonts w:cs="Arial"/>
          <w:sz w:val="22"/>
          <w:szCs w:val="22"/>
          <w:lang w:eastAsia="es-CO"/>
        </w:rPr>
        <w:t>e</w:t>
      </w:r>
      <w:r w:rsidRPr="00A32667">
        <w:rPr>
          <w:rFonts w:cs="Arial"/>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F60180">
      <w:pPr>
        <w:contextualSpacing/>
        <w:rPr>
          <w:rFonts w:cs="Arial"/>
          <w:sz w:val="22"/>
          <w:szCs w:val="22"/>
          <w:lang w:eastAsia="es-CO"/>
        </w:rPr>
      </w:pPr>
    </w:p>
    <w:p w14:paraId="1EB21C41" w14:textId="77777777" w:rsidR="00F60180" w:rsidRPr="00A32667" w:rsidRDefault="00F60180" w:rsidP="00F60180">
      <w:pPr>
        <w:contextualSpacing/>
        <w:rPr>
          <w:rFonts w:cs="Arial"/>
          <w:sz w:val="22"/>
          <w:szCs w:val="22"/>
          <w:lang w:eastAsia="es-CO"/>
        </w:rPr>
      </w:pPr>
      <w:r w:rsidRPr="00A32667">
        <w:rPr>
          <w:rFonts w:cs="Arial"/>
          <w:sz w:val="22"/>
          <w:szCs w:val="22"/>
          <w:lang w:eastAsia="es-CO"/>
        </w:rPr>
        <w:t>Así mismo</w:t>
      </w:r>
      <w:r>
        <w:rPr>
          <w:rFonts w:cs="Arial"/>
          <w:sz w:val="22"/>
          <w:szCs w:val="22"/>
          <w:lang w:eastAsia="es-CO"/>
        </w:rPr>
        <w:t>,</w:t>
      </w:r>
      <w:r w:rsidRPr="00A32667">
        <w:rPr>
          <w:rFonts w:cs="Arial"/>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F60180">
      <w:pPr>
        <w:contextualSpacing/>
        <w:rPr>
          <w:rFonts w:cs="Arial"/>
          <w:sz w:val="22"/>
          <w:szCs w:val="22"/>
          <w:lang w:eastAsia="es-CO"/>
        </w:rPr>
      </w:pPr>
    </w:p>
    <w:p w14:paraId="466F8B46" w14:textId="77777777" w:rsidR="00F60180" w:rsidRPr="00A32667" w:rsidRDefault="00F60180" w:rsidP="00F60180">
      <w:pPr>
        <w:contextualSpacing/>
        <w:rPr>
          <w:rFonts w:cs="Arial"/>
          <w:sz w:val="22"/>
          <w:szCs w:val="22"/>
          <w:lang w:eastAsia="es-CO"/>
        </w:rPr>
      </w:pPr>
      <w:r w:rsidRPr="00A1279F">
        <w:rPr>
          <w:rFonts w:cs="Arial"/>
          <w:i/>
          <w:iCs/>
          <w:sz w:val="22"/>
          <w:szCs w:val="22"/>
          <w:lang w:eastAsia="es-CO"/>
        </w:rPr>
        <w:t>Indicador</w:t>
      </w:r>
      <w:r w:rsidRPr="00A32667">
        <w:rPr>
          <w:rFonts w:cs="Arial"/>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rFonts w:cs="Arial"/>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rFonts w:cs="Arial"/>
          <w:sz w:val="22"/>
          <w:szCs w:val="22"/>
          <w:lang w:val="es-ES"/>
        </w:rPr>
      </w:pPr>
      <w:r w:rsidRPr="00A32667">
        <w:rPr>
          <w:rFonts w:cs="Arial"/>
          <w:sz w:val="22"/>
          <w:szCs w:val="22"/>
          <w:lang w:val="es-ES"/>
        </w:rPr>
        <w:t>proyecto se localiza en Chapinero Centro.</w:t>
      </w:r>
    </w:p>
    <w:p w14:paraId="5AD624A8" w14:textId="77777777" w:rsidR="00925FC6" w:rsidRPr="00A32667" w:rsidRDefault="00925FC6" w:rsidP="00925FC6">
      <w:pPr>
        <w:rPr>
          <w:rFonts w:cs="Arial"/>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rFonts w:cs="Arial"/>
          <w:sz w:val="18"/>
          <w:szCs w:val="18"/>
        </w:rPr>
      </w:pPr>
      <w:r w:rsidRPr="00A32667">
        <w:rPr>
          <w:rFonts w:cs="Arial"/>
          <w:sz w:val="18"/>
          <w:szCs w:val="18"/>
        </w:rPr>
        <w:t>Local ____ Especial ___ Distrital __X_ Regional___ Entidad _X__ Otras Entidades ___</w:t>
      </w:r>
    </w:p>
    <w:p w14:paraId="65BDB5FB" w14:textId="77777777" w:rsidR="00925FC6" w:rsidRDefault="00925FC6" w:rsidP="00925FC6">
      <w:pPr>
        <w:rPr>
          <w:rFonts w:cs="Arial"/>
          <w:sz w:val="22"/>
          <w:szCs w:val="22"/>
        </w:rPr>
      </w:pPr>
    </w:p>
    <w:p w14:paraId="4BA384BC" w14:textId="0ED85E66" w:rsidR="00925FC6" w:rsidRPr="00A32667" w:rsidRDefault="00925FC6" w:rsidP="00925FC6">
      <w:pPr>
        <w:tabs>
          <w:tab w:val="left" w:pos="6195"/>
        </w:tabs>
        <w:rPr>
          <w:rFonts w:cs="Arial"/>
          <w:color w:val="000000"/>
          <w:sz w:val="22"/>
          <w:szCs w:val="22"/>
        </w:rPr>
      </w:pPr>
      <w:r w:rsidRPr="00A32667">
        <w:rPr>
          <w:rFonts w:cs="Arial"/>
          <w:color w:val="000000"/>
          <w:sz w:val="22"/>
          <w:szCs w:val="22"/>
        </w:rPr>
        <w:t>Localización general del proyecto:</w:t>
      </w:r>
      <w:r w:rsidRPr="00925FC6">
        <w:rPr>
          <w:rFonts w:cs="Arial"/>
          <w:sz w:val="18"/>
          <w:szCs w:val="18"/>
        </w:rPr>
        <w:t xml:space="preserve"> </w:t>
      </w:r>
      <w:r w:rsidRPr="00925FC6">
        <w:rPr>
          <w:rFonts w:cs="Arial"/>
          <w:sz w:val="22"/>
          <w:szCs w:val="22"/>
          <w:lang w:eastAsia="es-CO"/>
        </w:rPr>
        <w:t xml:space="preserve"> Todas las localidades</w:t>
      </w:r>
    </w:p>
    <w:p w14:paraId="5B27F544" w14:textId="77777777" w:rsidR="00925FC6" w:rsidRPr="00A32667" w:rsidRDefault="00925FC6" w:rsidP="00925FC6">
      <w:pPr>
        <w:tabs>
          <w:tab w:val="left" w:pos="6195"/>
        </w:tabs>
        <w:rPr>
          <w:rFonts w:cs="Arial"/>
          <w:color w:val="000000"/>
          <w:sz w:val="22"/>
          <w:szCs w:val="22"/>
        </w:rPr>
      </w:pPr>
    </w:p>
    <w:p w14:paraId="69EF5428" w14:textId="43CC8A22" w:rsidR="00F550E3" w:rsidRPr="00C904A1" w:rsidRDefault="009D1787"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jc w:val="left"/>
        <w:rPr>
          <w:rFonts w:cs="Arial"/>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jc w:val="left"/>
        <w:rPr>
          <w:rFonts w:cs="Arial"/>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rFonts w:cs="Arial"/>
                <w:b/>
                <w:color w:val="FFFFFF"/>
                <w:sz w:val="22"/>
                <w:szCs w:val="22"/>
              </w:rPr>
            </w:pPr>
            <w:bookmarkStart w:id="1" w:name="bookmark=kix.k31bfpkkijeb" w:colFirst="0" w:colLast="0"/>
            <w:bookmarkStart w:id="2" w:name="_heading=h.30j0zll" w:colFirst="0" w:colLast="0"/>
            <w:bookmarkEnd w:id="1"/>
            <w:bookmarkEnd w:id="2"/>
            <w:r w:rsidRPr="00C904A1">
              <w:rPr>
                <w:rFonts w:cs="Arial"/>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rFonts w:cs="Arial"/>
                <w:b/>
                <w:color w:val="FFFFFF"/>
                <w:sz w:val="22"/>
                <w:szCs w:val="22"/>
              </w:rPr>
            </w:pPr>
            <w:r w:rsidRPr="00C904A1">
              <w:rPr>
                <w:rFonts w:cs="Arial"/>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rFonts w:cs="Arial"/>
                <w:b/>
                <w:color w:val="FFFFFF"/>
                <w:sz w:val="22"/>
                <w:szCs w:val="22"/>
              </w:rPr>
            </w:pPr>
            <w:r w:rsidRPr="00C904A1">
              <w:rPr>
                <w:rFonts w:cs="Arial"/>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rFonts w:cs="Arial"/>
                <w:b/>
                <w:color w:val="FFFFFF"/>
                <w:sz w:val="22"/>
                <w:szCs w:val="22"/>
              </w:rPr>
            </w:pPr>
            <w:r w:rsidRPr="00C904A1">
              <w:rPr>
                <w:rFonts w:cs="Arial"/>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rFonts w:cs="Arial"/>
                <w:sz w:val="22"/>
                <w:szCs w:val="22"/>
              </w:rPr>
            </w:pPr>
            <w:r w:rsidRPr="00E86786">
              <w:rPr>
                <w:rFonts w:cs="Arial"/>
                <w:color w:val="000000"/>
                <w:sz w:val="18"/>
                <w:szCs w:val="22"/>
                <w:lang w:eastAsia="es-CO"/>
              </w:rPr>
              <w:t>Distrital /</w:t>
            </w:r>
            <w:r w:rsidRPr="00E86786">
              <w:rPr>
                <w:rFonts w:cs="Arial"/>
                <w:sz w:val="18"/>
              </w:rPr>
              <w:t xml:space="preserve"> </w:t>
            </w:r>
            <w:r w:rsidRPr="00E86786">
              <w:rPr>
                <w:rFonts w:cs="Arial"/>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rFonts w:cs="Arial"/>
                <w:sz w:val="22"/>
                <w:szCs w:val="22"/>
              </w:rPr>
            </w:pPr>
            <w:r w:rsidRPr="00E86786">
              <w:rPr>
                <w:rFonts w:cs="Arial"/>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rFonts w:cs="Arial"/>
                <w:sz w:val="22"/>
                <w:szCs w:val="22"/>
              </w:rPr>
            </w:pPr>
            <w:r w:rsidRPr="00E86786">
              <w:rPr>
                <w:rFonts w:cs="Arial"/>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rFonts w:cs="Arial"/>
                <w:color w:val="000000"/>
                <w:sz w:val="18"/>
                <w:szCs w:val="22"/>
                <w:lang w:eastAsia="es-CO"/>
              </w:rPr>
            </w:pPr>
            <w:r w:rsidRPr="00E86786">
              <w:rPr>
                <w:rFonts w:cs="Arial"/>
                <w:color w:val="000000"/>
                <w:sz w:val="18"/>
                <w:szCs w:val="22"/>
                <w:lang w:eastAsia="es-CO"/>
              </w:rPr>
              <w:t xml:space="preserve">Conceptos jurídicos Distritales </w:t>
            </w:r>
          </w:p>
          <w:p w14:paraId="1F5F411F" w14:textId="77777777" w:rsidR="00925FC6" w:rsidRPr="00E86786" w:rsidRDefault="00925FC6" w:rsidP="00925FC6">
            <w:pPr>
              <w:rPr>
                <w:rFonts w:cs="Arial"/>
                <w:color w:val="000000"/>
                <w:sz w:val="18"/>
                <w:szCs w:val="22"/>
                <w:lang w:eastAsia="es-CO"/>
              </w:rPr>
            </w:pPr>
            <w:r w:rsidRPr="00E86786">
              <w:rPr>
                <w:rFonts w:cs="Arial"/>
                <w:color w:val="000000"/>
                <w:sz w:val="18"/>
                <w:szCs w:val="22"/>
                <w:lang w:eastAsia="es-CO"/>
              </w:rPr>
              <w:t xml:space="preserve">Lineamientos </w:t>
            </w:r>
          </w:p>
          <w:p w14:paraId="018580FF" w14:textId="245209AC" w:rsidR="00925FC6" w:rsidRPr="00C904A1" w:rsidRDefault="00925FC6" w:rsidP="00925FC6">
            <w:pPr>
              <w:rPr>
                <w:rFonts w:cs="Arial"/>
                <w:sz w:val="22"/>
                <w:szCs w:val="22"/>
              </w:rPr>
            </w:pPr>
            <w:r w:rsidRPr="00E86786">
              <w:rPr>
                <w:rFonts w:cs="Arial"/>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rFonts w:cs="Arial"/>
                <w:sz w:val="22"/>
                <w:szCs w:val="22"/>
              </w:rPr>
            </w:pPr>
            <w:r w:rsidRPr="00E86786">
              <w:rPr>
                <w:rFonts w:cs="Arial"/>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rFonts w:cs="Arial"/>
                <w:sz w:val="22"/>
                <w:szCs w:val="22"/>
              </w:rPr>
            </w:pPr>
            <w:r w:rsidRPr="00E86786">
              <w:rPr>
                <w:rFonts w:cs="Arial"/>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rFonts w:cs="Arial"/>
                <w:sz w:val="22"/>
                <w:szCs w:val="22"/>
              </w:rPr>
            </w:pPr>
            <w:r w:rsidRPr="00E86786">
              <w:rPr>
                <w:rFonts w:cs="Arial"/>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rFonts w:cs="Arial"/>
                <w:color w:val="000000"/>
                <w:sz w:val="18"/>
                <w:szCs w:val="22"/>
                <w:lang w:eastAsia="es-CO"/>
              </w:rPr>
            </w:pPr>
            <w:r w:rsidRPr="00E86786">
              <w:rPr>
                <w:rFonts w:cs="Arial"/>
                <w:color w:val="000000"/>
                <w:sz w:val="18"/>
                <w:szCs w:val="22"/>
                <w:lang w:eastAsia="es-CO"/>
              </w:rPr>
              <w:t xml:space="preserve">Proyectos de Decreto </w:t>
            </w:r>
          </w:p>
          <w:p w14:paraId="78DDE01F" w14:textId="59B40FDA" w:rsidR="00925FC6" w:rsidRPr="00C904A1" w:rsidRDefault="00925FC6" w:rsidP="00925FC6">
            <w:pPr>
              <w:rPr>
                <w:rFonts w:cs="Arial"/>
                <w:sz w:val="22"/>
                <w:szCs w:val="22"/>
              </w:rPr>
            </w:pPr>
            <w:r w:rsidRPr="00E86786">
              <w:rPr>
                <w:rFonts w:cs="Arial"/>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rFonts w:cs="Arial"/>
                <w:sz w:val="22"/>
                <w:szCs w:val="22"/>
              </w:rPr>
            </w:pPr>
            <w:r w:rsidRPr="00E86786">
              <w:rPr>
                <w:rFonts w:cs="Arial"/>
                <w:color w:val="000000"/>
                <w:sz w:val="18"/>
                <w:szCs w:val="22"/>
                <w:lang w:eastAsia="es-CO"/>
              </w:rPr>
              <w:t>Distrital /</w:t>
            </w:r>
            <w:r w:rsidRPr="00E86786">
              <w:rPr>
                <w:rFonts w:cs="Arial"/>
                <w:sz w:val="18"/>
              </w:rPr>
              <w:t xml:space="preserve"> </w:t>
            </w:r>
            <w:r w:rsidRPr="00E86786">
              <w:rPr>
                <w:rFonts w:cs="Arial"/>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rFonts w:cs="Arial"/>
                <w:sz w:val="22"/>
                <w:szCs w:val="22"/>
              </w:rPr>
            </w:pPr>
            <w:r w:rsidRPr="00E86786">
              <w:rPr>
                <w:rFonts w:cs="Arial"/>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rFonts w:cs="Arial"/>
                <w:sz w:val="22"/>
                <w:szCs w:val="22"/>
              </w:rPr>
            </w:pPr>
            <w:r w:rsidRPr="00E86786">
              <w:rPr>
                <w:rFonts w:cs="Arial"/>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rFonts w:cs="Arial"/>
                <w:color w:val="000000"/>
                <w:sz w:val="18"/>
                <w:szCs w:val="22"/>
                <w:lang w:eastAsia="es-CO"/>
              </w:rPr>
            </w:pPr>
            <w:r w:rsidRPr="00E86786">
              <w:rPr>
                <w:rFonts w:cs="Arial"/>
                <w:color w:val="000000"/>
                <w:sz w:val="18"/>
                <w:szCs w:val="22"/>
                <w:lang w:eastAsia="es-CO"/>
              </w:rPr>
              <w:t xml:space="preserve">Proyectos de Decreto </w:t>
            </w:r>
          </w:p>
          <w:p w14:paraId="74F84263" w14:textId="7D08E795" w:rsidR="00925FC6" w:rsidRPr="00C904A1" w:rsidRDefault="00925FC6" w:rsidP="00925FC6">
            <w:pPr>
              <w:rPr>
                <w:rFonts w:cs="Arial"/>
                <w:sz w:val="22"/>
                <w:szCs w:val="22"/>
              </w:rPr>
            </w:pPr>
            <w:r w:rsidRPr="00E86786">
              <w:rPr>
                <w:rFonts w:cs="Arial"/>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rFonts w:cs="Arial"/>
                <w:sz w:val="22"/>
                <w:szCs w:val="22"/>
              </w:rPr>
            </w:pPr>
            <w:r w:rsidRPr="00E86786">
              <w:rPr>
                <w:rFonts w:cs="Arial"/>
                <w:color w:val="000000"/>
                <w:sz w:val="18"/>
                <w:szCs w:val="22"/>
                <w:lang w:eastAsia="es-CO"/>
              </w:rPr>
              <w:t>Distrital /</w:t>
            </w:r>
            <w:r w:rsidRPr="00E86786">
              <w:rPr>
                <w:rFonts w:cs="Arial"/>
                <w:sz w:val="18"/>
              </w:rPr>
              <w:t xml:space="preserve"> </w:t>
            </w:r>
            <w:r w:rsidRPr="00E86786">
              <w:rPr>
                <w:rFonts w:cs="Arial"/>
                <w:color w:val="000000"/>
                <w:sz w:val="18"/>
                <w:szCs w:val="22"/>
                <w:lang w:eastAsia="es-CO"/>
              </w:rPr>
              <w:t xml:space="preserve">Veeduría, Personería, </w:t>
            </w:r>
            <w:r w:rsidRPr="00E86786">
              <w:rPr>
                <w:rFonts w:cs="Arial"/>
                <w:color w:val="000000"/>
                <w:sz w:val="18"/>
                <w:szCs w:val="22"/>
                <w:lang w:eastAsia="es-CO"/>
              </w:rPr>
              <w:lastRenderedPageBreak/>
              <w:t>Contraloría, Procuraduría</w:t>
            </w:r>
          </w:p>
        </w:tc>
        <w:tc>
          <w:tcPr>
            <w:tcW w:w="1843" w:type="dxa"/>
            <w:shd w:val="clear" w:color="auto" w:fill="auto"/>
            <w:vAlign w:val="center"/>
          </w:tcPr>
          <w:p w14:paraId="563CFD1F" w14:textId="4DEF460A" w:rsidR="00925FC6" w:rsidRPr="00C904A1" w:rsidRDefault="00925FC6" w:rsidP="00925FC6">
            <w:pPr>
              <w:jc w:val="center"/>
              <w:rPr>
                <w:rFonts w:cs="Arial"/>
                <w:sz w:val="22"/>
                <w:szCs w:val="22"/>
              </w:rPr>
            </w:pPr>
            <w:r w:rsidRPr="00E86786">
              <w:rPr>
                <w:rFonts w:cs="Arial"/>
                <w:color w:val="000000"/>
                <w:sz w:val="18"/>
                <w:szCs w:val="22"/>
                <w:lang w:eastAsia="es-CO"/>
              </w:rPr>
              <w:lastRenderedPageBreak/>
              <w:t>Beneficiario</w:t>
            </w:r>
          </w:p>
        </w:tc>
        <w:tc>
          <w:tcPr>
            <w:tcW w:w="2977" w:type="dxa"/>
            <w:shd w:val="clear" w:color="auto" w:fill="auto"/>
            <w:vAlign w:val="center"/>
          </w:tcPr>
          <w:p w14:paraId="7CC77D87" w14:textId="6F5ED7E1" w:rsidR="00925FC6" w:rsidRPr="00C904A1" w:rsidRDefault="00925FC6" w:rsidP="00925FC6">
            <w:pPr>
              <w:rPr>
                <w:rFonts w:cs="Arial"/>
                <w:sz w:val="22"/>
                <w:szCs w:val="22"/>
              </w:rPr>
            </w:pPr>
            <w:r w:rsidRPr="00E86786">
              <w:rPr>
                <w:rFonts w:cs="Arial"/>
                <w:color w:val="000000"/>
                <w:sz w:val="18"/>
                <w:szCs w:val="22"/>
                <w:lang w:eastAsia="es-CO"/>
              </w:rPr>
              <w:t xml:space="preserve">Verificar que los recursos sean ejecutados bajo el marco normativo vigente y que las inversiones que se </w:t>
            </w:r>
            <w:r w:rsidRPr="00E86786">
              <w:rPr>
                <w:rFonts w:cs="Arial"/>
                <w:color w:val="000000"/>
                <w:sz w:val="18"/>
                <w:szCs w:val="22"/>
                <w:lang w:eastAsia="es-CO"/>
              </w:rPr>
              <w:lastRenderedPageBreak/>
              <w:t>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rFonts w:cs="Arial"/>
                <w:sz w:val="22"/>
                <w:szCs w:val="22"/>
              </w:rPr>
            </w:pPr>
            <w:r w:rsidRPr="00E86786">
              <w:rPr>
                <w:rFonts w:cs="Arial"/>
                <w:color w:val="000000"/>
                <w:sz w:val="18"/>
                <w:szCs w:val="22"/>
                <w:lang w:eastAsia="es-CO"/>
              </w:rPr>
              <w:lastRenderedPageBreak/>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rFonts w:cs="Arial"/>
                <w:sz w:val="22"/>
                <w:szCs w:val="22"/>
              </w:rPr>
            </w:pPr>
            <w:r w:rsidRPr="00E86786">
              <w:rPr>
                <w:rFonts w:cs="Arial"/>
                <w:color w:val="000000"/>
                <w:sz w:val="18"/>
                <w:szCs w:val="22"/>
                <w:lang w:eastAsia="es-CO"/>
              </w:rPr>
              <w:t>Distrital /</w:t>
            </w:r>
            <w:r w:rsidRPr="00E86786">
              <w:rPr>
                <w:rFonts w:cs="Arial"/>
                <w:sz w:val="18"/>
              </w:rPr>
              <w:t xml:space="preserve"> </w:t>
            </w:r>
            <w:r w:rsidRPr="00E86786">
              <w:rPr>
                <w:rFonts w:cs="Arial"/>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rFonts w:cs="Arial"/>
                <w:sz w:val="22"/>
                <w:szCs w:val="22"/>
              </w:rPr>
            </w:pPr>
            <w:r w:rsidRPr="00E86786">
              <w:rPr>
                <w:rFonts w:cs="Arial"/>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rFonts w:cs="Arial"/>
                <w:sz w:val="22"/>
                <w:szCs w:val="22"/>
              </w:rPr>
            </w:pPr>
            <w:r w:rsidRPr="00E86786">
              <w:rPr>
                <w:rFonts w:cs="Arial"/>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rFonts w:cs="Arial"/>
                <w:sz w:val="22"/>
                <w:szCs w:val="22"/>
              </w:rPr>
            </w:pPr>
            <w:r w:rsidRPr="00E86786">
              <w:rPr>
                <w:rFonts w:cs="Arial"/>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rFonts w:cs="Arial"/>
                <w:sz w:val="22"/>
                <w:szCs w:val="22"/>
              </w:rPr>
            </w:pPr>
            <w:r w:rsidRPr="00E86786">
              <w:rPr>
                <w:rFonts w:cs="Arial"/>
                <w:color w:val="000000"/>
                <w:sz w:val="18"/>
                <w:szCs w:val="22"/>
                <w:lang w:eastAsia="es-CO"/>
              </w:rPr>
              <w:t>Distrital /</w:t>
            </w:r>
            <w:r w:rsidRPr="00E86786">
              <w:rPr>
                <w:rFonts w:cs="Arial"/>
                <w:sz w:val="18"/>
              </w:rPr>
              <w:t xml:space="preserve"> </w:t>
            </w:r>
            <w:r w:rsidRPr="00E86786">
              <w:rPr>
                <w:rFonts w:cs="Arial"/>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rFonts w:cs="Arial"/>
                <w:sz w:val="22"/>
                <w:szCs w:val="22"/>
              </w:rPr>
            </w:pPr>
            <w:r w:rsidRPr="00E86786">
              <w:rPr>
                <w:rFonts w:cs="Arial"/>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rFonts w:cs="Arial"/>
                <w:sz w:val="22"/>
                <w:szCs w:val="22"/>
              </w:rPr>
            </w:pPr>
            <w:r w:rsidRPr="00E86786">
              <w:rPr>
                <w:rFonts w:cs="Arial"/>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rFonts w:cs="Arial"/>
                <w:sz w:val="22"/>
                <w:szCs w:val="22"/>
              </w:rPr>
            </w:pPr>
            <w:r w:rsidRPr="00E86786">
              <w:rPr>
                <w:rFonts w:cs="Arial"/>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rFonts w:cs="Arial"/>
          <w:i/>
          <w:iCs/>
          <w:sz w:val="22"/>
          <w:szCs w:val="22"/>
        </w:rPr>
      </w:pPr>
      <w:r w:rsidRPr="00C904A1">
        <w:rPr>
          <w:rFonts w:cs="Arial"/>
          <w:i/>
          <w:iCs/>
          <w:sz w:val="22"/>
          <w:szCs w:val="22"/>
        </w:rPr>
        <w:t>Fuente:</w:t>
      </w:r>
      <w:r w:rsidR="004965C8">
        <w:rPr>
          <w:rFonts w:cs="Arial"/>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rFonts w:cs="Arial"/>
          <w:sz w:val="22"/>
          <w:szCs w:val="22"/>
        </w:rPr>
      </w:pPr>
    </w:p>
    <w:p w14:paraId="5F3F3260" w14:textId="401A26B5" w:rsidR="00F550E3" w:rsidRPr="00C904A1" w:rsidRDefault="009D1787"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8E7044">
      <w:pPr>
        <w:rPr>
          <w:rFonts w:cs="Arial"/>
          <w:sz w:val="22"/>
          <w:szCs w:val="22"/>
        </w:rPr>
      </w:pPr>
      <w:r w:rsidRPr="00C904A1">
        <w:rPr>
          <w:rFonts w:cs="Arial"/>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rFonts w:cs="Arial"/>
          <w:sz w:val="22"/>
          <w:szCs w:val="22"/>
        </w:rPr>
      </w:pPr>
    </w:p>
    <w:p w14:paraId="0B4157F2" w14:textId="77777777" w:rsidR="008E7044" w:rsidRPr="00C904A1" w:rsidRDefault="008E7044" w:rsidP="008E7044">
      <w:pPr>
        <w:rPr>
          <w:rFonts w:cs="Arial"/>
          <w:sz w:val="22"/>
          <w:szCs w:val="22"/>
        </w:rPr>
      </w:pPr>
      <w:r w:rsidRPr="00C904A1">
        <w:rPr>
          <w:rFonts w:cs="Arial"/>
          <w:sz w:val="22"/>
          <w:szCs w:val="22"/>
        </w:rPr>
        <w:t>Para esto es preciso:</w:t>
      </w:r>
    </w:p>
    <w:p w14:paraId="64D7989B" w14:textId="77777777" w:rsidR="008E7044" w:rsidRPr="00C904A1" w:rsidRDefault="008E7044" w:rsidP="008E7044">
      <w:pPr>
        <w:rPr>
          <w:rFonts w:cs="Arial"/>
          <w:sz w:val="22"/>
          <w:szCs w:val="22"/>
        </w:rPr>
      </w:pPr>
    </w:p>
    <w:p w14:paraId="3E066D44" w14:textId="77777777" w:rsidR="008E7044" w:rsidRPr="00C904A1" w:rsidRDefault="008E7044" w:rsidP="00D7611D">
      <w:pPr>
        <w:numPr>
          <w:ilvl w:val="0"/>
          <w:numId w:val="9"/>
        </w:numPr>
        <w:rPr>
          <w:rFonts w:cs="Arial"/>
          <w:sz w:val="22"/>
          <w:szCs w:val="22"/>
        </w:rPr>
      </w:pPr>
      <w:r w:rsidRPr="00C904A1">
        <w:rPr>
          <w:rFonts w:cs="Arial"/>
          <w:sz w:val="22"/>
          <w:szCs w:val="22"/>
        </w:rPr>
        <w:t>Estimar el número de habitantes afectados directamente por el problema o necesidad, cuando dicha población sea posible de cuantificar.</w:t>
      </w:r>
    </w:p>
    <w:p w14:paraId="179AA651" w14:textId="77777777" w:rsidR="008E7044" w:rsidRPr="00C904A1" w:rsidRDefault="008E7044" w:rsidP="00D7611D">
      <w:pPr>
        <w:numPr>
          <w:ilvl w:val="0"/>
          <w:numId w:val="9"/>
        </w:numPr>
        <w:rPr>
          <w:rFonts w:cs="Arial"/>
          <w:sz w:val="22"/>
          <w:szCs w:val="22"/>
        </w:rPr>
      </w:pPr>
      <w:r w:rsidRPr="00C904A1">
        <w:rPr>
          <w:rFonts w:cs="Arial"/>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jc w:val="left"/>
        <w:rPr>
          <w:rFonts w:cs="Arial"/>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rFonts w:cs="Arial"/>
                <w:b/>
                <w:color w:val="FFFFFF" w:themeColor="background1"/>
                <w:sz w:val="22"/>
                <w:szCs w:val="22"/>
              </w:rPr>
            </w:pPr>
            <w:r w:rsidRPr="00C904A1">
              <w:rPr>
                <w:rFonts w:cs="Arial"/>
                <w:b/>
                <w:color w:val="FFFFFF" w:themeColor="background1"/>
                <w:sz w:val="22"/>
                <w:szCs w:val="22"/>
              </w:rPr>
              <w:t xml:space="preserve">01- POBLACIÓN AFECTADA POR EL PROBLEMA </w:t>
            </w:r>
            <w:r w:rsidR="004D49E7" w:rsidRPr="00C904A1">
              <w:rPr>
                <w:rFonts w:cs="Arial"/>
                <w:b/>
                <w:color w:val="FFFFFF" w:themeColor="background1"/>
                <w:sz w:val="22"/>
                <w:szCs w:val="22"/>
              </w:rPr>
              <w:t xml:space="preserve"> </w:t>
            </w:r>
            <w:r w:rsidRPr="00C904A1">
              <w:rPr>
                <w:rFonts w:cs="Arial"/>
                <w:b/>
                <w:color w:val="FFFFFF" w:themeColor="background1"/>
                <w:sz w:val="22"/>
                <w:szCs w:val="22"/>
              </w:rPr>
              <w:t>AÑO 20</w:t>
            </w:r>
            <w:r w:rsidR="00925FC6">
              <w:rPr>
                <w:rFonts w:cs="Arial"/>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rFonts w:cs="Arial"/>
                <w:b/>
                <w:sz w:val="22"/>
                <w:szCs w:val="22"/>
              </w:rPr>
            </w:pPr>
            <w:r w:rsidRPr="00C904A1">
              <w:rPr>
                <w:rFonts w:cs="Arial"/>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rFonts w:cs="Arial"/>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rFonts w:cs="Arial"/>
                <w:sz w:val="22"/>
                <w:szCs w:val="22"/>
              </w:rPr>
            </w:pPr>
            <w:r w:rsidRPr="00A1279F">
              <w:rPr>
                <w:rFonts w:cs="Arial"/>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rFonts w:cs="Arial"/>
                <w:sz w:val="22"/>
                <w:szCs w:val="22"/>
              </w:rPr>
            </w:pPr>
            <w:r w:rsidRPr="00A1279F">
              <w:rPr>
                <w:rFonts w:cs="Arial"/>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rFonts w:cs="Arial"/>
                <w:sz w:val="22"/>
                <w:szCs w:val="22"/>
              </w:rPr>
            </w:pPr>
            <w:r w:rsidRPr="00A1279F">
              <w:rPr>
                <w:rFonts w:cs="Arial"/>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rFonts w:cs="Arial"/>
                <w:sz w:val="22"/>
                <w:szCs w:val="22"/>
              </w:rPr>
            </w:pPr>
            <w:r>
              <w:rPr>
                <w:rFonts w:cs="Arial"/>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rFonts w:cs="Arial"/>
                <w:sz w:val="22"/>
                <w:szCs w:val="22"/>
              </w:rPr>
            </w:pPr>
            <w:r w:rsidRPr="00A1279F">
              <w:rPr>
                <w:rFonts w:cs="Arial"/>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rFonts w:cs="Arial"/>
                <w:sz w:val="22"/>
                <w:szCs w:val="22"/>
              </w:rPr>
            </w:pPr>
            <w:r>
              <w:rPr>
                <w:rFonts w:cs="Arial"/>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rFonts w:cs="Arial"/>
                <w:sz w:val="22"/>
                <w:szCs w:val="22"/>
              </w:rPr>
            </w:pPr>
            <w:r w:rsidRPr="00A1279F">
              <w:rPr>
                <w:rFonts w:cs="Arial"/>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rFonts w:cs="Arial"/>
                <w:sz w:val="22"/>
                <w:szCs w:val="22"/>
              </w:rPr>
            </w:pPr>
            <w:r>
              <w:rPr>
                <w:rFonts w:cs="Arial"/>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rFonts w:cs="Arial"/>
                <w:sz w:val="22"/>
                <w:szCs w:val="22"/>
              </w:rPr>
            </w:pPr>
            <w:r w:rsidRPr="00A1279F">
              <w:rPr>
                <w:rFonts w:cs="Arial"/>
                <w:color w:val="000000"/>
                <w:sz w:val="22"/>
                <w:szCs w:val="22"/>
                <w:lang w:val="en-US" w:eastAsia="en-US"/>
              </w:rPr>
              <w:lastRenderedPageBreak/>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rFonts w:cs="Arial"/>
                <w:sz w:val="22"/>
                <w:szCs w:val="22"/>
              </w:rPr>
            </w:pPr>
            <w:r>
              <w:rPr>
                <w:rFonts w:cs="Arial"/>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rFonts w:cs="Arial"/>
                <w:sz w:val="22"/>
                <w:szCs w:val="22"/>
              </w:rPr>
            </w:pPr>
            <w:r w:rsidRPr="00A1279F">
              <w:rPr>
                <w:rFonts w:cs="Arial"/>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rFonts w:cs="Arial"/>
                <w:sz w:val="22"/>
                <w:szCs w:val="22"/>
              </w:rPr>
            </w:pPr>
            <w:r>
              <w:rPr>
                <w:rFonts w:cs="Arial"/>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rFonts w:cs="Arial"/>
                <w:sz w:val="22"/>
                <w:szCs w:val="22"/>
              </w:rPr>
            </w:pPr>
            <w:r w:rsidRPr="00A1279F">
              <w:rPr>
                <w:rFonts w:cs="Arial"/>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rFonts w:cs="Arial"/>
                <w:sz w:val="22"/>
                <w:szCs w:val="22"/>
              </w:rPr>
            </w:pPr>
            <w:r>
              <w:rPr>
                <w:rFonts w:cs="Arial"/>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rFonts w:cs="Arial"/>
                <w:sz w:val="22"/>
                <w:szCs w:val="22"/>
              </w:rPr>
            </w:pPr>
            <w:r w:rsidRPr="00A1279F">
              <w:rPr>
                <w:rFonts w:cs="Arial"/>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rFonts w:cs="Arial"/>
                <w:sz w:val="22"/>
                <w:szCs w:val="22"/>
              </w:rPr>
            </w:pPr>
            <w:r>
              <w:rPr>
                <w:rFonts w:cs="Arial"/>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rFonts w:cs="Arial"/>
                <w:sz w:val="22"/>
                <w:szCs w:val="22"/>
              </w:rPr>
            </w:pPr>
            <w:r w:rsidRPr="00A1279F">
              <w:rPr>
                <w:rFonts w:cs="Arial"/>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rFonts w:cs="Arial"/>
                <w:sz w:val="22"/>
                <w:szCs w:val="22"/>
              </w:rPr>
            </w:pPr>
            <w:r>
              <w:rPr>
                <w:rFonts w:cs="Arial"/>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rFonts w:cs="Arial"/>
                <w:sz w:val="22"/>
                <w:szCs w:val="22"/>
              </w:rPr>
            </w:pPr>
            <w:r w:rsidRPr="00A1279F">
              <w:rPr>
                <w:rFonts w:cs="Arial"/>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rFonts w:cs="Arial"/>
                <w:sz w:val="22"/>
                <w:szCs w:val="22"/>
              </w:rPr>
            </w:pPr>
            <w:r>
              <w:rPr>
                <w:rFonts w:cs="Arial"/>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rFonts w:cs="Arial"/>
                <w:sz w:val="22"/>
                <w:szCs w:val="22"/>
              </w:rPr>
            </w:pPr>
            <w:r w:rsidRPr="00A1279F">
              <w:rPr>
                <w:rFonts w:cs="Arial"/>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rFonts w:cs="Arial"/>
                <w:sz w:val="22"/>
                <w:szCs w:val="22"/>
              </w:rPr>
            </w:pPr>
            <w:r>
              <w:rPr>
                <w:rFonts w:cs="Arial"/>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rFonts w:cs="Arial"/>
                <w:sz w:val="22"/>
                <w:szCs w:val="22"/>
              </w:rPr>
            </w:pPr>
            <w:r w:rsidRPr="00A1279F">
              <w:rPr>
                <w:rFonts w:cs="Arial"/>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rFonts w:cs="Arial"/>
                <w:sz w:val="22"/>
                <w:szCs w:val="22"/>
              </w:rPr>
            </w:pPr>
            <w:r>
              <w:rPr>
                <w:rFonts w:cs="Arial"/>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rFonts w:cs="Arial"/>
                <w:sz w:val="22"/>
                <w:szCs w:val="22"/>
              </w:rPr>
            </w:pPr>
            <w:r w:rsidRPr="00A1279F">
              <w:rPr>
                <w:rFonts w:cs="Arial"/>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rFonts w:cs="Arial"/>
                <w:sz w:val="22"/>
                <w:szCs w:val="22"/>
              </w:rPr>
            </w:pPr>
            <w:r>
              <w:rPr>
                <w:rFonts w:cs="Arial"/>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rFonts w:cs="Arial"/>
                <w:sz w:val="22"/>
                <w:szCs w:val="22"/>
              </w:rPr>
            </w:pPr>
            <w:r w:rsidRPr="00A1279F">
              <w:rPr>
                <w:rFonts w:cs="Arial"/>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rFonts w:cs="Arial"/>
                <w:sz w:val="22"/>
                <w:szCs w:val="22"/>
              </w:rPr>
            </w:pPr>
            <w:r>
              <w:rPr>
                <w:rFonts w:cs="Arial"/>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rFonts w:cs="Arial"/>
                <w:sz w:val="22"/>
                <w:szCs w:val="22"/>
              </w:rPr>
            </w:pPr>
            <w:r w:rsidRPr="00A1279F">
              <w:rPr>
                <w:rFonts w:cs="Arial"/>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rFonts w:cs="Arial"/>
                <w:sz w:val="22"/>
                <w:szCs w:val="22"/>
              </w:rPr>
            </w:pPr>
            <w:r>
              <w:rPr>
                <w:rFonts w:cs="Arial"/>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rFonts w:cs="Arial"/>
                <w:sz w:val="22"/>
                <w:szCs w:val="22"/>
              </w:rPr>
            </w:pPr>
            <w:r w:rsidRPr="00A1279F">
              <w:rPr>
                <w:rFonts w:cs="Arial"/>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rFonts w:cs="Arial"/>
                <w:sz w:val="22"/>
                <w:szCs w:val="22"/>
              </w:rPr>
            </w:pPr>
            <w:r>
              <w:rPr>
                <w:rFonts w:cs="Arial"/>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rFonts w:cs="Arial"/>
                <w:sz w:val="22"/>
                <w:szCs w:val="22"/>
              </w:rPr>
            </w:pPr>
            <w:r w:rsidRPr="00A1279F">
              <w:rPr>
                <w:rFonts w:cs="Arial"/>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rFonts w:cs="Arial"/>
                <w:sz w:val="22"/>
                <w:szCs w:val="22"/>
              </w:rPr>
            </w:pPr>
            <w:r>
              <w:rPr>
                <w:rFonts w:cs="Arial"/>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rFonts w:cs="Arial"/>
                <w:sz w:val="22"/>
                <w:szCs w:val="22"/>
              </w:rPr>
            </w:pPr>
            <w:r w:rsidRPr="00A1279F">
              <w:rPr>
                <w:rFonts w:cs="Arial"/>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rFonts w:cs="Arial"/>
                <w:sz w:val="22"/>
                <w:szCs w:val="22"/>
              </w:rPr>
            </w:pPr>
            <w:r>
              <w:rPr>
                <w:rFonts w:cs="Arial"/>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rFonts w:cs="Arial"/>
                <w:sz w:val="22"/>
                <w:szCs w:val="22"/>
              </w:rPr>
            </w:pPr>
            <w:r w:rsidRPr="00A1279F">
              <w:rPr>
                <w:rFonts w:cs="Arial"/>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rFonts w:cs="Arial"/>
                <w:sz w:val="22"/>
                <w:szCs w:val="22"/>
              </w:rPr>
            </w:pPr>
            <w:r>
              <w:rPr>
                <w:rFonts w:cs="Arial"/>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rFonts w:cs="Arial"/>
                <w:sz w:val="22"/>
                <w:szCs w:val="22"/>
              </w:rPr>
            </w:pPr>
            <w:r w:rsidRPr="00A1279F">
              <w:rPr>
                <w:rFonts w:cs="Arial"/>
                <w:color w:val="000000"/>
                <w:sz w:val="22"/>
                <w:szCs w:val="22"/>
                <w:lang w:val="en-US" w:eastAsia="en-US"/>
              </w:rPr>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rFonts w:cs="Arial"/>
                <w:sz w:val="22"/>
                <w:szCs w:val="22"/>
              </w:rPr>
            </w:pPr>
            <w:r>
              <w:rPr>
                <w:rFonts w:cs="Arial"/>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rFonts w:cs="Arial"/>
                <w:sz w:val="22"/>
                <w:szCs w:val="22"/>
              </w:rPr>
            </w:pPr>
            <w:r w:rsidRPr="00A1279F">
              <w:rPr>
                <w:rFonts w:cs="Arial"/>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rFonts w:cs="Arial"/>
                <w:color w:val="000000"/>
                <w:sz w:val="22"/>
                <w:szCs w:val="22"/>
                <w:lang w:val="en-US" w:eastAsia="en-US"/>
              </w:rPr>
            </w:pPr>
            <w:r w:rsidRPr="00A1279F">
              <w:rPr>
                <w:rFonts w:cs="Arial"/>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rFonts w:cs="Arial"/>
                <w:sz w:val="22"/>
                <w:szCs w:val="22"/>
              </w:rPr>
            </w:pPr>
            <w:r>
              <w:rPr>
                <w:rFonts w:cs="Arial"/>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rFonts w:cs="Arial"/>
                <w:sz w:val="22"/>
                <w:szCs w:val="22"/>
              </w:rPr>
            </w:pPr>
            <w:r>
              <w:rPr>
                <w:rFonts w:cs="Arial"/>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rFonts w:cs="Arial"/>
                <w:sz w:val="22"/>
                <w:szCs w:val="22"/>
              </w:rPr>
            </w:pPr>
            <w:r w:rsidRPr="00A1279F">
              <w:rPr>
                <w:rFonts w:cs="Arial"/>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rFonts w:cs="Arial"/>
                <w:sz w:val="22"/>
                <w:szCs w:val="22"/>
              </w:rPr>
            </w:pPr>
            <w:r w:rsidRPr="00A1279F">
              <w:rPr>
                <w:rFonts w:cs="Arial"/>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rFonts w:cs="Arial"/>
                <w:sz w:val="22"/>
                <w:szCs w:val="22"/>
              </w:rPr>
            </w:pPr>
            <w:r w:rsidRPr="00A1279F">
              <w:rPr>
                <w:rFonts w:cs="Arial"/>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rFonts w:cs="Arial"/>
                <w:sz w:val="22"/>
                <w:szCs w:val="22"/>
              </w:rPr>
            </w:pPr>
            <w:r>
              <w:rPr>
                <w:rFonts w:cs="Arial"/>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rFonts w:cs="Arial"/>
                <w:sz w:val="22"/>
                <w:szCs w:val="22"/>
              </w:rPr>
            </w:pPr>
            <w:r>
              <w:rPr>
                <w:rFonts w:cs="Arial"/>
                <w:sz w:val="22"/>
                <w:szCs w:val="22"/>
              </w:rPr>
              <w:t>X</w:t>
            </w:r>
          </w:p>
        </w:tc>
      </w:tr>
    </w:tbl>
    <w:p w14:paraId="1325B21B" w14:textId="16455793" w:rsidR="00F550E3" w:rsidRPr="00C904A1" w:rsidRDefault="003B1BD0" w:rsidP="004D49E7">
      <w:pPr>
        <w:pBdr>
          <w:top w:val="nil"/>
          <w:left w:val="nil"/>
          <w:bottom w:val="nil"/>
          <w:right w:val="nil"/>
          <w:between w:val="nil"/>
        </w:pBdr>
        <w:jc w:val="center"/>
        <w:rPr>
          <w:rFonts w:cs="Arial"/>
          <w:i/>
          <w:iCs/>
          <w:sz w:val="22"/>
          <w:szCs w:val="22"/>
        </w:rPr>
      </w:pPr>
      <w:r w:rsidRPr="00C904A1">
        <w:rPr>
          <w:rFonts w:cs="Arial"/>
          <w:i/>
          <w:iCs/>
          <w:sz w:val="22"/>
          <w:szCs w:val="22"/>
        </w:rPr>
        <w:t>Fuente:</w:t>
      </w:r>
      <w:r w:rsidR="004965C8">
        <w:rPr>
          <w:rFonts w:cs="Arial"/>
          <w:i/>
          <w:iCs/>
          <w:sz w:val="22"/>
          <w:szCs w:val="22"/>
        </w:rPr>
        <w:t xml:space="preserve"> Secretaría Distrital de Planeación </w:t>
      </w:r>
    </w:p>
    <w:p w14:paraId="19002F0C" w14:textId="2F6C111C" w:rsidR="003B1BD0" w:rsidRDefault="003B1BD0">
      <w:pPr>
        <w:pBdr>
          <w:top w:val="nil"/>
          <w:left w:val="nil"/>
          <w:bottom w:val="nil"/>
          <w:right w:val="nil"/>
          <w:between w:val="nil"/>
        </w:pBdr>
        <w:jc w:val="left"/>
        <w:rPr>
          <w:rFonts w:cs="Arial"/>
          <w:i/>
          <w:iCs/>
          <w:sz w:val="22"/>
          <w:szCs w:val="22"/>
        </w:rPr>
      </w:pPr>
    </w:p>
    <w:p w14:paraId="5FD91FD5" w14:textId="27A72538" w:rsidR="007143BF" w:rsidRDefault="007143BF">
      <w:pPr>
        <w:pBdr>
          <w:top w:val="nil"/>
          <w:left w:val="nil"/>
          <w:bottom w:val="nil"/>
          <w:right w:val="nil"/>
          <w:between w:val="nil"/>
        </w:pBdr>
        <w:jc w:val="left"/>
        <w:rPr>
          <w:rFonts w:cs="Arial"/>
          <w:i/>
          <w:iCs/>
          <w:sz w:val="22"/>
          <w:szCs w:val="22"/>
        </w:rPr>
      </w:pPr>
    </w:p>
    <w:p w14:paraId="524B8BF7" w14:textId="37456C88" w:rsidR="007143BF" w:rsidRDefault="007143BF">
      <w:pPr>
        <w:pBdr>
          <w:top w:val="nil"/>
          <w:left w:val="nil"/>
          <w:bottom w:val="nil"/>
          <w:right w:val="nil"/>
          <w:between w:val="nil"/>
        </w:pBdr>
        <w:jc w:val="left"/>
        <w:rPr>
          <w:rFonts w:cs="Arial"/>
          <w:i/>
          <w:iCs/>
          <w:sz w:val="22"/>
          <w:szCs w:val="22"/>
        </w:rPr>
      </w:pPr>
    </w:p>
    <w:p w14:paraId="7D616329" w14:textId="1C262038" w:rsidR="007143BF" w:rsidRDefault="007143BF">
      <w:pPr>
        <w:pBdr>
          <w:top w:val="nil"/>
          <w:left w:val="nil"/>
          <w:bottom w:val="nil"/>
          <w:right w:val="nil"/>
          <w:between w:val="nil"/>
        </w:pBdr>
        <w:jc w:val="left"/>
        <w:rPr>
          <w:rFonts w:cs="Arial"/>
          <w:i/>
          <w:iCs/>
          <w:sz w:val="22"/>
          <w:szCs w:val="22"/>
        </w:rPr>
      </w:pPr>
    </w:p>
    <w:p w14:paraId="7DAED5CA" w14:textId="374C913B" w:rsidR="007143BF" w:rsidRDefault="007143BF">
      <w:pPr>
        <w:pBdr>
          <w:top w:val="nil"/>
          <w:left w:val="nil"/>
          <w:bottom w:val="nil"/>
          <w:right w:val="nil"/>
          <w:between w:val="nil"/>
        </w:pBdr>
        <w:jc w:val="left"/>
        <w:rPr>
          <w:rFonts w:cs="Arial"/>
          <w:i/>
          <w:iCs/>
          <w:sz w:val="22"/>
          <w:szCs w:val="22"/>
        </w:rPr>
      </w:pPr>
    </w:p>
    <w:p w14:paraId="0F6C5F2D" w14:textId="77777777" w:rsidR="007143BF" w:rsidRDefault="007143BF">
      <w:pPr>
        <w:pBdr>
          <w:top w:val="nil"/>
          <w:left w:val="nil"/>
          <w:bottom w:val="nil"/>
          <w:right w:val="nil"/>
          <w:between w:val="nil"/>
        </w:pBdr>
        <w:jc w:val="left"/>
        <w:rPr>
          <w:rFonts w:cs="Arial"/>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lastRenderedPageBreak/>
        <w:t>Población objetivo de la intervención</w:t>
      </w:r>
    </w:p>
    <w:p w14:paraId="188F7B6D" w14:textId="77777777" w:rsidR="00F550E3" w:rsidRPr="00C904A1" w:rsidRDefault="00F550E3">
      <w:pPr>
        <w:jc w:val="left"/>
        <w:rPr>
          <w:rFonts w:cs="Arial"/>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rFonts w:cs="Arial"/>
                <w:b/>
                <w:color w:val="FFFFFF" w:themeColor="background1"/>
                <w:sz w:val="22"/>
                <w:szCs w:val="22"/>
              </w:rPr>
            </w:pPr>
            <w:r w:rsidRPr="00C904A1">
              <w:rPr>
                <w:rFonts w:cs="Arial"/>
                <w:b/>
                <w:color w:val="FFFFFF" w:themeColor="background1"/>
                <w:sz w:val="22"/>
                <w:szCs w:val="22"/>
              </w:rPr>
              <w:t>01- POBLACIÓN AFECTADA POR EL PROBLEMA AÑO 20</w:t>
            </w:r>
            <w:r w:rsidR="00925FC6">
              <w:rPr>
                <w:rFonts w:cs="Arial"/>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rFonts w:cs="Arial"/>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rFonts w:cs="Arial"/>
                <w:b/>
                <w:color w:val="FFFFFF" w:themeColor="background1"/>
                <w:sz w:val="22"/>
                <w:szCs w:val="22"/>
              </w:rPr>
            </w:pPr>
            <w:r w:rsidRPr="00C904A1">
              <w:rPr>
                <w:rFonts w:cs="Arial"/>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rFonts w:cs="Arial"/>
                <w:sz w:val="22"/>
                <w:szCs w:val="22"/>
              </w:rPr>
            </w:pPr>
            <w:r w:rsidRPr="00A1279F">
              <w:rPr>
                <w:rFonts w:cs="Arial"/>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rFonts w:cs="Arial"/>
                <w:sz w:val="22"/>
                <w:szCs w:val="22"/>
              </w:rPr>
            </w:pPr>
            <w:r w:rsidRPr="00A1279F">
              <w:rPr>
                <w:rFonts w:cs="Arial"/>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rFonts w:cs="Arial"/>
                <w:sz w:val="22"/>
                <w:szCs w:val="22"/>
              </w:rPr>
            </w:pPr>
            <w:r w:rsidRPr="00A1279F">
              <w:rPr>
                <w:rFonts w:cs="Arial"/>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rFonts w:cs="Arial"/>
                <w:sz w:val="22"/>
                <w:szCs w:val="22"/>
              </w:rPr>
            </w:pPr>
            <w:r>
              <w:rPr>
                <w:rFonts w:cs="Arial"/>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rFonts w:cs="Arial"/>
                <w:sz w:val="22"/>
                <w:szCs w:val="22"/>
              </w:rPr>
            </w:pPr>
            <w:r w:rsidRPr="00A1279F">
              <w:rPr>
                <w:rFonts w:cs="Arial"/>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rFonts w:cs="Arial"/>
                <w:sz w:val="22"/>
                <w:szCs w:val="22"/>
              </w:rPr>
            </w:pPr>
            <w:r w:rsidRPr="00A1279F">
              <w:rPr>
                <w:rFonts w:cs="Arial"/>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rFonts w:cs="Arial"/>
                <w:sz w:val="22"/>
                <w:szCs w:val="22"/>
              </w:rPr>
            </w:pPr>
            <w:r w:rsidRPr="00A1279F">
              <w:rPr>
                <w:rFonts w:cs="Arial"/>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rFonts w:cs="Arial"/>
                <w:sz w:val="22"/>
                <w:szCs w:val="22"/>
              </w:rPr>
            </w:pPr>
            <w:r>
              <w:rPr>
                <w:rFonts w:cs="Arial"/>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rFonts w:cs="Arial"/>
                <w:sz w:val="22"/>
                <w:szCs w:val="22"/>
              </w:rPr>
            </w:pPr>
            <w:r w:rsidRPr="00A1279F">
              <w:rPr>
                <w:rFonts w:cs="Arial"/>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rFonts w:cs="Arial"/>
                <w:sz w:val="22"/>
                <w:szCs w:val="22"/>
              </w:rPr>
            </w:pPr>
            <w:r w:rsidRPr="00A1279F">
              <w:rPr>
                <w:rFonts w:cs="Arial"/>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rFonts w:cs="Arial"/>
                <w:sz w:val="22"/>
                <w:szCs w:val="22"/>
              </w:rPr>
            </w:pPr>
            <w:r w:rsidRPr="00A1279F">
              <w:rPr>
                <w:rFonts w:cs="Arial"/>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rFonts w:cs="Arial"/>
                <w:sz w:val="22"/>
                <w:szCs w:val="22"/>
              </w:rPr>
            </w:pPr>
            <w:r>
              <w:rPr>
                <w:rFonts w:cs="Arial"/>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rFonts w:cs="Arial"/>
                <w:sz w:val="22"/>
                <w:szCs w:val="22"/>
              </w:rPr>
            </w:pPr>
            <w:r w:rsidRPr="00A1279F">
              <w:rPr>
                <w:rFonts w:cs="Arial"/>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rFonts w:cs="Arial"/>
                <w:sz w:val="22"/>
                <w:szCs w:val="22"/>
              </w:rPr>
            </w:pPr>
            <w:r w:rsidRPr="00A1279F">
              <w:rPr>
                <w:rFonts w:cs="Arial"/>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rFonts w:cs="Arial"/>
                <w:sz w:val="22"/>
                <w:szCs w:val="22"/>
              </w:rPr>
            </w:pPr>
            <w:r w:rsidRPr="00A1279F">
              <w:rPr>
                <w:rFonts w:cs="Arial"/>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rFonts w:cs="Arial"/>
                <w:sz w:val="22"/>
                <w:szCs w:val="22"/>
              </w:rPr>
            </w:pPr>
            <w:r>
              <w:rPr>
                <w:rFonts w:cs="Arial"/>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rFonts w:cs="Arial"/>
                <w:sz w:val="22"/>
                <w:szCs w:val="22"/>
              </w:rPr>
            </w:pPr>
            <w:r w:rsidRPr="00A1279F">
              <w:rPr>
                <w:rFonts w:cs="Arial"/>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rFonts w:cs="Arial"/>
                <w:sz w:val="22"/>
                <w:szCs w:val="22"/>
              </w:rPr>
            </w:pPr>
            <w:r w:rsidRPr="00A1279F">
              <w:rPr>
                <w:rFonts w:cs="Arial"/>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rFonts w:cs="Arial"/>
                <w:sz w:val="22"/>
                <w:szCs w:val="22"/>
              </w:rPr>
            </w:pPr>
            <w:r w:rsidRPr="00A1279F">
              <w:rPr>
                <w:rFonts w:cs="Arial"/>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rFonts w:cs="Arial"/>
                <w:sz w:val="22"/>
                <w:szCs w:val="22"/>
              </w:rPr>
            </w:pPr>
            <w:r>
              <w:rPr>
                <w:rFonts w:cs="Arial"/>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rFonts w:cs="Arial"/>
                <w:sz w:val="22"/>
                <w:szCs w:val="22"/>
              </w:rPr>
            </w:pPr>
            <w:r w:rsidRPr="00A1279F">
              <w:rPr>
                <w:rFonts w:cs="Arial"/>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rFonts w:cs="Arial"/>
                <w:sz w:val="22"/>
                <w:szCs w:val="22"/>
              </w:rPr>
            </w:pPr>
            <w:r w:rsidRPr="00A1279F">
              <w:rPr>
                <w:rFonts w:cs="Arial"/>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rFonts w:cs="Arial"/>
                <w:sz w:val="22"/>
                <w:szCs w:val="22"/>
              </w:rPr>
            </w:pPr>
            <w:r w:rsidRPr="00A1279F">
              <w:rPr>
                <w:rFonts w:cs="Arial"/>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rFonts w:cs="Arial"/>
                <w:sz w:val="22"/>
                <w:szCs w:val="22"/>
              </w:rPr>
            </w:pPr>
            <w:r>
              <w:rPr>
                <w:rFonts w:cs="Arial"/>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rFonts w:cs="Arial"/>
                <w:sz w:val="22"/>
                <w:szCs w:val="22"/>
              </w:rPr>
            </w:pPr>
            <w:r w:rsidRPr="00A1279F">
              <w:rPr>
                <w:rFonts w:cs="Arial"/>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rFonts w:cs="Arial"/>
                <w:sz w:val="22"/>
                <w:szCs w:val="22"/>
              </w:rPr>
            </w:pPr>
            <w:r w:rsidRPr="00A1279F">
              <w:rPr>
                <w:rFonts w:cs="Arial"/>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rFonts w:cs="Arial"/>
                <w:sz w:val="22"/>
                <w:szCs w:val="22"/>
              </w:rPr>
            </w:pPr>
            <w:r w:rsidRPr="00A1279F">
              <w:rPr>
                <w:rFonts w:cs="Arial"/>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rFonts w:cs="Arial"/>
                <w:sz w:val="22"/>
                <w:szCs w:val="22"/>
              </w:rPr>
            </w:pPr>
            <w:r>
              <w:rPr>
                <w:rFonts w:cs="Arial"/>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rFonts w:cs="Arial"/>
                <w:sz w:val="22"/>
                <w:szCs w:val="22"/>
              </w:rPr>
            </w:pPr>
            <w:r w:rsidRPr="00A1279F">
              <w:rPr>
                <w:rFonts w:cs="Arial"/>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rFonts w:cs="Arial"/>
                <w:sz w:val="22"/>
                <w:szCs w:val="22"/>
              </w:rPr>
            </w:pPr>
            <w:r w:rsidRPr="00A1279F">
              <w:rPr>
                <w:rFonts w:cs="Arial"/>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rFonts w:cs="Arial"/>
                <w:sz w:val="22"/>
                <w:szCs w:val="22"/>
              </w:rPr>
            </w:pPr>
            <w:r w:rsidRPr="00A1279F">
              <w:rPr>
                <w:rFonts w:cs="Arial"/>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rFonts w:cs="Arial"/>
                <w:sz w:val="22"/>
                <w:szCs w:val="22"/>
              </w:rPr>
            </w:pPr>
            <w:r>
              <w:rPr>
                <w:rFonts w:cs="Arial"/>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rFonts w:cs="Arial"/>
                <w:sz w:val="22"/>
                <w:szCs w:val="22"/>
              </w:rPr>
            </w:pPr>
            <w:r w:rsidRPr="00A1279F">
              <w:rPr>
                <w:rFonts w:cs="Arial"/>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rFonts w:cs="Arial"/>
                <w:sz w:val="22"/>
                <w:szCs w:val="22"/>
              </w:rPr>
            </w:pPr>
            <w:r w:rsidRPr="00A1279F">
              <w:rPr>
                <w:rFonts w:cs="Arial"/>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rFonts w:cs="Arial"/>
                <w:sz w:val="22"/>
                <w:szCs w:val="22"/>
              </w:rPr>
            </w:pPr>
            <w:r w:rsidRPr="00A1279F">
              <w:rPr>
                <w:rFonts w:cs="Arial"/>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rFonts w:cs="Arial"/>
                <w:sz w:val="22"/>
                <w:szCs w:val="22"/>
              </w:rPr>
            </w:pPr>
            <w:r>
              <w:rPr>
                <w:rFonts w:cs="Arial"/>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rFonts w:cs="Arial"/>
                <w:sz w:val="22"/>
                <w:szCs w:val="22"/>
              </w:rPr>
            </w:pPr>
            <w:r w:rsidRPr="00A1279F">
              <w:rPr>
                <w:rFonts w:cs="Arial"/>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rFonts w:cs="Arial"/>
                <w:sz w:val="22"/>
                <w:szCs w:val="22"/>
              </w:rPr>
            </w:pPr>
            <w:r w:rsidRPr="00A1279F">
              <w:rPr>
                <w:rFonts w:cs="Arial"/>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rFonts w:cs="Arial"/>
                <w:sz w:val="22"/>
                <w:szCs w:val="22"/>
              </w:rPr>
            </w:pPr>
            <w:r w:rsidRPr="00A1279F">
              <w:rPr>
                <w:rFonts w:cs="Arial"/>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rFonts w:cs="Arial"/>
                <w:sz w:val="22"/>
                <w:szCs w:val="22"/>
              </w:rPr>
            </w:pPr>
            <w:r>
              <w:rPr>
                <w:rFonts w:cs="Arial"/>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rFonts w:cs="Arial"/>
                <w:sz w:val="22"/>
                <w:szCs w:val="22"/>
              </w:rPr>
            </w:pPr>
            <w:r w:rsidRPr="00A1279F">
              <w:rPr>
                <w:rFonts w:cs="Arial"/>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rFonts w:cs="Arial"/>
                <w:sz w:val="22"/>
                <w:szCs w:val="22"/>
              </w:rPr>
            </w:pPr>
            <w:r w:rsidRPr="00A1279F">
              <w:rPr>
                <w:rFonts w:cs="Arial"/>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rFonts w:cs="Arial"/>
                <w:sz w:val="22"/>
                <w:szCs w:val="22"/>
              </w:rPr>
            </w:pPr>
            <w:r w:rsidRPr="00A1279F">
              <w:rPr>
                <w:rFonts w:cs="Arial"/>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rFonts w:cs="Arial"/>
                <w:sz w:val="22"/>
                <w:szCs w:val="22"/>
              </w:rPr>
            </w:pPr>
            <w:r>
              <w:rPr>
                <w:rFonts w:cs="Arial"/>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rFonts w:cs="Arial"/>
                <w:sz w:val="22"/>
                <w:szCs w:val="22"/>
              </w:rPr>
            </w:pPr>
            <w:r w:rsidRPr="00A1279F">
              <w:rPr>
                <w:rFonts w:cs="Arial"/>
                <w:color w:val="000000"/>
                <w:sz w:val="22"/>
                <w:szCs w:val="22"/>
                <w:lang w:val="en-US" w:eastAsia="en-US"/>
              </w:rPr>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rFonts w:cs="Arial"/>
                <w:sz w:val="22"/>
                <w:szCs w:val="22"/>
              </w:rPr>
            </w:pPr>
            <w:r w:rsidRPr="00A1279F">
              <w:rPr>
                <w:rFonts w:cs="Arial"/>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rFonts w:cs="Arial"/>
                <w:sz w:val="22"/>
                <w:szCs w:val="22"/>
              </w:rPr>
            </w:pPr>
            <w:r w:rsidRPr="00A1279F">
              <w:rPr>
                <w:rFonts w:cs="Arial"/>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rFonts w:cs="Arial"/>
                <w:sz w:val="22"/>
                <w:szCs w:val="22"/>
              </w:rPr>
            </w:pPr>
            <w:r>
              <w:rPr>
                <w:rFonts w:cs="Arial"/>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rFonts w:cs="Arial"/>
                <w:sz w:val="22"/>
                <w:szCs w:val="22"/>
              </w:rPr>
            </w:pPr>
            <w:r w:rsidRPr="00A1279F">
              <w:rPr>
                <w:rFonts w:cs="Arial"/>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rFonts w:cs="Arial"/>
                <w:sz w:val="22"/>
                <w:szCs w:val="22"/>
              </w:rPr>
            </w:pPr>
            <w:r w:rsidRPr="00A1279F">
              <w:rPr>
                <w:rFonts w:cs="Arial"/>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rFonts w:cs="Arial"/>
                <w:sz w:val="22"/>
                <w:szCs w:val="22"/>
              </w:rPr>
            </w:pPr>
            <w:r w:rsidRPr="00A1279F">
              <w:rPr>
                <w:rFonts w:cs="Arial"/>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rFonts w:cs="Arial"/>
                <w:sz w:val="22"/>
                <w:szCs w:val="22"/>
              </w:rPr>
            </w:pPr>
            <w:r>
              <w:rPr>
                <w:rFonts w:cs="Arial"/>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rFonts w:cs="Arial"/>
                <w:sz w:val="22"/>
                <w:szCs w:val="22"/>
              </w:rPr>
            </w:pPr>
            <w:r w:rsidRPr="00A1279F">
              <w:rPr>
                <w:rFonts w:cs="Arial"/>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rFonts w:cs="Arial"/>
                <w:sz w:val="22"/>
                <w:szCs w:val="22"/>
              </w:rPr>
            </w:pPr>
            <w:r w:rsidRPr="00A1279F">
              <w:rPr>
                <w:rFonts w:cs="Arial"/>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rFonts w:cs="Arial"/>
                <w:sz w:val="22"/>
                <w:szCs w:val="22"/>
              </w:rPr>
            </w:pPr>
            <w:r w:rsidRPr="00A1279F">
              <w:rPr>
                <w:rFonts w:cs="Arial"/>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rFonts w:cs="Arial"/>
                <w:sz w:val="22"/>
                <w:szCs w:val="22"/>
              </w:rPr>
            </w:pPr>
            <w:r>
              <w:rPr>
                <w:rFonts w:cs="Arial"/>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rFonts w:cs="Arial"/>
                <w:sz w:val="22"/>
                <w:szCs w:val="22"/>
              </w:rPr>
            </w:pPr>
            <w:r w:rsidRPr="00A1279F">
              <w:rPr>
                <w:rFonts w:cs="Arial"/>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rFonts w:cs="Arial"/>
                <w:sz w:val="22"/>
                <w:szCs w:val="22"/>
              </w:rPr>
            </w:pPr>
            <w:r w:rsidRPr="00A1279F">
              <w:rPr>
                <w:rFonts w:cs="Arial"/>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rFonts w:cs="Arial"/>
                <w:sz w:val="22"/>
                <w:szCs w:val="22"/>
              </w:rPr>
            </w:pPr>
            <w:r w:rsidRPr="00A1279F">
              <w:rPr>
                <w:rFonts w:cs="Arial"/>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rFonts w:cs="Arial"/>
                <w:sz w:val="22"/>
                <w:szCs w:val="22"/>
              </w:rPr>
            </w:pPr>
            <w:r>
              <w:rPr>
                <w:rFonts w:cs="Arial"/>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rFonts w:cs="Arial"/>
                <w:sz w:val="22"/>
                <w:szCs w:val="22"/>
              </w:rPr>
            </w:pPr>
            <w:r w:rsidRPr="00A1279F">
              <w:rPr>
                <w:rFonts w:cs="Arial"/>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rFonts w:cs="Arial"/>
                <w:sz w:val="22"/>
                <w:szCs w:val="22"/>
              </w:rPr>
            </w:pPr>
            <w:r w:rsidRPr="00A1279F">
              <w:rPr>
                <w:rFonts w:cs="Arial"/>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rFonts w:cs="Arial"/>
                <w:sz w:val="22"/>
                <w:szCs w:val="22"/>
              </w:rPr>
            </w:pPr>
            <w:r w:rsidRPr="00A1279F">
              <w:rPr>
                <w:rFonts w:cs="Arial"/>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rFonts w:cs="Arial"/>
                <w:sz w:val="22"/>
                <w:szCs w:val="22"/>
              </w:rPr>
            </w:pPr>
            <w:r>
              <w:rPr>
                <w:rFonts w:cs="Arial"/>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rFonts w:cs="Arial"/>
                <w:sz w:val="22"/>
                <w:szCs w:val="22"/>
              </w:rPr>
            </w:pPr>
            <w:r w:rsidRPr="00A1279F">
              <w:rPr>
                <w:rFonts w:cs="Arial"/>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rFonts w:cs="Arial"/>
                <w:sz w:val="22"/>
                <w:szCs w:val="22"/>
              </w:rPr>
            </w:pPr>
            <w:r w:rsidRPr="00A1279F">
              <w:rPr>
                <w:rFonts w:cs="Arial"/>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rFonts w:cs="Arial"/>
                <w:sz w:val="22"/>
                <w:szCs w:val="22"/>
              </w:rPr>
            </w:pPr>
            <w:r w:rsidRPr="00A1279F">
              <w:rPr>
                <w:rFonts w:cs="Arial"/>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rFonts w:cs="Arial"/>
                <w:sz w:val="22"/>
                <w:szCs w:val="22"/>
              </w:rPr>
            </w:pPr>
            <w:r>
              <w:rPr>
                <w:rFonts w:cs="Arial"/>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rFonts w:cs="Arial"/>
                <w:sz w:val="22"/>
                <w:szCs w:val="22"/>
              </w:rPr>
            </w:pPr>
            <w:r w:rsidRPr="00A1279F">
              <w:rPr>
                <w:rFonts w:cs="Arial"/>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rFonts w:cs="Arial"/>
                <w:sz w:val="22"/>
                <w:szCs w:val="22"/>
              </w:rPr>
            </w:pPr>
            <w:r w:rsidRPr="00A1279F">
              <w:rPr>
                <w:rFonts w:cs="Arial"/>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rFonts w:cs="Arial"/>
                <w:sz w:val="22"/>
                <w:szCs w:val="22"/>
              </w:rPr>
            </w:pPr>
            <w:r w:rsidRPr="00A1279F">
              <w:rPr>
                <w:rFonts w:cs="Arial"/>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rFonts w:cs="Arial"/>
                <w:sz w:val="22"/>
                <w:szCs w:val="22"/>
              </w:rPr>
            </w:pPr>
            <w:r>
              <w:rPr>
                <w:rFonts w:cs="Arial"/>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rFonts w:cs="Arial"/>
                <w:sz w:val="22"/>
                <w:szCs w:val="22"/>
              </w:rPr>
            </w:pPr>
            <w:r w:rsidRPr="00A1279F">
              <w:rPr>
                <w:rFonts w:cs="Arial"/>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rFonts w:cs="Arial"/>
                <w:sz w:val="22"/>
                <w:szCs w:val="22"/>
              </w:rPr>
            </w:pPr>
            <w:r w:rsidRPr="00A1279F">
              <w:rPr>
                <w:rFonts w:cs="Arial"/>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rFonts w:cs="Arial"/>
                <w:sz w:val="22"/>
                <w:szCs w:val="22"/>
              </w:rPr>
            </w:pPr>
            <w:r w:rsidRPr="00A1279F">
              <w:rPr>
                <w:rFonts w:cs="Arial"/>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rFonts w:cs="Arial"/>
                <w:sz w:val="22"/>
                <w:szCs w:val="22"/>
              </w:rPr>
            </w:pPr>
            <w:r>
              <w:rPr>
                <w:rFonts w:cs="Arial"/>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rFonts w:cs="Arial"/>
                <w:sz w:val="22"/>
                <w:szCs w:val="22"/>
              </w:rPr>
            </w:pPr>
            <w:r w:rsidRPr="00A1279F">
              <w:rPr>
                <w:rFonts w:cs="Arial"/>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rFonts w:cs="Arial"/>
                <w:sz w:val="22"/>
                <w:szCs w:val="22"/>
              </w:rPr>
            </w:pPr>
            <w:r w:rsidRPr="00A1279F">
              <w:rPr>
                <w:rFonts w:cs="Arial"/>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rFonts w:cs="Arial"/>
                <w:sz w:val="22"/>
                <w:szCs w:val="22"/>
              </w:rPr>
            </w:pPr>
            <w:r w:rsidRPr="00A1279F">
              <w:rPr>
                <w:rFonts w:cs="Arial"/>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rFonts w:cs="Arial"/>
                <w:sz w:val="22"/>
                <w:szCs w:val="22"/>
              </w:rPr>
            </w:pPr>
            <w:r>
              <w:rPr>
                <w:rFonts w:cs="Arial"/>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rFonts w:cs="Arial"/>
                <w:sz w:val="22"/>
                <w:szCs w:val="22"/>
              </w:rPr>
            </w:pPr>
            <w:r>
              <w:rPr>
                <w:rFonts w:cs="Arial"/>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rFonts w:cs="Arial"/>
                <w:sz w:val="22"/>
                <w:szCs w:val="22"/>
              </w:rPr>
            </w:pPr>
            <w:r w:rsidRPr="00A1279F">
              <w:rPr>
                <w:rFonts w:cs="Arial"/>
                <w:color w:val="000000"/>
                <w:sz w:val="22"/>
                <w:szCs w:val="22"/>
                <w:lang w:val="en-US" w:eastAsia="en-US"/>
              </w:rPr>
              <w:lastRenderedPageBreak/>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rFonts w:cs="Arial"/>
                <w:sz w:val="22"/>
                <w:szCs w:val="22"/>
              </w:rPr>
            </w:pPr>
            <w:r w:rsidRPr="00A1279F">
              <w:rPr>
                <w:rFonts w:cs="Arial"/>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rFonts w:cs="Arial"/>
                <w:sz w:val="22"/>
                <w:szCs w:val="22"/>
              </w:rPr>
            </w:pPr>
            <w:r w:rsidRPr="00A1279F">
              <w:rPr>
                <w:rFonts w:cs="Arial"/>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rFonts w:cs="Arial"/>
                <w:sz w:val="22"/>
                <w:szCs w:val="22"/>
              </w:rPr>
            </w:pPr>
            <w:r>
              <w:rPr>
                <w:rFonts w:cs="Arial"/>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rFonts w:cs="Arial"/>
                <w:sz w:val="22"/>
                <w:szCs w:val="22"/>
              </w:rPr>
            </w:pPr>
            <w:r>
              <w:rPr>
                <w:rFonts w:cs="Arial"/>
                <w:sz w:val="22"/>
                <w:szCs w:val="22"/>
              </w:rPr>
              <w:t>X</w:t>
            </w:r>
          </w:p>
        </w:tc>
      </w:tr>
    </w:tbl>
    <w:p w14:paraId="52EC4685" w14:textId="64B9F677" w:rsidR="00F550E3" w:rsidRPr="00C904A1" w:rsidRDefault="00837092" w:rsidP="004965C8">
      <w:pPr>
        <w:jc w:val="center"/>
        <w:rPr>
          <w:rFonts w:cs="Arial"/>
          <w:i/>
          <w:iCs/>
          <w:sz w:val="22"/>
          <w:szCs w:val="22"/>
        </w:rPr>
      </w:pPr>
      <w:r w:rsidRPr="00C904A1">
        <w:rPr>
          <w:rFonts w:cs="Arial"/>
          <w:i/>
          <w:iCs/>
          <w:sz w:val="22"/>
          <w:szCs w:val="22"/>
        </w:rPr>
        <w:t xml:space="preserve">Fuente: </w:t>
      </w:r>
      <w:r w:rsidR="004965C8">
        <w:rPr>
          <w:rFonts w:cs="Arial"/>
          <w:i/>
          <w:iCs/>
          <w:sz w:val="22"/>
          <w:szCs w:val="22"/>
        </w:rPr>
        <w:t>Secretaría Distrital de Planeación</w:t>
      </w:r>
    </w:p>
    <w:p w14:paraId="73AB6153" w14:textId="1E1F3283" w:rsidR="00837092" w:rsidRDefault="00837092">
      <w:pPr>
        <w:jc w:val="center"/>
        <w:rPr>
          <w:rFonts w:cs="Arial"/>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jc w:val="left"/>
              <w:rPr>
                <w:rFonts w:cs="Arial"/>
                <w:b/>
                <w:bCs/>
                <w:color w:val="000000"/>
                <w:sz w:val="22"/>
                <w:szCs w:val="22"/>
                <w:lang w:eastAsia="en-US"/>
              </w:rPr>
            </w:pPr>
            <w:r w:rsidRPr="00A1279F">
              <w:rPr>
                <w:rFonts w:cs="Arial"/>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jc w:val="left"/>
              <w:rPr>
                <w:rFonts w:cs="Arial"/>
                <w:color w:val="000000"/>
                <w:sz w:val="22"/>
                <w:szCs w:val="22"/>
                <w:lang w:eastAsia="en-US"/>
              </w:rPr>
            </w:pPr>
            <w:r w:rsidRPr="00A1279F">
              <w:rPr>
                <w:rFonts w:cs="Arial"/>
                <w:color w:val="000000"/>
                <w:sz w:val="22"/>
                <w:szCs w:val="22"/>
                <w:lang w:eastAsia="en-US"/>
              </w:rPr>
              <w:t xml:space="preserve">Total de Ciudadanos </w:t>
            </w:r>
          </w:p>
        </w:tc>
      </w:tr>
    </w:tbl>
    <w:p w14:paraId="5A496E83" w14:textId="77777777" w:rsidR="00E27870" w:rsidRPr="00A32667" w:rsidRDefault="00E27870" w:rsidP="00E27870">
      <w:pPr>
        <w:contextualSpacing/>
        <w:rPr>
          <w:rFonts w:cs="Arial"/>
          <w:sz w:val="22"/>
          <w:szCs w:val="22"/>
          <w:lang w:eastAsia="es-CO"/>
        </w:rPr>
      </w:pPr>
    </w:p>
    <w:p w14:paraId="4E21716E" w14:textId="74095AA1" w:rsidR="00E27870" w:rsidRDefault="00E27870" w:rsidP="00E27870">
      <w:pPr>
        <w:contextualSpacing/>
        <w:rPr>
          <w:rFonts w:cs="Arial"/>
          <w:sz w:val="22"/>
          <w:szCs w:val="22"/>
          <w:lang w:eastAsia="es-CO"/>
        </w:rPr>
      </w:pPr>
      <w:r w:rsidRPr="00A32667">
        <w:rPr>
          <w:rFonts w:cs="Arial"/>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rFonts w:cs="Arial"/>
          <w:sz w:val="22"/>
          <w:szCs w:val="22"/>
          <w:lang w:eastAsia="es-CO"/>
        </w:rPr>
        <w:t>C</w:t>
      </w:r>
      <w:r w:rsidRPr="00A32667">
        <w:rPr>
          <w:rFonts w:cs="Arial"/>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rFonts w:cs="Arial"/>
          <w:sz w:val="22"/>
          <w:szCs w:val="22"/>
          <w:shd w:val="clear" w:color="auto" w:fill="FF9900"/>
        </w:rPr>
      </w:pPr>
    </w:p>
    <w:p w14:paraId="5FD36E61" w14:textId="42891706" w:rsidR="00F550E3" w:rsidRPr="00C904A1" w:rsidRDefault="009D1787"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jc w:val="left"/>
        <w:rPr>
          <w:rFonts w:cs="Arial"/>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jc w:val="left"/>
        <w:rPr>
          <w:rFonts w:cs="Arial"/>
          <w:b/>
          <w:bCs/>
          <w:color w:val="000000"/>
          <w:sz w:val="22"/>
          <w:szCs w:val="22"/>
        </w:rPr>
      </w:pPr>
    </w:p>
    <w:p w14:paraId="12B2CC32" w14:textId="77777777" w:rsidR="00E27870" w:rsidRPr="00A32667" w:rsidRDefault="00E27870" w:rsidP="00E27870">
      <w:pPr>
        <w:contextualSpacing/>
        <w:rPr>
          <w:rFonts w:cs="Arial"/>
          <w:sz w:val="22"/>
          <w:szCs w:val="22"/>
          <w:lang w:eastAsia="es-CO"/>
        </w:rPr>
      </w:pPr>
      <w:r w:rsidRPr="00A32667">
        <w:rPr>
          <w:rFonts w:cs="Arial"/>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jc w:val="left"/>
        <w:rPr>
          <w:rFonts w:cs="Arial"/>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jc w:val="left"/>
        <w:rPr>
          <w:rFonts w:eastAsia="Arial" w:cs="Arial"/>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rFonts w:cs="Arial"/>
                <w:b/>
                <w:color w:val="FFFFFF"/>
                <w:sz w:val="22"/>
                <w:szCs w:val="22"/>
              </w:rPr>
            </w:pPr>
            <w:r w:rsidRPr="00C904A1">
              <w:rPr>
                <w:rFonts w:cs="Arial"/>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rFonts w:cs="Arial"/>
                <w:b/>
                <w:color w:val="FFFFFF"/>
                <w:sz w:val="22"/>
                <w:szCs w:val="22"/>
              </w:rPr>
            </w:pPr>
            <w:r w:rsidRPr="00C904A1">
              <w:rPr>
                <w:rFonts w:cs="Arial"/>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rFonts w:cs="Arial"/>
                <w:b/>
                <w:color w:val="FFFFFF"/>
                <w:sz w:val="22"/>
                <w:szCs w:val="22"/>
              </w:rPr>
            </w:pPr>
            <w:r w:rsidRPr="00C904A1">
              <w:rPr>
                <w:rFonts w:cs="Arial"/>
                <w:b/>
                <w:color w:val="FFFFFF"/>
                <w:sz w:val="22"/>
                <w:szCs w:val="22"/>
              </w:rPr>
              <w:t>META</w:t>
            </w:r>
          </w:p>
          <w:p w14:paraId="5EF07286" w14:textId="2E324E6D" w:rsidR="007021B0" w:rsidRPr="00C904A1" w:rsidRDefault="007021B0">
            <w:pPr>
              <w:jc w:val="center"/>
              <w:rPr>
                <w:rFonts w:cs="Arial"/>
                <w:b/>
                <w:color w:val="FFFFFF"/>
                <w:sz w:val="22"/>
                <w:szCs w:val="22"/>
              </w:rPr>
            </w:pPr>
            <w:r w:rsidRPr="00C904A1">
              <w:rPr>
                <w:rFonts w:cs="Arial"/>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rFonts w:cs="Arial"/>
                <w:b/>
                <w:color w:val="FFFFFF"/>
                <w:sz w:val="22"/>
                <w:szCs w:val="22"/>
              </w:rPr>
            </w:pPr>
            <w:r w:rsidRPr="00C904A1">
              <w:rPr>
                <w:rFonts w:cs="Arial"/>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rFonts w:cs="Arial"/>
                <w:b/>
                <w:color w:val="FFFFFF"/>
                <w:sz w:val="22"/>
                <w:szCs w:val="22"/>
              </w:rPr>
            </w:pPr>
            <w:r w:rsidRPr="00C904A1">
              <w:rPr>
                <w:rFonts w:cs="Arial"/>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rFonts w:cs="Arial"/>
                <w:sz w:val="22"/>
                <w:szCs w:val="22"/>
              </w:rPr>
            </w:pPr>
            <w:r w:rsidRPr="00E86786">
              <w:rPr>
                <w:rFonts w:cs="Arial"/>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rFonts w:cs="Arial"/>
                <w:sz w:val="22"/>
                <w:szCs w:val="22"/>
              </w:rPr>
            </w:pPr>
            <w:r w:rsidRPr="00E86786">
              <w:rPr>
                <w:rFonts w:cs="Arial"/>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rFonts w:cs="Arial"/>
                <w:sz w:val="22"/>
                <w:szCs w:val="22"/>
              </w:rPr>
            </w:pPr>
            <w:r w:rsidRPr="00E86786">
              <w:rPr>
                <w:rFonts w:cs="Arial"/>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rFonts w:cs="Arial"/>
                <w:sz w:val="18"/>
                <w:szCs w:val="18"/>
                <w:lang w:eastAsia="es-CO"/>
              </w:rPr>
            </w:pPr>
            <w:r w:rsidRPr="00E86786">
              <w:rPr>
                <w:rFonts w:cs="Arial"/>
                <w:sz w:val="18"/>
                <w:szCs w:val="18"/>
                <w:lang w:eastAsia="es-CO"/>
              </w:rPr>
              <w:t>Reporte de Indicadores /</w:t>
            </w:r>
          </w:p>
          <w:p w14:paraId="67215A10" w14:textId="0D53B01B" w:rsidR="00E27870" w:rsidRPr="00C904A1" w:rsidRDefault="00E27870" w:rsidP="00E27870">
            <w:pPr>
              <w:jc w:val="center"/>
              <w:rPr>
                <w:rFonts w:cs="Arial"/>
                <w:sz w:val="22"/>
                <w:szCs w:val="22"/>
              </w:rPr>
            </w:pPr>
            <w:r w:rsidRPr="00E86786">
              <w:rPr>
                <w:rFonts w:cs="Arial"/>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rFonts w:cs="Arial"/>
                <w:sz w:val="22"/>
                <w:szCs w:val="22"/>
              </w:rPr>
            </w:pPr>
            <w:r w:rsidRPr="00E86786">
              <w:rPr>
                <w:rFonts w:cs="Arial"/>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rFonts w:cs="Arial"/>
          <w:i/>
          <w:iCs/>
          <w:sz w:val="22"/>
          <w:szCs w:val="22"/>
        </w:rPr>
      </w:pPr>
      <w:r w:rsidRPr="00C904A1">
        <w:rPr>
          <w:rFonts w:cs="Arial"/>
          <w:i/>
          <w:iCs/>
          <w:sz w:val="22"/>
          <w:szCs w:val="22"/>
        </w:rPr>
        <w:t xml:space="preserve">Fuente: </w:t>
      </w:r>
      <w:r w:rsidR="004965C8">
        <w:rPr>
          <w:rFonts w:cs="Arial"/>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jc w:val="left"/>
        <w:rPr>
          <w:rFonts w:cs="Arial"/>
          <w:b/>
          <w:color w:val="000000"/>
          <w:sz w:val="22"/>
          <w:szCs w:val="22"/>
        </w:rPr>
      </w:pPr>
    </w:p>
    <w:p w14:paraId="530B3686" w14:textId="70378566" w:rsidR="007143BF" w:rsidRDefault="007143BF">
      <w:pPr>
        <w:pBdr>
          <w:top w:val="nil"/>
          <w:left w:val="nil"/>
          <w:bottom w:val="nil"/>
          <w:right w:val="nil"/>
          <w:between w:val="nil"/>
        </w:pBdr>
        <w:ind w:left="1440" w:hanging="708"/>
        <w:jc w:val="left"/>
        <w:rPr>
          <w:rFonts w:cs="Arial"/>
          <w:b/>
          <w:color w:val="000000"/>
          <w:sz w:val="22"/>
          <w:szCs w:val="22"/>
        </w:rPr>
      </w:pPr>
    </w:p>
    <w:p w14:paraId="1D058847" w14:textId="7849C6C2" w:rsidR="007143BF" w:rsidRDefault="007143BF">
      <w:pPr>
        <w:pBdr>
          <w:top w:val="nil"/>
          <w:left w:val="nil"/>
          <w:bottom w:val="nil"/>
          <w:right w:val="nil"/>
          <w:between w:val="nil"/>
        </w:pBdr>
        <w:ind w:left="1440" w:hanging="708"/>
        <w:jc w:val="left"/>
        <w:rPr>
          <w:rFonts w:cs="Arial"/>
          <w:b/>
          <w:color w:val="000000"/>
          <w:sz w:val="22"/>
          <w:szCs w:val="22"/>
        </w:rPr>
      </w:pPr>
    </w:p>
    <w:p w14:paraId="415AFECE" w14:textId="77777777" w:rsidR="007143BF" w:rsidRPr="00C904A1" w:rsidRDefault="007143BF">
      <w:pPr>
        <w:pBdr>
          <w:top w:val="nil"/>
          <w:left w:val="nil"/>
          <w:bottom w:val="nil"/>
          <w:right w:val="nil"/>
          <w:between w:val="nil"/>
        </w:pBdr>
        <w:ind w:left="1440" w:hanging="708"/>
        <w:jc w:val="left"/>
        <w:rPr>
          <w:rFonts w:cs="Arial"/>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jc w:val="left"/>
        <w:rPr>
          <w:rFonts w:cs="Arial"/>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jc w:val="left"/>
        <w:rPr>
          <w:rFonts w:cs="Arial"/>
          <w:b/>
          <w:sz w:val="22"/>
          <w:szCs w:val="22"/>
        </w:rPr>
      </w:pPr>
    </w:p>
    <w:p w14:paraId="4060A736" w14:textId="2F6F1B66" w:rsidR="00BC484D" w:rsidRDefault="00E27870" w:rsidP="001C45A5">
      <w:pPr>
        <w:contextualSpacing/>
        <w:jc w:val="left"/>
        <w:rPr>
          <w:rFonts w:eastAsia="Arial" w:cs="Arial"/>
          <w:color w:val="000000"/>
          <w:sz w:val="22"/>
          <w:szCs w:val="22"/>
          <w:lang w:eastAsia="es-CO"/>
        </w:rPr>
      </w:pPr>
      <w:r w:rsidRPr="00E27870">
        <w:rPr>
          <w:rFonts w:eastAsia="Arial" w:cs="Arial"/>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jc w:val="left"/>
        <w:rPr>
          <w:rFonts w:eastAsia="Arial" w:cs="Arial"/>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jc w:val="left"/>
        <w:rPr>
          <w:rFonts w:cs="Arial"/>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rFonts w:cs="Arial"/>
                <w:b/>
                <w:color w:val="FFFFFF"/>
                <w:sz w:val="22"/>
                <w:szCs w:val="22"/>
              </w:rPr>
            </w:pPr>
            <w:r w:rsidRPr="00C904A1">
              <w:rPr>
                <w:rFonts w:cs="Arial"/>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rFonts w:cs="Arial"/>
                <w:b/>
                <w:color w:val="FFFFFF"/>
                <w:sz w:val="22"/>
                <w:szCs w:val="22"/>
              </w:rPr>
            </w:pPr>
            <w:r w:rsidRPr="00C904A1">
              <w:rPr>
                <w:rFonts w:cs="Arial"/>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rFonts w:cs="Arial"/>
                <w:b/>
                <w:color w:val="FFFFFF"/>
                <w:sz w:val="22"/>
                <w:szCs w:val="22"/>
              </w:rPr>
            </w:pPr>
            <w:r w:rsidRPr="00C904A1">
              <w:rPr>
                <w:rFonts w:cs="Arial"/>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rFonts w:cs="Arial"/>
                <w:b/>
                <w:color w:val="FFFFFF"/>
                <w:sz w:val="22"/>
                <w:szCs w:val="22"/>
              </w:rPr>
            </w:pPr>
            <w:r w:rsidRPr="00C904A1">
              <w:rPr>
                <w:rFonts w:cs="Arial"/>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rFonts w:cs="Arial"/>
                <w:b/>
                <w:color w:val="FFFFFF"/>
                <w:sz w:val="22"/>
                <w:szCs w:val="22"/>
              </w:rPr>
            </w:pPr>
            <w:r w:rsidRPr="00C904A1">
              <w:rPr>
                <w:rFonts w:cs="Arial"/>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rFonts w:cs="Arial"/>
                <w:b/>
                <w:color w:val="FFFFFF"/>
                <w:sz w:val="22"/>
                <w:szCs w:val="22"/>
              </w:rPr>
            </w:pPr>
            <w:r w:rsidRPr="00C904A1">
              <w:rPr>
                <w:rFonts w:cs="Arial"/>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rFonts w:cs="Arial"/>
                <w:b/>
                <w:color w:val="FFFFFF"/>
                <w:sz w:val="22"/>
                <w:szCs w:val="22"/>
              </w:rPr>
            </w:pPr>
            <w:r w:rsidRPr="00C904A1">
              <w:rPr>
                <w:rFonts w:cs="Arial"/>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rFonts w:cs="Arial"/>
                <w:b/>
                <w:color w:val="FFFFFF"/>
                <w:sz w:val="22"/>
                <w:szCs w:val="22"/>
              </w:rPr>
            </w:pPr>
            <w:r w:rsidRPr="00C904A1">
              <w:rPr>
                <w:rFonts w:cs="Arial"/>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rFonts w:cs="Arial"/>
                <w:b/>
                <w:color w:val="FFFFFF"/>
                <w:sz w:val="22"/>
                <w:szCs w:val="22"/>
              </w:rPr>
            </w:pPr>
            <w:r w:rsidRPr="00C904A1">
              <w:rPr>
                <w:rFonts w:cs="Arial"/>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rFonts w:cs="Arial"/>
                <w:b/>
                <w:color w:val="FFFFFF"/>
                <w:sz w:val="22"/>
                <w:szCs w:val="22"/>
              </w:rPr>
            </w:pPr>
            <w:r w:rsidRPr="00C904A1">
              <w:rPr>
                <w:rFonts w:cs="Arial"/>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rFonts w:cs="Arial"/>
                <w:b/>
                <w:color w:val="FFFFFF"/>
                <w:sz w:val="22"/>
                <w:szCs w:val="22"/>
              </w:rPr>
            </w:pPr>
            <w:r w:rsidRPr="00C904A1">
              <w:rPr>
                <w:rFonts w:cs="Arial"/>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rFonts w:cs="Arial"/>
                <w:sz w:val="22"/>
                <w:szCs w:val="22"/>
              </w:rPr>
            </w:pPr>
            <w:bookmarkStart w:id="3" w:name="_Hlk42247491"/>
            <w:r w:rsidRPr="00A32667">
              <w:rPr>
                <w:rFonts w:cs="Arial"/>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rFonts w:cs="Arial"/>
                <w:sz w:val="22"/>
                <w:szCs w:val="22"/>
              </w:rPr>
            </w:pPr>
            <w:r>
              <w:rPr>
                <w:rFonts w:cs="Arial"/>
                <w:sz w:val="16"/>
                <w:szCs w:val="16"/>
              </w:rPr>
              <w:t>100</w:t>
            </w:r>
            <w:r w:rsidRPr="00A32667">
              <w:rPr>
                <w:rFonts w:cs="Arial"/>
                <w:sz w:val="16"/>
                <w:szCs w:val="16"/>
              </w:rPr>
              <w:t>%</w:t>
            </w:r>
          </w:p>
        </w:tc>
        <w:tc>
          <w:tcPr>
            <w:tcW w:w="945" w:type="dxa"/>
            <w:vAlign w:val="center"/>
          </w:tcPr>
          <w:p w14:paraId="6C9D12F6" w14:textId="791E0B1F" w:rsidR="00974BF9" w:rsidRPr="00C904A1" w:rsidRDefault="00974BF9" w:rsidP="00974BF9">
            <w:pPr>
              <w:jc w:val="center"/>
              <w:rPr>
                <w:rFonts w:cs="Arial"/>
                <w:sz w:val="22"/>
                <w:szCs w:val="22"/>
              </w:rPr>
            </w:pPr>
            <w:r w:rsidRPr="00A32667">
              <w:rPr>
                <w:rFonts w:cs="Arial"/>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rFonts w:cs="Arial"/>
                <w:sz w:val="22"/>
                <w:szCs w:val="22"/>
              </w:rPr>
            </w:pPr>
            <w:r w:rsidRPr="00A32667">
              <w:rPr>
                <w:rFonts w:cs="Arial"/>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rFonts w:cs="Arial"/>
                <w:sz w:val="16"/>
                <w:szCs w:val="16"/>
              </w:rPr>
            </w:pPr>
            <w:r w:rsidRPr="00F70C92">
              <w:rPr>
                <w:rFonts w:cs="Arial"/>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rFonts w:cs="Arial"/>
                <w:sz w:val="16"/>
                <w:szCs w:val="16"/>
              </w:rPr>
            </w:pPr>
            <w:r w:rsidRPr="00F70C92">
              <w:rPr>
                <w:rFonts w:cs="Arial"/>
                <w:sz w:val="16"/>
                <w:szCs w:val="16"/>
              </w:rPr>
              <w:t>23%</w:t>
            </w:r>
          </w:p>
        </w:tc>
        <w:tc>
          <w:tcPr>
            <w:tcW w:w="585" w:type="dxa"/>
            <w:tcBorders>
              <w:left w:val="single" w:sz="4" w:space="0" w:color="000000"/>
              <w:right w:val="single" w:sz="4" w:space="0" w:color="000000"/>
            </w:tcBorders>
            <w:vAlign w:val="center"/>
          </w:tcPr>
          <w:p w14:paraId="7324E571" w14:textId="13130126" w:rsidR="00974BF9" w:rsidRPr="00F70C92" w:rsidRDefault="00974BF9" w:rsidP="00974BF9">
            <w:pPr>
              <w:jc w:val="center"/>
              <w:rPr>
                <w:rFonts w:cs="Arial"/>
                <w:sz w:val="16"/>
                <w:szCs w:val="16"/>
              </w:rPr>
            </w:pPr>
            <w:r w:rsidRPr="00F70C92">
              <w:rPr>
                <w:rFonts w:cs="Arial"/>
                <w:sz w:val="16"/>
                <w:szCs w:val="16"/>
              </w:rPr>
              <w:t>23%</w:t>
            </w:r>
          </w:p>
        </w:tc>
        <w:tc>
          <w:tcPr>
            <w:tcW w:w="585" w:type="dxa"/>
            <w:tcBorders>
              <w:left w:val="single" w:sz="4" w:space="0" w:color="000000"/>
              <w:right w:val="single" w:sz="4" w:space="0" w:color="000000"/>
            </w:tcBorders>
            <w:vAlign w:val="center"/>
          </w:tcPr>
          <w:p w14:paraId="69830F3E" w14:textId="6D250D8C" w:rsidR="00974BF9" w:rsidRPr="00F70C92" w:rsidRDefault="00974BF9" w:rsidP="00974BF9">
            <w:pPr>
              <w:jc w:val="center"/>
              <w:rPr>
                <w:rFonts w:cs="Arial"/>
                <w:sz w:val="16"/>
                <w:szCs w:val="16"/>
              </w:rPr>
            </w:pPr>
            <w:r w:rsidRPr="00F70C92">
              <w:rPr>
                <w:rFonts w:cs="Arial"/>
                <w:sz w:val="16"/>
                <w:szCs w:val="16"/>
              </w:rPr>
              <w:t>23%</w:t>
            </w:r>
          </w:p>
        </w:tc>
        <w:tc>
          <w:tcPr>
            <w:tcW w:w="675" w:type="dxa"/>
            <w:tcBorders>
              <w:left w:val="single" w:sz="4" w:space="0" w:color="000000"/>
              <w:right w:val="single" w:sz="4" w:space="0" w:color="000000"/>
            </w:tcBorders>
            <w:vAlign w:val="center"/>
          </w:tcPr>
          <w:p w14:paraId="63ECACA4" w14:textId="4200540F" w:rsidR="00974BF9" w:rsidRPr="00F70C92" w:rsidRDefault="00974BF9" w:rsidP="00974BF9">
            <w:pPr>
              <w:jc w:val="center"/>
              <w:rPr>
                <w:rFonts w:cs="Arial"/>
                <w:sz w:val="16"/>
                <w:szCs w:val="16"/>
              </w:rPr>
            </w:pPr>
            <w:r w:rsidRPr="00F70C92">
              <w:rPr>
                <w:rFonts w:cs="Arial"/>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rFonts w:cs="Arial"/>
                <w:sz w:val="16"/>
                <w:szCs w:val="16"/>
              </w:rPr>
            </w:pPr>
            <w:r w:rsidRPr="00F70C92">
              <w:rPr>
                <w:rFonts w:cs="Arial"/>
                <w:sz w:val="16"/>
                <w:szCs w:val="16"/>
              </w:rPr>
              <w:t>100%</w:t>
            </w:r>
          </w:p>
        </w:tc>
      </w:tr>
    </w:tbl>
    <w:bookmarkEnd w:id="3"/>
    <w:p w14:paraId="6ED220F9" w14:textId="1286FFF2" w:rsidR="00C73D7A" w:rsidRDefault="00C73D7A" w:rsidP="004965C8">
      <w:pPr>
        <w:jc w:val="center"/>
        <w:rPr>
          <w:rFonts w:cs="Arial"/>
          <w:i/>
          <w:iCs/>
          <w:sz w:val="22"/>
          <w:szCs w:val="22"/>
        </w:rPr>
      </w:pPr>
      <w:r w:rsidRPr="00C904A1">
        <w:rPr>
          <w:rFonts w:cs="Arial"/>
          <w:i/>
          <w:iCs/>
          <w:sz w:val="22"/>
          <w:szCs w:val="22"/>
        </w:rPr>
        <w:t xml:space="preserve">Fuente: </w:t>
      </w:r>
      <w:r w:rsidR="004965C8">
        <w:rPr>
          <w:rFonts w:cs="Arial"/>
          <w:i/>
          <w:iCs/>
          <w:sz w:val="22"/>
          <w:szCs w:val="22"/>
        </w:rPr>
        <w:t>Dirección Legal Ambiental</w:t>
      </w:r>
    </w:p>
    <w:p w14:paraId="60159D58" w14:textId="77777777" w:rsidR="004965C8" w:rsidRPr="00C904A1" w:rsidRDefault="004965C8" w:rsidP="004965C8">
      <w:pPr>
        <w:jc w:val="center"/>
        <w:rPr>
          <w:rFonts w:cs="Arial"/>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jc w:val="left"/>
        <w:rPr>
          <w:rFonts w:cs="Arial"/>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rFonts w:cs="Arial"/>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jc w:val="left"/>
        <w:rPr>
          <w:rFonts w:cs="Arial"/>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jc w:val="left"/>
        <w:rPr>
          <w:rFonts w:cs="Arial"/>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rFonts w:cs="Arial"/>
                <w:b/>
                <w:color w:val="FFFFFF" w:themeColor="background1"/>
                <w:sz w:val="22"/>
                <w:szCs w:val="22"/>
              </w:rPr>
            </w:pPr>
            <w:r w:rsidRPr="00C904A1">
              <w:rPr>
                <w:rFonts w:cs="Arial"/>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rFonts w:cs="Arial"/>
                <w:b/>
                <w:color w:val="FFFFFF" w:themeColor="background1"/>
                <w:sz w:val="22"/>
                <w:szCs w:val="22"/>
              </w:rPr>
            </w:pPr>
            <w:r w:rsidRPr="00C904A1">
              <w:rPr>
                <w:rFonts w:cs="Arial"/>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rFonts w:cs="Arial"/>
                <w:b/>
                <w:color w:val="FFFFFF" w:themeColor="background1"/>
                <w:sz w:val="22"/>
                <w:szCs w:val="22"/>
              </w:rPr>
            </w:pPr>
            <w:r w:rsidRPr="00C904A1">
              <w:rPr>
                <w:rFonts w:cs="Arial"/>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jc w:val="left"/>
              <w:rPr>
                <w:rFonts w:cs="Arial"/>
                <w:sz w:val="22"/>
                <w:szCs w:val="22"/>
              </w:rPr>
            </w:pPr>
            <w:r w:rsidRPr="00A32667">
              <w:rPr>
                <w:rFonts w:cs="Arial"/>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rFonts w:cs="Arial"/>
                <w:bCs/>
                <w:sz w:val="22"/>
                <w:szCs w:val="22"/>
              </w:rPr>
            </w:pPr>
            <w:r w:rsidRPr="00A32667">
              <w:rPr>
                <w:rFonts w:cs="Arial"/>
                <w:sz w:val="22"/>
                <w:szCs w:val="22"/>
                <w:lang w:eastAsia="es-CO"/>
              </w:rPr>
              <w:t>Documentos normativos</w:t>
            </w:r>
            <w:r>
              <w:rPr>
                <w:rFonts w:cs="Arial"/>
                <w:sz w:val="22"/>
                <w:szCs w:val="22"/>
                <w:lang w:eastAsia="es-CO"/>
              </w:rPr>
              <w:t xml:space="preserve"> (</w:t>
            </w:r>
            <w:r w:rsidRPr="00A32667">
              <w:rPr>
                <w:rFonts w:cs="Arial"/>
                <w:sz w:val="22"/>
                <w:szCs w:val="22"/>
                <w:lang w:eastAsia="es-CO"/>
              </w:rPr>
              <w:t>Actos administrativos elaborados y/o revisados</w:t>
            </w:r>
            <w:r>
              <w:rPr>
                <w:rFonts w:cs="Arial"/>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rFonts w:cs="Arial"/>
                <w:bCs/>
                <w:sz w:val="22"/>
                <w:szCs w:val="22"/>
              </w:rPr>
            </w:pPr>
            <w:r>
              <w:rPr>
                <w:rFonts w:cs="Arial"/>
                <w:bCs/>
                <w:sz w:val="22"/>
                <w:szCs w:val="22"/>
              </w:rPr>
              <w:t>20</w:t>
            </w:r>
          </w:p>
        </w:tc>
      </w:tr>
    </w:tbl>
    <w:p w14:paraId="5F38EE35" w14:textId="77777777" w:rsidR="00D53249" w:rsidRPr="00C904A1" w:rsidRDefault="00D53249" w:rsidP="00D53249">
      <w:pPr>
        <w:jc w:val="center"/>
        <w:rPr>
          <w:rFonts w:cs="Arial"/>
          <w:i/>
          <w:iCs/>
          <w:sz w:val="22"/>
          <w:szCs w:val="22"/>
        </w:rPr>
      </w:pPr>
      <w:r w:rsidRPr="00C904A1">
        <w:rPr>
          <w:rFonts w:cs="Arial"/>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jc w:val="left"/>
        <w:rPr>
          <w:rFonts w:cs="Arial"/>
          <w:b/>
          <w:sz w:val="22"/>
          <w:szCs w:val="22"/>
        </w:rPr>
      </w:pPr>
    </w:p>
    <w:p w14:paraId="78BFF3F6" w14:textId="77777777" w:rsidR="007143BF" w:rsidRPr="00C904A1" w:rsidRDefault="007143BF" w:rsidP="00D53249">
      <w:pPr>
        <w:pBdr>
          <w:top w:val="nil"/>
          <w:left w:val="nil"/>
          <w:bottom w:val="nil"/>
          <w:right w:val="nil"/>
          <w:between w:val="nil"/>
        </w:pBdr>
        <w:ind w:hanging="708"/>
        <w:jc w:val="left"/>
        <w:rPr>
          <w:rFonts w:cs="Arial"/>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Meta Proyecto de inversión</w:t>
      </w:r>
    </w:p>
    <w:p w14:paraId="47C48842" w14:textId="77777777" w:rsidR="00F550E3" w:rsidRPr="00C904A1" w:rsidRDefault="00F550E3">
      <w:pPr>
        <w:pBdr>
          <w:top w:val="nil"/>
          <w:left w:val="nil"/>
          <w:bottom w:val="nil"/>
          <w:right w:val="nil"/>
          <w:between w:val="nil"/>
        </w:pBdr>
        <w:ind w:left="1440" w:hanging="708"/>
        <w:jc w:val="left"/>
        <w:rPr>
          <w:rFonts w:cs="Arial"/>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rFonts w:cs="Arial"/>
          <w:b/>
          <w:sz w:val="22"/>
          <w:szCs w:val="22"/>
          <w:lang w:eastAsia="es-CO"/>
        </w:rPr>
      </w:pPr>
      <w:r>
        <w:rPr>
          <w:rFonts w:cs="Arial"/>
          <w:b/>
          <w:sz w:val="22"/>
          <w:szCs w:val="22"/>
          <w:lang w:eastAsia="es-CO"/>
        </w:rPr>
        <w:t>Línea r</w:t>
      </w:r>
      <w:r w:rsidRPr="00A32667">
        <w:rPr>
          <w:rFonts w:cs="Arial"/>
          <w:b/>
          <w:sz w:val="22"/>
          <w:szCs w:val="22"/>
          <w:lang w:eastAsia="es-CO"/>
        </w:rPr>
        <w:t xml:space="preserve">egulación </w:t>
      </w:r>
      <w:r>
        <w:rPr>
          <w:rFonts w:cs="Arial"/>
          <w:b/>
          <w:sz w:val="22"/>
          <w:szCs w:val="22"/>
          <w:lang w:eastAsia="es-CO"/>
        </w:rPr>
        <w:t>n</w:t>
      </w:r>
      <w:r w:rsidRPr="00A32667">
        <w:rPr>
          <w:rFonts w:cs="Arial"/>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E27870">
      <w:pPr>
        <w:contextualSpacing/>
        <w:rPr>
          <w:rFonts w:cs="Arial"/>
          <w:sz w:val="22"/>
          <w:szCs w:val="22"/>
          <w:lang w:eastAsia="es-CO"/>
        </w:rPr>
      </w:pPr>
      <w:r w:rsidRPr="00B2311D">
        <w:rPr>
          <w:rFonts w:cs="Arial"/>
          <w:sz w:val="22"/>
          <w:szCs w:val="22"/>
          <w:lang w:eastAsia="es-CO"/>
        </w:rPr>
        <w:t>Meta “</w:t>
      </w:r>
      <w:r w:rsidRPr="002C1F4E">
        <w:rPr>
          <w:rFonts w:cs="Arial"/>
          <w:i/>
          <w:sz w:val="22"/>
          <w:szCs w:val="22"/>
          <w:lang w:eastAsia="es-CO"/>
        </w:rPr>
        <w:t>Revisión y/o elaboración del 100% de actos administrativos de carácter ambiental</w:t>
      </w:r>
      <w:r w:rsidRPr="00B2311D">
        <w:rPr>
          <w:rFonts w:cs="Arial"/>
          <w:sz w:val="22"/>
          <w:szCs w:val="22"/>
          <w:lang w:eastAsia="es-CO"/>
        </w:rPr>
        <w:t>”</w:t>
      </w:r>
      <w:r w:rsidR="00244A83">
        <w:rPr>
          <w:rFonts w:cs="Arial"/>
          <w:sz w:val="22"/>
          <w:szCs w:val="22"/>
          <w:lang w:eastAsia="es-CO"/>
        </w:rPr>
        <w:t xml:space="preserve">: </w:t>
      </w:r>
      <w:r w:rsidRPr="00B2311D">
        <w:rPr>
          <w:rFonts w:cs="Arial"/>
          <w:sz w:val="22"/>
          <w:szCs w:val="22"/>
          <w:lang w:eastAsia="es-CO"/>
        </w:rPr>
        <w:t xml:space="preserve">apunta al desarrollo de las siguientes actividades: </w:t>
      </w:r>
      <w:r>
        <w:rPr>
          <w:rFonts w:cs="Arial"/>
          <w:sz w:val="22"/>
          <w:szCs w:val="22"/>
          <w:lang w:eastAsia="es-CO"/>
        </w:rPr>
        <w:t>r</w:t>
      </w:r>
      <w:r w:rsidRPr="00B2311D">
        <w:rPr>
          <w:rFonts w:cs="Arial"/>
          <w:sz w:val="22"/>
          <w:szCs w:val="22"/>
          <w:lang w:eastAsia="es-CO"/>
        </w:rPr>
        <w:t xml:space="preserve">evisión </w:t>
      </w:r>
      <w:r>
        <w:rPr>
          <w:rFonts w:cs="Arial"/>
          <w:sz w:val="22"/>
          <w:szCs w:val="22"/>
          <w:lang w:eastAsia="es-CO"/>
        </w:rPr>
        <w:t>j</w:t>
      </w:r>
      <w:r w:rsidRPr="00B2311D">
        <w:rPr>
          <w:rFonts w:cs="Arial"/>
          <w:sz w:val="22"/>
          <w:szCs w:val="22"/>
          <w:lang w:eastAsia="es-CO"/>
        </w:rPr>
        <w:t xml:space="preserve">urídica de las normas ambientales para conocer su vigencia, concordancia y priorizar las necesidades de regulación según la competencia de la SDA; </w:t>
      </w:r>
      <w:r>
        <w:rPr>
          <w:rFonts w:cs="Arial"/>
          <w:sz w:val="22"/>
          <w:szCs w:val="22"/>
          <w:lang w:eastAsia="es-CO"/>
        </w:rPr>
        <w:t>e</w:t>
      </w:r>
      <w:r w:rsidRPr="00B2311D">
        <w:rPr>
          <w:rFonts w:cs="Arial"/>
          <w:sz w:val="22"/>
          <w:szCs w:val="22"/>
          <w:lang w:eastAsia="es-CO"/>
        </w:rPr>
        <w:t xml:space="preserve">laborar y/o revisar </w:t>
      </w:r>
      <w:r>
        <w:rPr>
          <w:rFonts w:cs="Arial"/>
          <w:sz w:val="22"/>
          <w:szCs w:val="22"/>
          <w:lang w:eastAsia="es-CO"/>
        </w:rPr>
        <w:t>r</w:t>
      </w:r>
      <w:r w:rsidRPr="00B2311D">
        <w:rPr>
          <w:rFonts w:cs="Arial"/>
          <w:sz w:val="22"/>
          <w:szCs w:val="22"/>
          <w:lang w:eastAsia="es-CO"/>
        </w:rPr>
        <w:t xml:space="preserve">egulaciones y </w:t>
      </w:r>
      <w:r>
        <w:rPr>
          <w:rFonts w:cs="Arial"/>
          <w:sz w:val="22"/>
          <w:szCs w:val="22"/>
          <w:lang w:eastAsia="es-CO"/>
        </w:rPr>
        <w:t>n</w:t>
      </w:r>
      <w:r w:rsidRPr="00B2311D">
        <w:rPr>
          <w:rFonts w:cs="Arial"/>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rFonts w:cs="Arial"/>
          <w:sz w:val="22"/>
          <w:szCs w:val="22"/>
          <w:lang w:eastAsia="es-CO"/>
        </w:rPr>
      </w:pPr>
    </w:p>
    <w:p w14:paraId="2CB51545" w14:textId="395A6D86" w:rsidR="00974BF9" w:rsidRDefault="00974BF9" w:rsidP="00974BF9">
      <w:pPr>
        <w:contextualSpacing/>
        <w:rPr>
          <w:rFonts w:cs="Arial"/>
          <w:sz w:val="22"/>
          <w:szCs w:val="22"/>
          <w:lang w:eastAsia="es-CO"/>
        </w:rPr>
      </w:pPr>
      <w:r w:rsidRPr="00B2311D">
        <w:rPr>
          <w:rFonts w:cs="Arial"/>
          <w:b/>
          <w:sz w:val="22"/>
          <w:szCs w:val="22"/>
          <w:lang w:eastAsia="es-CO"/>
        </w:rPr>
        <w:t>L</w:t>
      </w:r>
      <w:r>
        <w:rPr>
          <w:rFonts w:cs="Arial"/>
          <w:b/>
          <w:sz w:val="22"/>
          <w:szCs w:val="22"/>
          <w:lang w:eastAsia="es-CO"/>
        </w:rPr>
        <w:t>íne</w:t>
      </w:r>
      <w:r w:rsidRPr="00B2311D">
        <w:rPr>
          <w:rFonts w:cs="Arial"/>
          <w:b/>
          <w:sz w:val="22"/>
          <w:szCs w:val="22"/>
          <w:lang w:eastAsia="es-CO"/>
        </w:rPr>
        <w:t xml:space="preserve">a base: </w:t>
      </w:r>
      <w:r w:rsidRPr="00B2311D">
        <w:rPr>
          <w:rFonts w:cs="Arial"/>
          <w:sz w:val="22"/>
          <w:szCs w:val="22"/>
          <w:lang w:eastAsia="es-CO"/>
        </w:rPr>
        <w:t>65%</w:t>
      </w:r>
    </w:p>
    <w:p w14:paraId="5D288DE3" w14:textId="77777777" w:rsidR="00974BF9" w:rsidRDefault="00974BF9" w:rsidP="00974BF9">
      <w:pPr>
        <w:contextualSpacing/>
        <w:rPr>
          <w:rFonts w:cs="Arial"/>
          <w:sz w:val="22"/>
          <w:szCs w:val="22"/>
          <w:lang w:eastAsia="es-CO"/>
        </w:rPr>
      </w:pPr>
    </w:p>
    <w:p w14:paraId="39FDB38F" w14:textId="77777777" w:rsidR="00974BF9" w:rsidRDefault="00974BF9" w:rsidP="00974BF9">
      <w:pPr>
        <w:contextualSpacing/>
        <w:rPr>
          <w:rFonts w:cs="Arial"/>
          <w:sz w:val="22"/>
          <w:szCs w:val="22"/>
          <w:lang w:eastAsia="es-CO"/>
        </w:rPr>
      </w:pPr>
      <w:r>
        <w:rPr>
          <w:rFonts w:cs="Arial"/>
          <w:b/>
          <w:sz w:val="22"/>
          <w:szCs w:val="22"/>
          <w:lang w:eastAsia="es-CO"/>
        </w:rPr>
        <w:t>Avance esperado en m</w:t>
      </w:r>
      <w:r w:rsidRPr="00B2311D">
        <w:rPr>
          <w:rFonts w:cs="Arial"/>
          <w:b/>
          <w:sz w:val="22"/>
          <w:szCs w:val="22"/>
          <w:lang w:eastAsia="es-CO"/>
        </w:rPr>
        <w:t>agnitud</w:t>
      </w:r>
      <w:r>
        <w:rPr>
          <w:rFonts w:cs="Arial"/>
          <w:b/>
          <w:sz w:val="22"/>
          <w:szCs w:val="22"/>
          <w:lang w:eastAsia="es-CO"/>
        </w:rPr>
        <w:t xml:space="preserve"> final</w:t>
      </w:r>
      <w:r w:rsidRPr="00B2311D">
        <w:rPr>
          <w:rFonts w:cs="Arial"/>
          <w:b/>
          <w:sz w:val="22"/>
          <w:szCs w:val="22"/>
          <w:lang w:eastAsia="es-CO"/>
        </w:rPr>
        <w:t>:</w:t>
      </w:r>
      <w:r>
        <w:rPr>
          <w:rFonts w:cs="Arial"/>
          <w:sz w:val="22"/>
          <w:szCs w:val="22"/>
          <w:lang w:eastAsia="es-CO"/>
        </w:rPr>
        <w:t xml:space="preserve"> 35% </w:t>
      </w:r>
    </w:p>
    <w:p w14:paraId="54DE5754" w14:textId="77777777" w:rsidR="00974BF9" w:rsidRDefault="00974BF9" w:rsidP="00974BF9">
      <w:pPr>
        <w:ind w:left="426"/>
        <w:contextualSpacing/>
        <w:rPr>
          <w:rFonts w:cs="Arial"/>
          <w:sz w:val="22"/>
          <w:szCs w:val="22"/>
          <w:lang w:eastAsia="es-CO"/>
        </w:rPr>
      </w:pPr>
    </w:p>
    <w:p w14:paraId="70C91E4F" w14:textId="77777777" w:rsidR="00974BF9" w:rsidRDefault="00974BF9" w:rsidP="00974BF9">
      <w:pPr>
        <w:contextualSpacing/>
        <w:rPr>
          <w:rFonts w:cs="Arial"/>
          <w:sz w:val="22"/>
          <w:szCs w:val="22"/>
          <w:lang w:eastAsia="es-CO"/>
        </w:rPr>
      </w:pPr>
      <w:r w:rsidRPr="00B2311D">
        <w:rPr>
          <w:rFonts w:cs="Arial"/>
          <w:b/>
          <w:sz w:val="22"/>
          <w:szCs w:val="22"/>
          <w:lang w:eastAsia="es-CO"/>
        </w:rPr>
        <w:t>Descripción</w:t>
      </w:r>
      <w:r>
        <w:rPr>
          <w:rFonts w:cs="Arial"/>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974BF9">
      <w:pPr>
        <w:ind w:left="426"/>
        <w:contextualSpacing/>
        <w:rPr>
          <w:rFonts w:cs="Arial"/>
          <w:sz w:val="22"/>
          <w:szCs w:val="22"/>
          <w:lang w:eastAsia="es-CO"/>
        </w:rPr>
      </w:pPr>
    </w:p>
    <w:p w14:paraId="0C8C4CBD" w14:textId="77777777" w:rsidR="00974BF9" w:rsidRDefault="00974BF9" w:rsidP="00974BF9">
      <w:pPr>
        <w:contextualSpacing/>
        <w:rPr>
          <w:rFonts w:cs="Arial"/>
          <w:sz w:val="22"/>
          <w:szCs w:val="22"/>
          <w:lang w:eastAsia="es-CO"/>
        </w:rPr>
      </w:pPr>
      <w:r>
        <w:rPr>
          <w:rFonts w:cs="Arial"/>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rFonts w:cs="Arial"/>
          <w:sz w:val="22"/>
          <w:szCs w:val="22"/>
          <w:lang w:eastAsia="es-CO"/>
        </w:rPr>
      </w:pPr>
    </w:p>
    <w:tbl>
      <w:tblPr>
        <w:tblW w:w="0" w:type="auto"/>
        <w:tblLook w:val="04A0" w:firstRow="1" w:lastRow="0" w:firstColumn="1" w:lastColumn="0" w:noHBand="0" w:noVBand="1"/>
      </w:tblPr>
      <w:tblGrid>
        <w:gridCol w:w="675"/>
        <w:gridCol w:w="1839"/>
        <w:gridCol w:w="1450"/>
        <w:gridCol w:w="5090"/>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cs="Arial"/>
                <w:b/>
                <w:sz w:val="20"/>
              </w:rPr>
            </w:pPr>
            <w:r w:rsidRPr="00391E89">
              <w:rPr>
                <w:rFonts w:eastAsia="Calibri" w:cs="Arial"/>
                <w:b/>
                <w:sz w:val="20"/>
              </w:rPr>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cs="Arial"/>
                <w:b/>
                <w:sz w:val="20"/>
              </w:rPr>
            </w:pPr>
            <w:r w:rsidRPr="00391E89">
              <w:rPr>
                <w:rFonts w:eastAsia="Calibri" w:cs="Arial"/>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cs="Arial"/>
                <w:b/>
                <w:sz w:val="20"/>
              </w:rPr>
            </w:pPr>
            <w:r w:rsidRPr="00391E89">
              <w:rPr>
                <w:rFonts w:eastAsia="Calibri" w:cs="Arial"/>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cs="Arial"/>
                <w:b/>
                <w:sz w:val="20"/>
              </w:rPr>
            </w:pPr>
            <w:r w:rsidRPr="00391E89">
              <w:rPr>
                <w:rFonts w:eastAsia="Calibri" w:cs="Arial"/>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cs="Arial"/>
                <w:sz w:val="20"/>
              </w:rPr>
            </w:pPr>
            <w:r w:rsidRPr="00391E89">
              <w:rPr>
                <w:rFonts w:eastAsia="Calibri" w:cs="Arial"/>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cs="Arial"/>
                <w:sz w:val="20"/>
              </w:rPr>
            </w:pPr>
            <w:r w:rsidRPr="00391E89">
              <w:rPr>
                <w:rFonts w:eastAsia="Calibri" w:cs="Arial"/>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cs="Arial"/>
                <w:sz w:val="20"/>
              </w:rPr>
            </w:pPr>
            <w:r w:rsidRPr="00391E89">
              <w:rPr>
                <w:rFonts w:eastAsia="Calibri" w:cs="Arial"/>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cs="Arial"/>
                <w:sz w:val="20"/>
              </w:rPr>
            </w:pPr>
            <w:r w:rsidRPr="00391E89">
              <w:rPr>
                <w:rFonts w:eastAsia="Calibri" w:cs="Arial"/>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cs="Arial"/>
                <w:sz w:val="20"/>
              </w:rPr>
            </w:pPr>
            <w:r w:rsidRPr="00391E89">
              <w:rPr>
                <w:rFonts w:eastAsia="Calibri" w:cs="Arial"/>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cs="Arial"/>
                <w:sz w:val="20"/>
              </w:rPr>
            </w:pPr>
            <w:r w:rsidRPr="00391E89">
              <w:rPr>
                <w:rFonts w:eastAsia="Calibri" w:cs="Arial"/>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cs="Arial"/>
                <w:sz w:val="20"/>
              </w:rPr>
            </w:pPr>
            <w:r w:rsidRPr="00391E89">
              <w:rPr>
                <w:rFonts w:eastAsia="Calibri" w:cs="Arial"/>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cs="Arial"/>
                <w:sz w:val="20"/>
              </w:rPr>
            </w:pPr>
            <w:r w:rsidRPr="00391E89">
              <w:rPr>
                <w:rFonts w:eastAsia="Calibri" w:cs="Arial"/>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cs="Arial"/>
                <w:sz w:val="20"/>
              </w:rPr>
            </w:pPr>
            <w:r w:rsidRPr="00391E89">
              <w:rPr>
                <w:rFonts w:eastAsia="Calibri" w:cs="Arial"/>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cs="Arial"/>
                <w:sz w:val="20"/>
              </w:rPr>
            </w:pPr>
            <w:r w:rsidRPr="00391E89">
              <w:rPr>
                <w:rFonts w:eastAsia="Calibri" w:cs="Arial"/>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cs="Arial"/>
                <w:sz w:val="20"/>
              </w:rPr>
            </w:pPr>
            <w:r w:rsidRPr="00391E89">
              <w:rPr>
                <w:rFonts w:eastAsia="Calibri" w:cs="Arial"/>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9D1787" w:rsidP="00974BF9">
            <w:pPr>
              <w:rPr>
                <w:rFonts w:eastAsia="Calibri" w:cs="Arial"/>
                <w:sz w:val="20"/>
              </w:rPr>
            </w:pPr>
            <w:hyperlink r:id="rId16" w:history="1">
              <w:r w:rsidR="00974BF9" w:rsidRPr="00391E89">
                <w:rPr>
                  <w:rFonts w:eastAsia="Calibri" w:cs="Arial"/>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cs="Arial"/>
                <w:sz w:val="20"/>
              </w:rPr>
            </w:pPr>
            <w:r w:rsidRPr="00391E89">
              <w:rPr>
                <w:rFonts w:eastAsia="Calibri" w:cs="Arial"/>
                <w:sz w:val="20"/>
              </w:rPr>
              <w:lastRenderedPageBreak/>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cs="Arial"/>
                <w:sz w:val="20"/>
              </w:rPr>
            </w:pPr>
            <w:r w:rsidRPr="00391E89">
              <w:rPr>
                <w:rFonts w:eastAsia="Calibri" w:cs="Arial"/>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cs="Arial"/>
                <w:sz w:val="20"/>
              </w:rPr>
            </w:pPr>
            <w:r w:rsidRPr="00391E89">
              <w:rPr>
                <w:rFonts w:eastAsia="Calibri" w:cs="Arial"/>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cs="Arial"/>
                <w:sz w:val="20"/>
              </w:rPr>
            </w:pPr>
            <w:r w:rsidRPr="00391E89">
              <w:rPr>
                <w:rFonts w:eastAsia="Calibri" w:cs="Arial"/>
                <w:sz w:val="20"/>
              </w:rPr>
              <w:t xml:space="preserve">Por medio del cual se adopta la estrategia para la actualización del Plan Decenal de Descontaminación del Aire para Bogotá </w:t>
            </w:r>
            <w:r>
              <w:rPr>
                <w:rFonts w:eastAsia="Calibri" w:cs="Arial"/>
                <w:sz w:val="20"/>
              </w:rPr>
              <w:t>–</w:t>
            </w:r>
            <w:r w:rsidRPr="00391E89">
              <w:rPr>
                <w:rFonts w:eastAsia="Calibri" w:cs="Arial"/>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cs="Arial"/>
                <w:sz w:val="20"/>
              </w:rPr>
            </w:pPr>
            <w:r w:rsidRPr="00391E89">
              <w:rPr>
                <w:rFonts w:eastAsia="Calibri" w:cs="Arial"/>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cs="Arial"/>
                <w:sz w:val="20"/>
              </w:rPr>
            </w:pPr>
            <w:r w:rsidRPr="00391E89">
              <w:rPr>
                <w:rFonts w:eastAsia="Calibri" w:cs="Arial"/>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cs="Arial"/>
                <w:sz w:val="20"/>
              </w:rPr>
            </w:pPr>
            <w:r w:rsidRPr="00391E89">
              <w:rPr>
                <w:rFonts w:eastAsia="Calibri" w:cs="Arial"/>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cs="Arial"/>
                <w:sz w:val="20"/>
              </w:rPr>
            </w:pPr>
            <w:r w:rsidRPr="00391E89">
              <w:rPr>
                <w:rFonts w:eastAsia="Calibri" w:cs="Arial"/>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cs="Arial"/>
                <w:sz w:val="20"/>
              </w:rPr>
            </w:pPr>
            <w:r w:rsidRPr="00391E89">
              <w:rPr>
                <w:rFonts w:eastAsia="Calibri" w:cs="Arial"/>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cs="Arial"/>
                <w:sz w:val="20"/>
              </w:rPr>
            </w:pPr>
            <w:r w:rsidRPr="00391E89">
              <w:rPr>
                <w:rFonts w:eastAsia="Calibri" w:cs="Arial"/>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cs="Arial"/>
                <w:sz w:val="20"/>
              </w:rPr>
            </w:pPr>
            <w:r w:rsidRPr="00391E89">
              <w:rPr>
                <w:rFonts w:eastAsia="Calibri" w:cs="Arial"/>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cs="Arial"/>
                <w:sz w:val="20"/>
              </w:rPr>
            </w:pPr>
            <w:r w:rsidRPr="00391E89">
              <w:rPr>
                <w:rFonts w:eastAsia="Calibri" w:cs="Arial"/>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cs="Arial"/>
                <w:sz w:val="20"/>
              </w:rPr>
            </w:pPr>
            <w:r w:rsidRPr="00391E89">
              <w:rPr>
                <w:rFonts w:eastAsia="Calibri" w:cs="Arial"/>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cs="Arial"/>
                <w:sz w:val="20"/>
              </w:rPr>
            </w:pPr>
            <w:r w:rsidRPr="00391E89">
              <w:rPr>
                <w:rFonts w:eastAsia="Calibri" w:cs="Arial"/>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cs="Arial"/>
                <w:sz w:val="20"/>
              </w:rPr>
            </w:pPr>
            <w:r w:rsidRPr="00391E89">
              <w:rPr>
                <w:rFonts w:eastAsia="Calibri" w:cs="Arial"/>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cs="Arial"/>
                <w:sz w:val="20"/>
              </w:rPr>
            </w:pPr>
            <w:r w:rsidRPr="00391E89">
              <w:rPr>
                <w:rFonts w:eastAsia="Calibri" w:cs="Arial"/>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cs="Arial"/>
                <w:sz w:val="20"/>
              </w:rPr>
            </w:pPr>
            <w:r w:rsidRPr="00391E89">
              <w:rPr>
                <w:rFonts w:eastAsia="Calibri" w:cs="Arial"/>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cs="Arial"/>
                <w:sz w:val="20"/>
              </w:rPr>
            </w:pPr>
            <w:r w:rsidRPr="00391E89">
              <w:rPr>
                <w:rFonts w:eastAsia="Calibri" w:cs="Arial"/>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cs="Arial"/>
                <w:sz w:val="20"/>
              </w:rPr>
            </w:pPr>
            <w:r w:rsidRPr="00391E89">
              <w:rPr>
                <w:rFonts w:eastAsia="Calibri" w:cs="Arial"/>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cs="Arial"/>
                <w:sz w:val="20"/>
              </w:rPr>
            </w:pPr>
            <w:r w:rsidRPr="00391E89">
              <w:rPr>
                <w:rFonts w:eastAsia="Calibri" w:cs="Arial"/>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cs="Arial"/>
                <w:sz w:val="20"/>
              </w:rPr>
            </w:pPr>
            <w:r w:rsidRPr="00391E89">
              <w:rPr>
                <w:rFonts w:eastAsia="Calibri" w:cs="Arial"/>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cs="Arial"/>
                <w:sz w:val="20"/>
              </w:rPr>
            </w:pPr>
            <w:r w:rsidRPr="00391E89">
              <w:rPr>
                <w:rFonts w:eastAsia="Calibri" w:cs="Arial"/>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cs="Arial"/>
                <w:sz w:val="20"/>
              </w:rPr>
            </w:pPr>
            <w:r w:rsidRPr="00391E89">
              <w:rPr>
                <w:rFonts w:eastAsia="Calibri" w:cs="Arial"/>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cs="Arial"/>
                <w:sz w:val="20"/>
              </w:rPr>
            </w:pPr>
            <w:r w:rsidRPr="00391E89">
              <w:rPr>
                <w:rFonts w:eastAsia="Calibri" w:cs="Arial"/>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cs="Arial"/>
                <w:sz w:val="20"/>
              </w:rPr>
            </w:pPr>
            <w:r w:rsidRPr="00391E89">
              <w:rPr>
                <w:rFonts w:eastAsia="Calibri" w:cs="Arial"/>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cs="Arial"/>
                <w:sz w:val="20"/>
              </w:rPr>
            </w:pPr>
            <w:r w:rsidRPr="00391E89">
              <w:rPr>
                <w:rFonts w:eastAsia="Calibri" w:cs="Arial"/>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cs="Arial"/>
                <w:sz w:val="20"/>
              </w:rPr>
            </w:pPr>
            <w:r w:rsidRPr="00391E89">
              <w:rPr>
                <w:rFonts w:eastAsia="Calibri" w:cs="Arial"/>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cs="Arial"/>
                <w:sz w:val="20"/>
              </w:rPr>
            </w:pPr>
            <w:r w:rsidRPr="00391E89">
              <w:rPr>
                <w:rFonts w:eastAsia="Calibri" w:cs="Arial"/>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cs="Arial"/>
                <w:sz w:val="20"/>
              </w:rPr>
            </w:pPr>
            <w:r w:rsidRPr="00391E89">
              <w:rPr>
                <w:rFonts w:eastAsia="Calibri" w:cs="Arial"/>
                <w:sz w:val="20"/>
              </w:rPr>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cs="Arial"/>
                <w:sz w:val="20"/>
              </w:rPr>
            </w:pPr>
            <w:r w:rsidRPr="00391E89">
              <w:rPr>
                <w:rFonts w:eastAsia="Calibri" w:cs="Arial"/>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cs="Arial"/>
                <w:sz w:val="20"/>
              </w:rPr>
            </w:pPr>
            <w:r w:rsidRPr="00391E89">
              <w:rPr>
                <w:rFonts w:eastAsia="Calibri" w:cs="Arial"/>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cs="Arial"/>
                <w:sz w:val="20"/>
              </w:rPr>
            </w:pPr>
            <w:r w:rsidRPr="00391E89">
              <w:rPr>
                <w:rFonts w:eastAsia="Calibri" w:cs="Arial"/>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cs="Arial"/>
                <w:sz w:val="20"/>
              </w:rPr>
            </w:pPr>
            <w:r w:rsidRPr="00391E89">
              <w:rPr>
                <w:rFonts w:eastAsia="Calibri" w:cs="Arial"/>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cs="Arial"/>
                <w:sz w:val="20"/>
              </w:rPr>
            </w:pPr>
            <w:r w:rsidRPr="00391E89">
              <w:rPr>
                <w:rFonts w:eastAsia="Calibri" w:cs="Arial"/>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cs="Arial"/>
                <w:sz w:val="20"/>
              </w:rPr>
            </w:pPr>
            <w:r w:rsidRPr="00391E89">
              <w:rPr>
                <w:rFonts w:eastAsia="Calibri" w:cs="Arial"/>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cs="Arial"/>
                <w:sz w:val="20"/>
              </w:rPr>
            </w:pPr>
            <w:r w:rsidRPr="00391E89">
              <w:rPr>
                <w:rFonts w:eastAsia="Calibri" w:cs="Arial"/>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cs="Arial"/>
                <w:sz w:val="20"/>
              </w:rPr>
            </w:pPr>
            <w:r w:rsidRPr="00391E89">
              <w:rPr>
                <w:rFonts w:eastAsia="Calibri" w:cs="Arial"/>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cs="Arial"/>
                <w:sz w:val="20"/>
              </w:rPr>
            </w:pPr>
            <w:r w:rsidRPr="00391E89">
              <w:rPr>
                <w:rFonts w:eastAsia="Calibri" w:cs="Arial"/>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cs="Arial"/>
                <w:sz w:val="20"/>
              </w:rPr>
            </w:pPr>
            <w:r w:rsidRPr="00391E89">
              <w:rPr>
                <w:rFonts w:eastAsia="Calibri" w:cs="Arial"/>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cs="Arial"/>
                <w:sz w:val="20"/>
              </w:rPr>
            </w:pPr>
            <w:r w:rsidRPr="00391E89">
              <w:rPr>
                <w:rFonts w:eastAsia="Calibri" w:cs="Arial"/>
                <w:sz w:val="20"/>
              </w:rPr>
              <w:t xml:space="preserve">Por el cual se regula la Publicidad Exterior Visual para </w:t>
            </w:r>
            <w:proofErr w:type="spellStart"/>
            <w:r w:rsidRPr="00391E89">
              <w:rPr>
                <w:rFonts w:eastAsia="Calibri" w:cs="Arial"/>
                <w:sz w:val="20"/>
              </w:rPr>
              <w:t>Ia</w:t>
            </w:r>
            <w:proofErr w:type="spellEnd"/>
            <w:r w:rsidRPr="00391E89">
              <w:rPr>
                <w:rFonts w:eastAsia="Calibri" w:cs="Arial"/>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cs="Arial"/>
                <w:sz w:val="20"/>
              </w:rPr>
            </w:pPr>
            <w:r w:rsidRPr="00391E89">
              <w:rPr>
                <w:rFonts w:eastAsia="Calibri" w:cs="Arial"/>
                <w:sz w:val="20"/>
              </w:rPr>
              <w:lastRenderedPageBreak/>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cs="Arial"/>
                <w:sz w:val="20"/>
              </w:rPr>
            </w:pPr>
            <w:r w:rsidRPr="00391E89">
              <w:rPr>
                <w:rFonts w:eastAsia="Calibri" w:cs="Arial"/>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cs="Arial"/>
                <w:sz w:val="20"/>
              </w:rPr>
            </w:pPr>
            <w:r w:rsidRPr="00391E89">
              <w:rPr>
                <w:rFonts w:eastAsia="Calibri" w:cs="Arial"/>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cs="Arial"/>
                <w:sz w:val="20"/>
              </w:rPr>
            </w:pPr>
            <w:r w:rsidRPr="00391E89">
              <w:rPr>
                <w:rFonts w:eastAsia="Calibri" w:cs="Arial"/>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cs="Arial"/>
                <w:sz w:val="20"/>
              </w:rPr>
              <w:t>Entrenubes</w:t>
            </w:r>
            <w:proofErr w:type="spellEnd"/>
            <w:r w:rsidRPr="00391E89">
              <w:rPr>
                <w:rFonts w:eastAsia="Calibri" w:cs="Arial"/>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cs="Arial"/>
                <w:sz w:val="20"/>
              </w:rPr>
            </w:pPr>
            <w:r w:rsidRPr="00391E89">
              <w:rPr>
                <w:rFonts w:eastAsia="Calibri" w:cs="Arial"/>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cs="Arial"/>
                <w:sz w:val="20"/>
              </w:rPr>
            </w:pPr>
            <w:r w:rsidRPr="00391E89">
              <w:rPr>
                <w:rFonts w:eastAsia="Calibri" w:cs="Arial"/>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cs="Arial"/>
                <w:sz w:val="20"/>
              </w:rPr>
            </w:pPr>
            <w:r w:rsidRPr="00391E89">
              <w:rPr>
                <w:rFonts w:eastAsia="Calibri" w:cs="Arial"/>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cs="Arial"/>
                <w:sz w:val="20"/>
              </w:rPr>
            </w:pPr>
            <w:r w:rsidRPr="00391E89">
              <w:rPr>
                <w:rFonts w:eastAsia="Calibri" w:cs="Arial"/>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cs="Arial"/>
                <w:sz w:val="20"/>
              </w:rPr>
            </w:pPr>
            <w:r w:rsidRPr="00391E89">
              <w:rPr>
                <w:rFonts w:eastAsia="Calibri" w:cs="Arial"/>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cs="Arial"/>
                <w:sz w:val="20"/>
              </w:rPr>
            </w:pPr>
            <w:r w:rsidRPr="00391E89">
              <w:rPr>
                <w:rFonts w:eastAsia="Calibri" w:cs="Arial"/>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cs="Arial"/>
                <w:sz w:val="20"/>
              </w:rPr>
            </w:pPr>
            <w:r w:rsidRPr="00391E89">
              <w:rPr>
                <w:rFonts w:eastAsia="Calibri" w:cs="Arial"/>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cs="Arial"/>
                <w:sz w:val="20"/>
              </w:rPr>
            </w:pPr>
            <w:r w:rsidRPr="00391E89">
              <w:rPr>
                <w:rFonts w:eastAsia="Calibri" w:cs="Arial"/>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cs="Arial"/>
                <w:sz w:val="20"/>
              </w:rPr>
            </w:pPr>
            <w:r w:rsidRPr="00391E89">
              <w:rPr>
                <w:rFonts w:eastAsia="Calibri" w:cs="Arial"/>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cs="Arial"/>
                <w:sz w:val="20"/>
              </w:rPr>
            </w:pPr>
            <w:r w:rsidRPr="00391E89">
              <w:rPr>
                <w:rFonts w:eastAsia="Calibri" w:cs="Arial"/>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cs="Arial"/>
                <w:sz w:val="20"/>
              </w:rPr>
            </w:pPr>
            <w:r w:rsidRPr="00391E89">
              <w:rPr>
                <w:rFonts w:eastAsia="Calibri" w:cs="Arial"/>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cs="Arial"/>
                <w:sz w:val="20"/>
              </w:rPr>
            </w:pPr>
            <w:r w:rsidRPr="00391E89">
              <w:rPr>
                <w:rFonts w:eastAsia="Calibri" w:cs="Arial"/>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cs="Arial"/>
                <w:sz w:val="20"/>
              </w:rPr>
            </w:pPr>
            <w:r w:rsidRPr="00391E89">
              <w:rPr>
                <w:rFonts w:eastAsia="Calibri" w:cs="Arial"/>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cs="Arial"/>
                <w:sz w:val="20"/>
              </w:rPr>
            </w:pPr>
            <w:r w:rsidRPr="00391E89">
              <w:rPr>
                <w:rFonts w:eastAsia="Calibri" w:cs="Arial"/>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cs="Arial"/>
                <w:sz w:val="20"/>
              </w:rPr>
            </w:pPr>
            <w:r w:rsidRPr="00391E89">
              <w:rPr>
                <w:rFonts w:eastAsia="Calibri" w:cs="Arial"/>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cs="Arial"/>
                <w:sz w:val="20"/>
              </w:rPr>
            </w:pPr>
            <w:r w:rsidRPr="00391E89">
              <w:rPr>
                <w:rFonts w:eastAsia="Calibri" w:cs="Arial"/>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cs="Arial"/>
                <w:sz w:val="20"/>
              </w:rPr>
            </w:pPr>
            <w:r w:rsidRPr="00391E89">
              <w:rPr>
                <w:rFonts w:eastAsia="Calibri" w:cs="Arial"/>
                <w:sz w:val="20"/>
              </w:rPr>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cs="Arial"/>
                <w:sz w:val="20"/>
              </w:rPr>
            </w:pPr>
            <w:r w:rsidRPr="00391E89">
              <w:rPr>
                <w:rFonts w:eastAsia="Calibri" w:cs="Arial"/>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cs="Arial"/>
                <w:sz w:val="20"/>
              </w:rPr>
            </w:pPr>
            <w:r w:rsidRPr="00391E89">
              <w:rPr>
                <w:rFonts w:eastAsia="Calibri" w:cs="Arial"/>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cs="Arial"/>
                <w:sz w:val="20"/>
              </w:rPr>
            </w:pPr>
            <w:r w:rsidRPr="00391E89">
              <w:rPr>
                <w:rFonts w:eastAsia="Calibri" w:cs="Arial"/>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cs="Arial"/>
                <w:sz w:val="20"/>
              </w:rPr>
            </w:pPr>
            <w:r w:rsidRPr="00391E89">
              <w:rPr>
                <w:rFonts w:eastAsia="Calibri" w:cs="Arial"/>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cs="Arial"/>
                <w:sz w:val="20"/>
              </w:rPr>
            </w:pPr>
            <w:r w:rsidRPr="00391E89">
              <w:rPr>
                <w:rFonts w:eastAsia="Calibri" w:cs="Arial"/>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cs="Arial"/>
                <w:sz w:val="20"/>
              </w:rPr>
            </w:pPr>
            <w:r w:rsidRPr="00391E89">
              <w:rPr>
                <w:rFonts w:eastAsia="Calibri" w:cs="Arial"/>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cs="Arial"/>
                <w:sz w:val="20"/>
              </w:rPr>
            </w:pPr>
            <w:r w:rsidRPr="00391E89">
              <w:rPr>
                <w:rFonts w:eastAsia="Calibri" w:cs="Arial"/>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cs="Arial"/>
                <w:sz w:val="20"/>
              </w:rPr>
            </w:pPr>
            <w:r w:rsidRPr="00391E89">
              <w:rPr>
                <w:rFonts w:eastAsia="Calibri" w:cs="Arial"/>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cs="Arial"/>
                <w:sz w:val="20"/>
              </w:rPr>
            </w:pPr>
            <w:r w:rsidRPr="00391E89">
              <w:rPr>
                <w:rFonts w:eastAsia="Calibri" w:cs="Arial"/>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cs="Arial"/>
                <w:sz w:val="20"/>
              </w:rPr>
            </w:pPr>
            <w:r w:rsidRPr="00391E89">
              <w:rPr>
                <w:rFonts w:eastAsia="Calibri" w:cs="Arial"/>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cs="Arial"/>
                <w:sz w:val="20"/>
              </w:rPr>
            </w:pPr>
            <w:r w:rsidRPr="00391E89">
              <w:rPr>
                <w:rFonts w:eastAsia="Calibri" w:cs="Arial"/>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cs="Arial"/>
                <w:sz w:val="20"/>
              </w:rPr>
            </w:pPr>
            <w:r w:rsidRPr="00391E89">
              <w:rPr>
                <w:rFonts w:eastAsia="Calibri" w:cs="Arial"/>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rFonts w:cs="Arial"/>
          <w:sz w:val="22"/>
          <w:szCs w:val="22"/>
          <w:lang w:eastAsia="es-CO"/>
        </w:rPr>
      </w:pPr>
      <w:r>
        <w:rPr>
          <w:rFonts w:cs="Arial"/>
          <w:sz w:val="22"/>
          <w:szCs w:val="22"/>
          <w:lang w:eastAsia="es-CO"/>
        </w:rPr>
        <w:lastRenderedPageBreak/>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rFonts w:cs="Arial"/>
          <w:sz w:val="22"/>
          <w:szCs w:val="22"/>
          <w:lang w:eastAsia="es-CO"/>
        </w:rPr>
      </w:pPr>
      <w:r>
        <w:rPr>
          <w:rFonts w:cs="Arial"/>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rFonts w:cs="Arial"/>
                <w:b/>
                <w:bCs/>
              </w:rPr>
            </w:pPr>
          </w:p>
          <w:p w14:paraId="093255F3" w14:textId="77777777" w:rsidR="00974BF9" w:rsidRPr="00391E89" w:rsidRDefault="00974BF9" w:rsidP="00974BF9">
            <w:pPr>
              <w:jc w:val="center"/>
              <w:rPr>
                <w:rFonts w:cs="Arial"/>
                <w:b/>
                <w:bCs/>
              </w:rPr>
            </w:pPr>
            <w:r w:rsidRPr="00391E89">
              <w:rPr>
                <w:rFonts w:cs="Arial"/>
                <w:b/>
                <w:bCs/>
              </w:rPr>
              <w:t>No.</w:t>
            </w:r>
          </w:p>
        </w:tc>
        <w:tc>
          <w:tcPr>
            <w:tcW w:w="2917" w:type="pct"/>
            <w:vAlign w:val="center"/>
          </w:tcPr>
          <w:p w14:paraId="6B180A84" w14:textId="77777777" w:rsidR="00974BF9" w:rsidRPr="00391E89" w:rsidRDefault="00974BF9" w:rsidP="00974BF9">
            <w:pPr>
              <w:jc w:val="center"/>
              <w:rPr>
                <w:rFonts w:cs="Arial"/>
                <w:b/>
                <w:bCs/>
              </w:rPr>
            </w:pPr>
          </w:p>
          <w:p w14:paraId="14584F7C" w14:textId="77777777" w:rsidR="00974BF9" w:rsidRPr="00391E89" w:rsidRDefault="00974BF9" w:rsidP="00974BF9">
            <w:pPr>
              <w:jc w:val="center"/>
              <w:rPr>
                <w:rFonts w:cs="Arial"/>
                <w:b/>
                <w:bCs/>
              </w:rPr>
            </w:pPr>
            <w:r w:rsidRPr="00391E89">
              <w:rPr>
                <w:rFonts w:cs="Arial"/>
                <w:b/>
                <w:bCs/>
              </w:rPr>
              <w:t>PROYECTO POR RADICAR</w:t>
            </w:r>
          </w:p>
        </w:tc>
        <w:tc>
          <w:tcPr>
            <w:tcW w:w="1714" w:type="pct"/>
            <w:vAlign w:val="center"/>
          </w:tcPr>
          <w:p w14:paraId="1AEE0052" w14:textId="77777777" w:rsidR="00974BF9" w:rsidRPr="00391E89" w:rsidRDefault="00974BF9" w:rsidP="00974BF9">
            <w:pPr>
              <w:jc w:val="center"/>
              <w:rPr>
                <w:rFonts w:cs="Arial"/>
                <w:b/>
                <w:bCs/>
              </w:rPr>
            </w:pPr>
          </w:p>
          <w:p w14:paraId="378F0D13" w14:textId="77777777" w:rsidR="00974BF9" w:rsidRPr="00391E89" w:rsidRDefault="00974BF9" w:rsidP="00974BF9">
            <w:pPr>
              <w:jc w:val="center"/>
              <w:rPr>
                <w:rFonts w:cs="Arial"/>
                <w:b/>
                <w:bCs/>
              </w:rPr>
            </w:pPr>
            <w:r w:rsidRPr="00391E89">
              <w:rPr>
                <w:rFonts w:cs="Arial"/>
                <w:b/>
                <w:bCs/>
              </w:rPr>
              <w:t>ESTADO</w:t>
            </w:r>
          </w:p>
        </w:tc>
      </w:tr>
      <w:tr w:rsidR="00974BF9" w:rsidRPr="00391E89" w14:paraId="61DED39B" w14:textId="77777777" w:rsidTr="00974BF9">
        <w:tc>
          <w:tcPr>
            <w:tcW w:w="369" w:type="pct"/>
          </w:tcPr>
          <w:p w14:paraId="33D9E232" w14:textId="77777777" w:rsidR="00974BF9" w:rsidRPr="00391E89" w:rsidRDefault="00974BF9" w:rsidP="00974BF9">
            <w:pPr>
              <w:rPr>
                <w:rFonts w:cs="Arial"/>
              </w:rPr>
            </w:pPr>
          </w:p>
          <w:p w14:paraId="48C768B6" w14:textId="77777777" w:rsidR="00974BF9" w:rsidRPr="00391E89" w:rsidRDefault="00974BF9" w:rsidP="00974BF9">
            <w:pPr>
              <w:rPr>
                <w:rFonts w:cs="Arial"/>
              </w:rPr>
            </w:pPr>
          </w:p>
          <w:p w14:paraId="2508F213" w14:textId="77777777" w:rsidR="00974BF9" w:rsidRPr="00391E89" w:rsidRDefault="00974BF9" w:rsidP="00974BF9">
            <w:pPr>
              <w:rPr>
                <w:rFonts w:cs="Arial"/>
              </w:rPr>
            </w:pPr>
          </w:p>
          <w:p w14:paraId="633B8237" w14:textId="77777777" w:rsidR="00974BF9" w:rsidRPr="00391E89" w:rsidRDefault="00974BF9" w:rsidP="00974BF9">
            <w:pPr>
              <w:rPr>
                <w:rFonts w:cs="Arial"/>
              </w:rPr>
            </w:pPr>
            <w:r w:rsidRPr="00391E89">
              <w:rPr>
                <w:rFonts w:cs="Arial"/>
              </w:rPr>
              <w:t>1</w:t>
            </w:r>
          </w:p>
        </w:tc>
        <w:tc>
          <w:tcPr>
            <w:tcW w:w="2917" w:type="pct"/>
          </w:tcPr>
          <w:p w14:paraId="7CFF6479" w14:textId="77777777" w:rsidR="00974BF9" w:rsidRPr="00391E89" w:rsidRDefault="00974BF9" w:rsidP="00974BF9">
            <w:pPr>
              <w:rPr>
                <w:rFonts w:cs="Arial"/>
              </w:rPr>
            </w:pPr>
            <w:r w:rsidRPr="00391E89">
              <w:rPr>
                <w:rFonts w:cs="Arial"/>
              </w:rPr>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pPr>
              <w:rPr>
                <w:rFonts w:cs="Arial"/>
              </w:rPr>
            </w:pPr>
            <w:r w:rsidRPr="00391E89">
              <w:rPr>
                <w:rFonts w:cs="Arial"/>
              </w:rPr>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Pr>
              <w:rPr>
                <w:rFonts w:cs="Arial"/>
              </w:rPr>
            </w:pPr>
          </w:p>
          <w:p w14:paraId="1AAC5DC9" w14:textId="77777777" w:rsidR="00974BF9" w:rsidRPr="00391E89" w:rsidRDefault="00974BF9" w:rsidP="00974BF9">
            <w:pPr>
              <w:rPr>
                <w:rFonts w:cs="Arial"/>
              </w:rPr>
            </w:pPr>
          </w:p>
          <w:p w14:paraId="6196BA37" w14:textId="77777777" w:rsidR="00974BF9" w:rsidRPr="00391E89" w:rsidRDefault="00974BF9" w:rsidP="00974BF9">
            <w:pPr>
              <w:rPr>
                <w:rFonts w:cs="Arial"/>
              </w:rPr>
            </w:pPr>
            <w:r w:rsidRPr="00391E89">
              <w:rPr>
                <w:rFonts w:cs="Arial"/>
              </w:rPr>
              <w:t>2</w:t>
            </w:r>
          </w:p>
        </w:tc>
        <w:tc>
          <w:tcPr>
            <w:tcW w:w="2917" w:type="pct"/>
          </w:tcPr>
          <w:p w14:paraId="6E72B3C8" w14:textId="77777777" w:rsidR="00974BF9" w:rsidRPr="00391E89" w:rsidRDefault="00974BF9" w:rsidP="00974BF9">
            <w:pPr>
              <w:rPr>
                <w:rFonts w:cs="Arial"/>
              </w:rPr>
            </w:pPr>
            <w:r w:rsidRPr="00391E89">
              <w:rPr>
                <w:rFonts w:cs="Arial"/>
              </w:rPr>
              <w:t>“Por el cual se prohíbe la compra y uso de elementos desechables en el Distrito Capital”</w:t>
            </w:r>
          </w:p>
        </w:tc>
        <w:tc>
          <w:tcPr>
            <w:tcW w:w="1714" w:type="pct"/>
          </w:tcPr>
          <w:p w14:paraId="4167FDC3" w14:textId="77777777" w:rsidR="00974BF9" w:rsidRPr="00391E89" w:rsidRDefault="00974BF9" w:rsidP="00974BF9">
            <w:pPr>
              <w:rPr>
                <w:rFonts w:cs="Arial"/>
              </w:rPr>
            </w:pPr>
            <w:r w:rsidRPr="00391E89">
              <w:rPr>
                <w:rFonts w:cs="Arial"/>
              </w:rPr>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Pr>
              <w:rPr>
                <w:rFonts w:cs="Arial"/>
              </w:rPr>
            </w:pPr>
          </w:p>
          <w:p w14:paraId="215ABF1D" w14:textId="77777777" w:rsidR="00974BF9" w:rsidRPr="00391E89" w:rsidRDefault="00974BF9" w:rsidP="00974BF9">
            <w:pPr>
              <w:rPr>
                <w:rFonts w:cs="Arial"/>
              </w:rPr>
            </w:pPr>
          </w:p>
          <w:p w14:paraId="3162772E" w14:textId="77777777" w:rsidR="00974BF9" w:rsidRPr="00391E89" w:rsidRDefault="00974BF9" w:rsidP="00974BF9">
            <w:pPr>
              <w:rPr>
                <w:rFonts w:cs="Arial"/>
              </w:rPr>
            </w:pPr>
            <w:r w:rsidRPr="00391E89">
              <w:rPr>
                <w:rFonts w:cs="Arial"/>
              </w:rPr>
              <w:t>3</w:t>
            </w:r>
          </w:p>
        </w:tc>
        <w:tc>
          <w:tcPr>
            <w:tcW w:w="2917" w:type="pct"/>
          </w:tcPr>
          <w:p w14:paraId="2982E9AB" w14:textId="77777777" w:rsidR="00974BF9" w:rsidRPr="00391E89" w:rsidRDefault="00974BF9" w:rsidP="00974BF9">
            <w:pPr>
              <w:rPr>
                <w:rFonts w:cs="Arial"/>
              </w:rPr>
            </w:pPr>
            <w:r w:rsidRPr="00391E89">
              <w:rPr>
                <w:rFonts w:cs="Arial"/>
              </w:rPr>
              <w:t>“Por medio del cual se modifica el Decreto Distrital 109 de 2009 que establece la estructura de la Secretaría Distrital de Ambiente y se dictan otras</w:t>
            </w:r>
          </w:p>
          <w:p w14:paraId="1E4B0350" w14:textId="77777777" w:rsidR="00974BF9" w:rsidRPr="00391E89" w:rsidRDefault="00974BF9" w:rsidP="00974BF9">
            <w:pPr>
              <w:rPr>
                <w:rFonts w:cs="Arial"/>
              </w:rPr>
            </w:pPr>
            <w:r w:rsidRPr="00391E89">
              <w:rPr>
                <w:rFonts w:cs="Arial"/>
              </w:rPr>
              <w:t>disposiciones.”</w:t>
            </w:r>
          </w:p>
        </w:tc>
        <w:tc>
          <w:tcPr>
            <w:tcW w:w="1714" w:type="pct"/>
          </w:tcPr>
          <w:p w14:paraId="3ECAE4C3" w14:textId="77777777" w:rsidR="00974BF9" w:rsidRPr="00391E89" w:rsidRDefault="00974BF9" w:rsidP="00974BF9">
            <w:pPr>
              <w:rPr>
                <w:rFonts w:cs="Arial"/>
              </w:rPr>
            </w:pPr>
            <w:r w:rsidRPr="00391E89">
              <w:rPr>
                <w:rFonts w:cs="Arial"/>
              </w:rPr>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Pr>
              <w:rPr>
                <w:rFonts w:cs="Arial"/>
              </w:rPr>
            </w:pPr>
          </w:p>
          <w:p w14:paraId="7107205F" w14:textId="77777777" w:rsidR="00974BF9" w:rsidRPr="00391E89" w:rsidRDefault="00974BF9" w:rsidP="00974BF9">
            <w:pPr>
              <w:rPr>
                <w:rFonts w:cs="Arial"/>
              </w:rPr>
            </w:pPr>
          </w:p>
          <w:p w14:paraId="3971D645" w14:textId="77777777" w:rsidR="00974BF9" w:rsidRPr="00391E89" w:rsidRDefault="00974BF9" w:rsidP="00974BF9">
            <w:pPr>
              <w:rPr>
                <w:rFonts w:cs="Arial"/>
              </w:rPr>
            </w:pPr>
            <w:r w:rsidRPr="00391E89">
              <w:rPr>
                <w:rFonts w:cs="Arial"/>
              </w:rPr>
              <w:t>4</w:t>
            </w:r>
          </w:p>
        </w:tc>
        <w:tc>
          <w:tcPr>
            <w:tcW w:w="2917" w:type="pct"/>
          </w:tcPr>
          <w:p w14:paraId="5F35F559" w14:textId="77777777" w:rsidR="00974BF9" w:rsidRPr="00391E89" w:rsidRDefault="00974BF9" w:rsidP="00974BF9">
            <w:pPr>
              <w:rPr>
                <w:rFonts w:cs="Arial"/>
              </w:rPr>
            </w:pPr>
            <w:r w:rsidRPr="00391E89">
              <w:rPr>
                <w:rFonts w:cs="Arial"/>
              </w:rPr>
              <w:t>“Por medio del cual se otorgan funciones de Inspección Vigilancia y Control para el IDBYPA e ingreso al Sistema Unificado Distrital de IVC de Bogotá D.C.”</w:t>
            </w:r>
          </w:p>
        </w:tc>
        <w:tc>
          <w:tcPr>
            <w:tcW w:w="1714" w:type="pct"/>
          </w:tcPr>
          <w:p w14:paraId="341240D5" w14:textId="77777777" w:rsidR="00974BF9" w:rsidRPr="00391E89" w:rsidRDefault="00974BF9" w:rsidP="00974BF9">
            <w:pPr>
              <w:rPr>
                <w:rFonts w:cs="Arial"/>
              </w:rPr>
            </w:pPr>
            <w:r w:rsidRPr="00391E89">
              <w:rPr>
                <w:rFonts w:cs="Arial"/>
              </w:rPr>
              <w:t>A la espera de la firma del proyecto de Acuerdo con las</w:t>
            </w:r>
          </w:p>
          <w:p w14:paraId="3B4DFBA1" w14:textId="77777777" w:rsidR="00974BF9" w:rsidRPr="00391E89" w:rsidRDefault="00974BF9" w:rsidP="00974BF9">
            <w:pPr>
              <w:rPr>
                <w:rFonts w:cs="Arial"/>
              </w:rPr>
            </w:pPr>
            <w:r w:rsidRPr="00391E89">
              <w:rPr>
                <w:rFonts w:cs="Arial"/>
              </w:rPr>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Pr>
              <w:rPr>
                <w:rFonts w:cs="Arial"/>
              </w:rPr>
            </w:pPr>
          </w:p>
          <w:p w14:paraId="39C6FBBE" w14:textId="77777777" w:rsidR="00974BF9" w:rsidRPr="00391E89" w:rsidRDefault="00974BF9" w:rsidP="00974BF9">
            <w:pPr>
              <w:rPr>
                <w:rFonts w:cs="Arial"/>
              </w:rPr>
            </w:pPr>
            <w:r w:rsidRPr="00391E89">
              <w:rPr>
                <w:rFonts w:cs="Arial"/>
              </w:rPr>
              <w:t>5</w:t>
            </w:r>
          </w:p>
        </w:tc>
        <w:tc>
          <w:tcPr>
            <w:tcW w:w="2917" w:type="pct"/>
          </w:tcPr>
          <w:p w14:paraId="21B46A30" w14:textId="77777777" w:rsidR="00974BF9" w:rsidRPr="00391E89" w:rsidRDefault="00974BF9" w:rsidP="00974BF9">
            <w:pPr>
              <w:rPr>
                <w:rFonts w:cs="Arial"/>
              </w:rPr>
            </w:pPr>
            <w:r w:rsidRPr="00391E89">
              <w:rPr>
                <w:rFonts w:cs="Arial"/>
              </w:rPr>
              <w:t>"Por el cual que regula la gestión de los residuos generados por actividades de construcción y demolición en el D.C”</w:t>
            </w:r>
          </w:p>
        </w:tc>
        <w:tc>
          <w:tcPr>
            <w:tcW w:w="1714" w:type="pct"/>
          </w:tcPr>
          <w:p w14:paraId="215A75D3" w14:textId="77777777" w:rsidR="00974BF9" w:rsidRPr="00391E89" w:rsidRDefault="00974BF9" w:rsidP="00974BF9">
            <w:pPr>
              <w:rPr>
                <w:rFonts w:cs="Arial"/>
              </w:rPr>
            </w:pPr>
            <w:r w:rsidRPr="00391E89">
              <w:rPr>
                <w:rFonts w:cs="Arial"/>
              </w:rPr>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Pr>
              <w:rPr>
                <w:rFonts w:cs="Arial"/>
              </w:rPr>
            </w:pPr>
          </w:p>
          <w:p w14:paraId="78886685" w14:textId="77777777" w:rsidR="00974BF9" w:rsidRPr="00391E89" w:rsidRDefault="00974BF9" w:rsidP="00974BF9">
            <w:pPr>
              <w:rPr>
                <w:rFonts w:cs="Arial"/>
              </w:rPr>
            </w:pPr>
            <w:r w:rsidRPr="00391E89">
              <w:rPr>
                <w:rFonts w:cs="Arial"/>
              </w:rPr>
              <w:t>6</w:t>
            </w:r>
          </w:p>
        </w:tc>
        <w:tc>
          <w:tcPr>
            <w:tcW w:w="2917" w:type="pct"/>
          </w:tcPr>
          <w:p w14:paraId="23D1E42B" w14:textId="77777777" w:rsidR="00974BF9" w:rsidRPr="00391E89" w:rsidRDefault="00974BF9" w:rsidP="00974BF9">
            <w:pPr>
              <w:rPr>
                <w:rFonts w:cs="Arial"/>
              </w:rPr>
            </w:pPr>
            <w:r w:rsidRPr="00391E89">
              <w:rPr>
                <w:rFonts w:cs="Arial"/>
              </w:rPr>
              <w:t>“Por medio del cual se anuncia el Proyecto “Paseo Alameda-</w:t>
            </w:r>
            <w:proofErr w:type="spellStart"/>
            <w:r w:rsidRPr="00391E89">
              <w:rPr>
                <w:rFonts w:cs="Arial"/>
              </w:rPr>
              <w:t>Illimaní</w:t>
            </w:r>
            <w:proofErr w:type="spellEnd"/>
            <w:r w:rsidRPr="00391E89">
              <w:rPr>
                <w:rFonts w:cs="Arial"/>
              </w:rPr>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pPr>
              <w:rPr>
                <w:rFonts w:cs="Arial"/>
              </w:rPr>
            </w:pPr>
            <w:r w:rsidRPr="00391E89">
              <w:rPr>
                <w:rFonts w:cs="Arial"/>
              </w:rPr>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Pr>
              <w:rPr>
                <w:rFonts w:cs="Arial"/>
              </w:rPr>
            </w:pPr>
          </w:p>
          <w:p w14:paraId="42E42FD6" w14:textId="77777777" w:rsidR="00974BF9" w:rsidRPr="00391E89" w:rsidRDefault="00974BF9" w:rsidP="00974BF9">
            <w:pPr>
              <w:rPr>
                <w:rFonts w:cs="Arial"/>
              </w:rPr>
            </w:pPr>
          </w:p>
          <w:p w14:paraId="470C0626" w14:textId="77777777" w:rsidR="00974BF9" w:rsidRPr="00391E89" w:rsidRDefault="00974BF9" w:rsidP="00974BF9">
            <w:pPr>
              <w:rPr>
                <w:rFonts w:cs="Arial"/>
              </w:rPr>
            </w:pPr>
            <w:r w:rsidRPr="00391E89">
              <w:rPr>
                <w:rFonts w:cs="Arial"/>
              </w:rPr>
              <w:t>7</w:t>
            </w:r>
          </w:p>
        </w:tc>
        <w:tc>
          <w:tcPr>
            <w:tcW w:w="2917" w:type="pct"/>
          </w:tcPr>
          <w:p w14:paraId="3354BEBD" w14:textId="77777777" w:rsidR="00974BF9" w:rsidRPr="00391E89" w:rsidRDefault="00974BF9" w:rsidP="00974BF9">
            <w:pPr>
              <w:rPr>
                <w:rFonts w:cs="Arial"/>
              </w:rPr>
            </w:pPr>
            <w:r w:rsidRPr="00391E89">
              <w:rPr>
                <w:rFonts w:cs="Arial"/>
              </w:rPr>
              <w:t>“Por medio del cual se modifica el Decreto Distrital 058 de 2018”</w:t>
            </w:r>
          </w:p>
        </w:tc>
        <w:tc>
          <w:tcPr>
            <w:tcW w:w="1714" w:type="pct"/>
          </w:tcPr>
          <w:p w14:paraId="552637D1" w14:textId="77777777" w:rsidR="00974BF9" w:rsidRPr="00391E89" w:rsidRDefault="00974BF9" w:rsidP="00974BF9">
            <w:pPr>
              <w:rPr>
                <w:rFonts w:cs="Arial"/>
              </w:rPr>
            </w:pPr>
            <w:r w:rsidRPr="00391E89">
              <w:rPr>
                <w:rFonts w:cs="Arial"/>
              </w:rPr>
              <w:t>En ajustes y revisión por parte de la Dirección legal</w:t>
            </w:r>
          </w:p>
          <w:p w14:paraId="363840FE" w14:textId="77777777" w:rsidR="00974BF9" w:rsidRPr="00391E89" w:rsidRDefault="00974BF9" w:rsidP="00974BF9">
            <w:pPr>
              <w:rPr>
                <w:rFonts w:cs="Arial"/>
              </w:rPr>
            </w:pPr>
            <w:r w:rsidRPr="00391E89">
              <w:rPr>
                <w:rFonts w:cs="Arial"/>
              </w:rPr>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pPr>
              <w:rPr>
                <w:rFonts w:cs="Arial"/>
              </w:rPr>
            </w:pPr>
            <w:r>
              <w:rPr>
                <w:rFonts w:cs="Arial"/>
              </w:rPr>
              <w:t>8</w:t>
            </w:r>
          </w:p>
        </w:tc>
        <w:tc>
          <w:tcPr>
            <w:tcW w:w="2917" w:type="pct"/>
          </w:tcPr>
          <w:p w14:paraId="6970C465" w14:textId="77777777" w:rsidR="00974BF9" w:rsidRPr="00391E89" w:rsidRDefault="00974BF9" w:rsidP="00974BF9">
            <w:pPr>
              <w:rPr>
                <w:rFonts w:cs="Arial"/>
              </w:rPr>
            </w:pPr>
            <w:r>
              <w:rPr>
                <w:rFonts w:cs="Arial"/>
              </w:rPr>
              <w:t xml:space="preserve">Se define de acuerdo a las necesidades identificadas en los procesos misionales  </w:t>
            </w:r>
          </w:p>
        </w:tc>
        <w:tc>
          <w:tcPr>
            <w:tcW w:w="1714" w:type="pct"/>
          </w:tcPr>
          <w:p w14:paraId="262B43DD" w14:textId="77777777" w:rsidR="00974BF9" w:rsidRPr="00391E89" w:rsidRDefault="00974BF9" w:rsidP="00974BF9">
            <w:pPr>
              <w:rPr>
                <w:rFonts w:cs="Arial"/>
              </w:rPr>
            </w:pPr>
          </w:p>
        </w:tc>
      </w:tr>
      <w:tr w:rsidR="00974BF9" w:rsidRPr="00391E89" w14:paraId="667B30C5" w14:textId="77777777" w:rsidTr="00974BF9">
        <w:tc>
          <w:tcPr>
            <w:tcW w:w="369" w:type="pct"/>
          </w:tcPr>
          <w:p w14:paraId="3100C773" w14:textId="77777777" w:rsidR="00974BF9" w:rsidRPr="00391E89" w:rsidRDefault="00974BF9" w:rsidP="00974BF9">
            <w:pPr>
              <w:rPr>
                <w:rFonts w:cs="Arial"/>
              </w:rPr>
            </w:pPr>
            <w:r>
              <w:rPr>
                <w:rFonts w:cs="Arial"/>
              </w:rPr>
              <w:lastRenderedPageBreak/>
              <w:t>9</w:t>
            </w:r>
          </w:p>
        </w:tc>
        <w:tc>
          <w:tcPr>
            <w:tcW w:w="2917" w:type="pct"/>
          </w:tcPr>
          <w:p w14:paraId="05F04293" w14:textId="77777777" w:rsidR="00974BF9" w:rsidRPr="00391E89" w:rsidRDefault="00974BF9" w:rsidP="00974BF9">
            <w:pPr>
              <w:rPr>
                <w:rFonts w:cs="Arial"/>
              </w:rPr>
            </w:pPr>
            <w:r>
              <w:rPr>
                <w:rFonts w:cs="Arial"/>
              </w:rPr>
              <w:t>Se define de acuerdo a las necesidades identificadas en los procesos misionales</w:t>
            </w:r>
          </w:p>
        </w:tc>
        <w:tc>
          <w:tcPr>
            <w:tcW w:w="1714" w:type="pct"/>
          </w:tcPr>
          <w:p w14:paraId="6D36B2ED" w14:textId="77777777" w:rsidR="00974BF9" w:rsidRPr="00391E89" w:rsidRDefault="00974BF9" w:rsidP="00974BF9">
            <w:pPr>
              <w:rPr>
                <w:rFonts w:cs="Arial"/>
              </w:rPr>
            </w:pPr>
          </w:p>
        </w:tc>
      </w:tr>
      <w:tr w:rsidR="00974BF9" w:rsidRPr="00391E89" w14:paraId="5D61D9BD" w14:textId="77777777" w:rsidTr="00974BF9">
        <w:tc>
          <w:tcPr>
            <w:tcW w:w="369" w:type="pct"/>
          </w:tcPr>
          <w:p w14:paraId="1F0AED61" w14:textId="77777777" w:rsidR="00974BF9" w:rsidRPr="00391E89" w:rsidRDefault="00974BF9" w:rsidP="00974BF9">
            <w:pPr>
              <w:rPr>
                <w:rFonts w:cs="Arial"/>
              </w:rPr>
            </w:pPr>
            <w:r>
              <w:rPr>
                <w:rFonts w:cs="Arial"/>
              </w:rPr>
              <w:t>10</w:t>
            </w:r>
          </w:p>
        </w:tc>
        <w:tc>
          <w:tcPr>
            <w:tcW w:w="2917" w:type="pct"/>
          </w:tcPr>
          <w:p w14:paraId="014166BA" w14:textId="77777777" w:rsidR="00974BF9" w:rsidRPr="00391E89" w:rsidRDefault="00974BF9" w:rsidP="00974BF9">
            <w:pPr>
              <w:rPr>
                <w:rFonts w:cs="Arial"/>
              </w:rPr>
            </w:pPr>
            <w:r>
              <w:rPr>
                <w:rFonts w:cs="Arial"/>
              </w:rPr>
              <w:t>Se define de acuerdo a las necesidades identificadas en los procesos misionales</w:t>
            </w:r>
          </w:p>
        </w:tc>
        <w:tc>
          <w:tcPr>
            <w:tcW w:w="1714" w:type="pct"/>
          </w:tcPr>
          <w:p w14:paraId="450EA1CC" w14:textId="77777777" w:rsidR="00974BF9" w:rsidRPr="00391E89" w:rsidRDefault="00974BF9" w:rsidP="00974BF9">
            <w:pPr>
              <w:rPr>
                <w:rFonts w:cs="Arial"/>
              </w:rPr>
            </w:pPr>
          </w:p>
        </w:tc>
      </w:tr>
    </w:tbl>
    <w:p w14:paraId="0DEB09AB" w14:textId="77777777" w:rsidR="00974BF9" w:rsidRDefault="00974BF9" w:rsidP="00974BF9">
      <w:pPr>
        <w:contextualSpacing/>
        <w:rPr>
          <w:rFonts w:cs="Arial"/>
          <w:sz w:val="22"/>
          <w:szCs w:val="22"/>
          <w:lang w:eastAsia="es-CO"/>
        </w:rPr>
      </w:pPr>
    </w:p>
    <w:p w14:paraId="0CDEAF14" w14:textId="77777777" w:rsidR="00974BF9" w:rsidRDefault="00974BF9" w:rsidP="00974BF9">
      <w:pPr>
        <w:contextualSpacing/>
        <w:rPr>
          <w:rFonts w:cs="Arial"/>
          <w:sz w:val="22"/>
          <w:szCs w:val="22"/>
          <w:lang w:eastAsia="es-CO"/>
        </w:rPr>
      </w:pPr>
      <w:r>
        <w:rPr>
          <w:rFonts w:cs="Arial"/>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974BF9">
      <w:pPr>
        <w:contextualSpacing/>
        <w:rPr>
          <w:rFonts w:cs="Arial"/>
          <w:sz w:val="22"/>
          <w:szCs w:val="22"/>
          <w:lang w:eastAsia="es-CO"/>
        </w:rPr>
      </w:pPr>
    </w:p>
    <w:p w14:paraId="58EE6933" w14:textId="77777777" w:rsidR="00974BF9" w:rsidRDefault="00974BF9" w:rsidP="00974BF9">
      <w:pPr>
        <w:contextualSpacing/>
        <w:rPr>
          <w:rFonts w:cs="Arial"/>
          <w:sz w:val="22"/>
          <w:szCs w:val="22"/>
          <w:lang w:eastAsia="es-CO"/>
        </w:rPr>
      </w:pPr>
      <w:r>
        <w:rPr>
          <w:rFonts w:cs="Arial"/>
          <w:sz w:val="22"/>
          <w:szCs w:val="22"/>
          <w:lang w:eastAsia="es-CO"/>
        </w:rPr>
        <w:t xml:space="preserve">Cada proyecto de decreto equivale a 3,5%, que es calculado de la siguiente manera: </w:t>
      </w:r>
    </w:p>
    <w:p w14:paraId="4D46BB6B" w14:textId="77777777" w:rsidR="00974BF9" w:rsidRDefault="00974BF9" w:rsidP="00974BF9">
      <w:pPr>
        <w:contextualSpacing/>
        <w:rPr>
          <w:rFonts w:cs="Arial"/>
          <w:sz w:val="22"/>
          <w:szCs w:val="22"/>
          <w:lang w:eastAsia="es-CO"/>
        </w:rPr>
      </w:pPr>
      <w:r>
        <w:rPr>
          <w:rFonts w:cs="Arial"/>
          <w:sz w:val="22"/>
          <w:szCs w:val="22"/>
          <w:lang w:eastAsia="es-CO"/>
        </w:rPr>
        <w:t xml:space="preserve">(35 (magnitud)/ 10 proyectos de decreto) = 3.5%, </w:t>
      </w:r>
    </w:p>
    <w:p w14:paraId="2D90D54F" w14:textId="77777777" w:rsidR="00974BF9" w:rsidRDefault="00974BF9" w:rsidP="00974BF9">
      <w:pPr>
        <w:contextualSpacing/>
        <w:rPr>
          <w:rFonts w:cs="Arial"/>
          <w:sz w:val="22"/>
          <w:szCs w:val="22"/>
          <w:lang w:eastAsia="es-CO"/>
        </w:rPr>
      </w:pPr>
    </w:p>
    <w:p w14:paraId="2853FE95" w14:textId="77777777" w:rsidR="00974BF9" w:rsidRDefault="00974BF9" w:rsidP="00974BF9">
      <w:pPr>
        <w:contextualSpacing/>
        <w:rPr>
          <w:rFonts w:cs="Arial"/>
          <w:sz w:val="22"/>
          <w:szCs w:val="22"/>
          <w:lang w:eastAsia="es-CO"/>
        </w:rPr>
      </w:pPr>
      <w:r>
        <w:rPr>
          <w:rFonts w:cs="Arial"/>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rFonts w:cs="Arial"/>
          <w:sz w:val="22"/>
          <w:szCs w:val="22"/>
          <w:lang w:eastAsia="es-CO"/>
        </w:rPr>
      </w:pPr>
    </w:p>
    <w:p w14:paraId="527675BD" w14:textId="77777777" w:rsidR="00E27870" w:rsidRPr="00A32667" w:rsidRDefault="00E27870" w:rsidP="00E27870">
      <w:pPr>
        <w:contextualSpacing/>
        <w:rPr>
          <w:rFonts w:cs="Arial"/>
          <w:b/>
          <w:sz w:val="22"/>
          <w:szCs w:val="22"/>
          <w:lang w:eastAsia="es-CO"/>
        </w:rPr>
      </w:pPr>
      <w:r>
        <w:rPr>
          <w:rFonts w:cs="Arial"/>
          <w:b/>
          <w:sz w:val="22"/>
          <w:szCs w:val="22"/>
          <w:lang w:eastAsia="es-CO"/>
        </w:rPr>
        <w:t>Línea r</w:t>
      </w:r>
      <w:r w:rsidRPr="00A32667">
        <w:rPr>
          <w:rFonts w:cs="Arial"/>
          <w:b/>
          <w:sz w:val="22"/>
          <w:szCs w:val="22"/>
          <w:lang w:eastAsia="es-CO"/>
        </w:rPr>
        <w:t xml:space="preserve">epresentación </w:t>
      </w:r>
      <w:r>
        <w:rPr>
          <w:rFonts w:cs="Arial"/>
          <w:b/>
          <w:sz w:val="22"/>
          <w:szCs w:val="22"/>
          <w:lang w:eastAsia="es-CO"/>
        </w:rPr>
        <w:t>j</w:t>
      </w:r>
      <w:r w:rsidRPr="00A32667">
        <w:rPr>
          <w:rFonts w:cs="Arial"/>
          <w:b/>
          <w:sz w:val="22"/>
          <w:szCs w:val="22"/>
          <w:lang w:eastAsia="es-CO"/>
        </w:rPr>
        <w:t>udicial</w:t>
      </w:r>
    </w:p>
    <w:p w14:paraId="258FC4A7" w14:textId="77777777" w:rsidR="00E27870" w:rsidRPr="00A32667" w:rsidRDefault="00E27870" w:rsidP="00E27870">
      <w:pPr>
        <w:contextualSpacing/>
        <w:rPr>
          <w:rFonts w:cs="Arial"/>
          <w:b/>
          <w:sz w:val="22"/>
          <w:szCs w:val="22"/>
          <w:lang w:eastAsia="es-CO"/>
        </w:rPr>
      </w:pPr>
    </w:p>
    <w:p w14:paraId="74391696" w14:textId="4FFB8AC2" w:rsidR="00E27870" w:rsidRPr="00244A83" w:rsidRDefault="00E27870" w:rsidP="00244A83">
      <w:pPr>
        <w:contextualSpacing/>
        <w:rPr>
          <w:rFonts w:cs="Arial"/>
          <w:sz w:val="22"/>
          <w:szCs w:val="22"/>
          <w:lang w:eastAsia="es-CO"/>
        </w:rPr>
      </w:pPr>
      <w:r w:rsidRPr="00A32667">
        <w:rPr>
          <w:rFonts w:cs="Arial"/>
          <w:sz w:val="22"/>
          <w:szCs w:val="22"/>
          <w:lang w:eastAsia="es-CO"/>
        </w:rPr>
        <w:t xml:space="preserve"> </w:t>
      </w:r>
      <w:r w:rsidRPr="00244A83">
        <w:rPr>
          <w:rFonts w:cs="Arial"/>
          <w:sz w:val="22"/>
          <w:szCs w:val="22"/>
          <w:lang w:eastAsia="es-CO"/>
        </w:rPr>
        <w:t>“</w:t>
      </w:r>
      <w:r w:rsidRPr="00244A83">
        <w:rPr>
          <w:rFonts w:cs="Arial"/>
          <w:i/>
          <w:sz w:val="22"/>
          <w:szCs w:val="22"/>
          <w:lang w:eastAsia="es-CO"/>
        </w:rPr>
        <w:t>Atender el 100% de los procesos judiciales, contencioso administrativos, constitucionales y extrajudiciales, en los que la SDA es parte o intervine como autoridad ambiental</w:t>
      </w:r>
      <w:r w:rsidRPr="00244A83">
        <w:rPr>
          <w:rFonts w:cs="Arial"/>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rFonts w:cs="Arial"/>
          <w:sz w:val="22"/>
          <w:szCs w:val="22"/>
          <w:lang w:eastAsia="es-CO"/>
        </w:rPr>
      </w:pPr>
    </w:p>
    <w:p w14:paraId="227BF26D" w14:textId="77777777" w:rsidR="00E27870" w:rsidRPr="00A32667" w:rsidRDefault="00E27870" w:rsidP="00E27870">
      <w:pPr>
        <w:contextualSpacing/>
        <w:rPr>
          <w:rFonts w:cs="Arial"/>
          <w:b/>
          <w:sz w:val="22"/>
          <w:szCs w:val="22"/>
          <w:lang w:eastAsia="es-CO"/>
        </w:rPr>
      </w:pPr>
      <w:r>
        <w:rPr>
          <w:rFonts w:cs="Arial"/>
          <w:b/>
          <w:sz w:val="22"/>
          <w:szCs w:val="22"/>
          <w:lang w:eastAsia="es-CO"/>
        </w:rPr>
        <w:t>Línea ESAL ambientales</w:t>
      </w:r>
    </w:p>
    <w:p w14:paraId="080FF8B2" w14:textId="77777777" w:rsidR="00E27870" w:rsidRPr="00A32667" w:rsidRDefault="00E27870" w:rsidP="00E27870">
      <w:pPr>
        <w:contextualSpacing/>
        <w:rPr>
          <w:rFonts w:cs="Arial"/>
          <w:sz w:val="22"/>
          <w:szCs w:val="22"/>
          <w:lang w:eastAsia="es-CO"/>
        </w:rPr>
      </w:pPr>
    </w:p>
    <w:p w14:paraId="799D7397" w14:textId="0204B7B5" w:rsidR="00E27870" w:rsidRDefault="00E27870" w:rsidP="00244A83">
      <w:pPr>
        <w:contextualSpacing/>
        <w:rPr>
          <w:rFonts w:cs="Arial"/>
          <w:sz w:val="22"/>
          <w:szCs w:val="22"/>
          <w:lang w:eastAsia="es-CO"/>
        </w:rPr>
      </w:pPr>
      <w:r>
        <w:rPr>
          <w:rFonts w:cs="Arial"/>
          <w:sz w:val="22"/>
          <w:szCs w:val="22"/>
          <w:lang w:eastAsia="es-CO"/>
        </w:rPr>
        <w:t xml:space="preserve">Meta: </w:t>
      </w:r>
      <w:r w:rsidRPr="00A1279F">
        <w:rPr>
          <w:rFonts w:cs="Arial"/>
          <w:sz w:val="22"/>
          <w:szCs w:val="22"/>
          <w:lang w:eastAsia="es-CO"/>
        </w:rPr>
        <w:t>“</w:t>
      </w:r>
      <w:r w:rsidRPr="00A1279F">
        <w:rPr>
          <w:rFonts w:cs="Arial"/>
          <w:i/>
          <w:sz w:val="22"/>
          <w:szCs w:val="22"/>
          <w:lang w:eastAsia="es-CO"/>
        </w:rPr>
        <w:t xml:space="preserve">Realizar el 100% actuaciones de inspección, vigilancia y control a las entidades sin ánimo de lucro (ESAL) de carácter </w:t>
      </w:r>
      <w:r w:rsidRPr="00A236E5">
        <w:rPr>
          <w:rFonts w:cs="Arial"/>
          <w:i/>
          <w:sz w:val="22"/>
          <w:szCs w:val="22"/>
          <w:lang w:eastAsia="es-CO"/>
        </w:rPr>
        <w:t>ambiental</w:t>
      </w:r>
      <w:r w:rsidRPr="0010150F">
        <w:rPr>
          <w:rFonts w:cs="Arial"/>
          <w:sz w:val="22"/>
          <w:szCs w:val="22"/>
          <w:lang w:eastAsia="es-CO"/>
        </w:rPr>
        <w:t>”</w:t>
      </w:r>
      <w:r>
        <w:rPr>
          <w:rFonts w:cs="Arial"/>
          <w:sz w:val="22"/>
          <w:szCs w:val="22"/>
          <w:lang w:eastAsia="es-CO"/>
        </w:rPr>
        <w:t>:</w:t>
      </w:r>
      <w:r w:rsidRPr="00A236E5">
        <w:rPr>
          <w:rFonts w:cs="Arial"/>
          <w:sz w:val="22"/>
          <w:szCs w:val="22"/>
          <w:lang w:eastAsia="es-CO"/>
        </w:rPr>
        <w:t xml:space="preserve"> a</w:t>
      </w:r>
      <w:r w:rsidRPr="00A1279F">
        <w:rPr>
          <w:rFonts w:cs="Arial"/>
          <w:sz w:val="22"/>
          <w:szCs w:val="22"/>
          <w:lang w:eastAsia="es-CO"/>
        </w:rPr>
        <w:t xml:space="preserve"> través de la cual se desarrollarán las siguientes actividades: </w:t>
      </w:r>
      <w:r>
        <w:rPr>
          <w:rFonts w:cs="Arial"/>
          <w:sz w:val="22"/>
          <w:szCs w:val="22"/>
          <w:lang w:eastAsia="es-CO"/>
        </w:rPr>
        <w:t>r</w:t>
      </w:r>
      <w:r w:rsidRPr="00A1279F">
        <w:rPr>
          <w:rFonts w:cs="Arial"/>
          <w:sz w:val="22"/>
          <w:szCs w:val="22"/>
          <w:lang w:eastAsia="es-CO"/>
        </w:rPr>
        <w:t xml:space="preserve">ealizar acciones y generar actuaciones de </w:t>
      </w:r>
      <w:r>
        <w:rPr>
          <w:rFonts w:cs="Arial"/>
          <w:sz w:val="22"/>
          <w:szCs w:val="22"/>
          <w:lang w:eastAsia="es-CO"/>
        </w:rPr>
        <w:t>i</w:t>
      </w:r>
      <w:r w:rsidRPr="00A1279F">
        <w:rPr>
          <w:rFonts w:cs="Arial"/>
          <w:sz w:val="22"/>
          <w:szCs w:val="22"/>
          <w:lang w:eastAsia="es-CO"/>
        </w:rPr>
        <w:t xml:space="preserve">nspección, </w:t>
      </w:r>
      <w:r>
        <w:rPr>
          <w:rFonts w:cs="Arial"/>
          <w:sz w:val="22"/>
          <w:szCs w:val="22"/>
          <w:lang w:eastAsia="es-CO"/>
        </w:rPr>
        <w:t>v</w:t>
      </w:r>
      <w:r w:rsidRPr="00A1279F">
        <w:rPr>
          <w:rFonts w:cs="Arial"/>
          <w:sz w:val="22"/>
          <w:szCs w:val="22"/>
          <w:lang w:eastAsia="es-CO"/>
        </w:rPr>
        <w:t xml:space="preserve">igilancia y </w:t>
      </w:r>
      <w:r>
        <w:rPr>
          <w:rFonts w:cs="Arial"/>
          <w:sz w:val="22"/>
          <w:szCs w:val="22"/>
          <w:lang w:eastAsia="es-CO"/>
        </w:rPr>
        <w:t>c</w:t>
      </w:r>
      <w:r w:rsidRPr="00A1279F">
        <w:rPr>
          <w:rFonts w:cs="Arial"/>
          <w:sz w:val="22"/>
          <w:szCs w:val="22"/>
          <w:lang w:eastAsia="es-CO"/>
        </w:rPr>
        <w:t xml:space="preserve">ontrol a las ESAL sin ánimo de lucro de carácter ambiental;  Orientar a ciudadanos respecto de los derechos y obligaciones de las entidades sin ánimo de lucro e </w:t>
      </w:r>
      <w:r>
        <w:rPr>
          <w:rFonts w:cs="Arial"/>
          <w:sz w:val="22"/>
          <w:szCs w:val="22"/>
          <w:lang w:eastAsia="es-CO"/>
        </w:rPr>
        <w:t>i</w:t>
      </w:r>
      <w:r w:rsidRPr="00A1279F">
        <w:rPr>
          <w:rFonts w:cs="Arial"/>
          <w:sz w:val="22"/>
          <w:szCs w:val="22"/>
          <w:lang w:eastAsia="es-CO"/>
        </w:rPr>
        <w:t xml:space="preserve">ntegración al </w:t>
      </w:r>
      <w:r>
        <w:rPr>
          <w:rFonts w:cs="Arial"/>
          <w:sz w:val="22"/>
          <w:szCs w:val="22"/>
          <w:lang w:eastAsia="es-CO"/>
        </w:rPr>
        <w:t>S</w:t>
      </w:r>
      <w:r w:rsidRPr="00A1279F">
        <w:rPr>
          <w:rFonts w:cs="Arial"/>
          <w:sz w:val="22"/>
          <w:szCs w:val="22"/>
          <w:lang w:eastAsia="es-CO"/>
        </w:rPr>
        <w:t xml:space="preserve">istema de </w:t>
      </w:r>
      <w:r>
        <w:rPr>
          <w:rFonts w:cs="Arial"/>
          <w:sz w:val="22"/>
          <w:szCs w:val="22"/>
          <w:lang w:eastAsia="es-CO"/>
        </w:rPr>
        <w:t>P</w:t>
      </w:r>
      <w:r w:rsidRPr="00A1279F">
        <w:rPr>
          <w:rFonts w:cs="Arial"/>
          <w:sz w:val="22"/>
          <w:szCs w:val="22"/>
          <w:lang w:eastAsia="es-CO"/>
        </w:rPr>
        <w:t xml:space="preserve">ersonas </w:t>
      </w:r>
      <w:r>
        <w:rPr>
          <w:rFonts w:cs="Arial"/>
          <w:sz w:val="22"/>
          <w:szCs w:val="22"/>
          <w:lang w:eastAsia="es-CO"/>
        </w:rPr>
        <w:t>J</w:t>
      </w:r>
      <w:r w:rsidRPr="00A1279F">
        <w:rPr>
          <w:rFonts w:cs="Arial"/>
          <w:sz w:val="22"/>
          <w:szCs w:val="22"/>
          <w:lang w:eastAsia="es-CO"/>
        </w:rPr>
        <w:t xml:space="preserve">urídicas </w:t>
      </w:r>
      <w:r>
        <w:rPr>
          <w:rFonts w:cs="Arial"/>
          <w:sz w:val="22"/>
          <w:szCs w:val="22"/>
          <w:lang w:eastAsia="es-CO"/>
        </w:rPr>
        <w:t>(</w:t>
      </w:r>
      <w:r w:rsidRPr="00A1279F">
        <w:rPr>
          <w:rFonts w:cs="Arial"/>
          <w:sz w:val="22"/>
          <w:szCs w:val="22"/>
          <w:lang w:eastAsia="es-CO"/>
        </w:rPr>
        <w:t>SIPEJ</w:t>
      </w:r>
      <w:r>
        <w:rPr>
          <w:rFonts w:cs="Arial"/>
          <w:sz w:val="22"/>
          <w:szCs w:val="22"/>
          <w:lang w:eastAsia="es-CO"/>
        </w:rPr>
        <w:t>)</w:t>
      </w:r>
      <w:r w:rsidRPr="00A1279F">
        <w:rPr>
          <w:rFonts w:cs="Arial"/>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rFonts w:cs="Arial"/>
          <w:sz w:val="22"/>
          <w:szCs w:val="22"/>
          <w:lang w:eastAsia="es-CO"/>
        </w:rPr>
      </w:pPr>
    </w:p>
    <w:p w14:paraId="2AA495EF" w14:textId="77777777" w:rsidR="00974BF9" w:rsidRDefault="00974BF9" w:rsidP="00974BF9">
      <w:pPr>
        <w:contextualSpacing/>
        <w:rPr>
          <w:rFonts w:cs="Arial"/>
          <w:b/>
          <w:sz w:val="22"/>
          <w:szCs w:val="22"/>
          <w:lang w:eastAsia="es-CO"/>
        </w:rPr>
      </w:pPr>
      <w:r w:rsidRPr="00B2311D">
        <w:rPr>
          <w:rFonts w:cs="Arial"/>
          <w:b/>
          <w:sz w:val="22"/>
          <w:szCs w:val="22"/>
          <w:lang w:eastAsia="es-CO"/>
        </w:rPr>
        <w:t>L</w:t>
      </w:r>
      <w:r>
        <w:rPr>
          <w:rFonts w:cs="Arial"/>
          <w:b/>
          <w:sz w:val="22"/>
          <w:szCs w:val="22"/>
          <w:lang w:eastAsia="es-CO"/>
        </w:rPr>
        <w:t>íne</w:t>
      </w:r>
      <w:r w:rsidRPr="00B2311D">
        <w:rPr>
          <w:rFonts w:cs="Arial"/>
          <w:b/>
          <w:sz w:val="22"/>
          <w:szCs w:val="22"/>
          <w:lang w:eastAsia="es-CO"/>
        </w:rPr>
        <w:t>a base:</w:t>
      </w:r>
      <w:r>
        <w:rPr>
          <w:rFonts w:cs="Arial"/>
          <w:b/>
          <w:sz w:val="22"/>
          <w:szCs w:val="22"/>
          <w:lang w:eastAsia="es-CO"/>
        </w:rPr>
        <w:t xml:space="preserve"> </w:t>
      </w:r>
      <w:r w:rsidRPr="00B00595">
        <w:rPr>
          <w:rFonts w:cs="Arial"/>
          <w:sz w:val="22"/>
          <w:szCs w:val="22"/>
          <w:lang w:eastAsia="es-CO"/>
        </w:rPr>
        <w:t>45%</w:t>
      </w:r>
    </w:p>
    <w:p w14:paraId="0718CC57" w14:textId="77777777" w:rsidR="00974BF9" w:rsidRDefault="00974BF9" w:rsidP="00974BF9">
      <w:pPr>
        <w:ind w:left="426"/>
        <w:contextualSpacing/>
        <w:rPr>
          <w:rFonts w:cs="Arial"/>
          <w:b/>
          <w:sz w:val="22"/>
          <w:szCs w:val="22"/>
          <w:lang w:eastAsia="es-CO"/>
        </w:rPr>
      </w:pPr>
    </w:p>
    <w:p w14:paraId="5D63E944" w14:textId="77777777" w:rsidR="00974BF9" w:rsidRDefault="00974BF9" w:rsidP="00974BF9">
      <w:pPr>
        <w:contextualSpacing/>
        <w:rPr>
          <w:rFonts w:cs="Arial"/>
          <w:b/>
          <w:sz w:val="22"/>
          <w:szCs w:val="22"/>
          <w:lang w:eastAsia="es-CO"/>
        </w:rPr>
      </w:pPr>
      <w:r>
        <w:rPr>
          <w:rFonts w:cs="Arial"/>
          <w:b/>
          <w:sz w:val="22"/>
          <w:szCs w:val="22"/>
          <w:lang w:eastAsia="es-CO"/>
        </w:rPr>
        <w:t>Avance esperado en cuatrienio m</w:t>
      </w:r>
      <w:r w:rsidRPr="00B2311D">
        <w:rPr>
          <w:rFonts w:cs="Arial"/>
          <w:b/>
          <w:sz w:val="22"/>
          <w:szCs w:val="22"/>
          <w:lang w:eastAsia="es-CO"/>
        </w:rPr>
        <w:t>agnitud</w:t>
      </w:r>
      <w:r>
        <w:rPr>
          <w:rFonts w:cs="Arial"/>
          <w:b/>
          <w:sz w:val="22"/>
          <w:szCs w:val="22"/>
          <w:lang w:eastAsia="es-CO"/>
        </w:rPr>
        <w:t xml:space="preserve"> final</w:t>
      </w:r>
      <w:r w:rsidRPr="00B2311D">
        <w:rPr>
          <w:rFonts w:cs="Arial"/>
          <w:b/>
          <w:sz w:val="22"/>
          <w:szCs w:val="22"/>
          <w:lang w:eastAsia="es-CO"/>
        </w:rPr>
        <w:t>:</w:t>
      </w:r>
      <w:r w:rsidRPr="00B00595">
        <w:rPr>
          <w:rFonts w:cs="Arial"/>
          <w:sz w:val="22"/>
          <w:szCs w:val="22"/>
          <w:lang w:eastAsia="es-CO"/>
        </w:rPr>
        <w:t xml:space="preserve"> 55%</w:t>
      </w:r>
    </w:p>
    <w:p w14:paraId="5CF8B05D" w14:textId="77777777" w:rsidR="00974BF9" w:rsidRDefault="00974BF9" w:rsidP="00974BF9">
      <w:pPr>
        <w:ind w:left="426"/>
        <w:contextualSpacing/>
        <w:rPr>
          <w:rFonts w:cs="Arial"/>
          <w:b/>
          <w:sz w:val="22"/>
          <w:szCs w:val="22"/>
          <w:lang w:eastAsia="es-CO"/>
        </w:rPr>
      </w:pPr>
    </w:p>
    <w:p w14:paraId="4B92D7BF" w14:textId="77777777" w:rsidR="00974BF9" w:rsidRDefault="00974BF9" w:rsidP="00974BF9">
      <w:pPr>
        <w:contextualSpacing/>
        <w:rPr>
          <w:rFonts w:cs="Arial"/>
          <w:sz w:val="22"/>
          <w:szCs w:val="22"/>
          <w:lang w:eastAsia="es-CO"/>
        </w:rPr>
      </w:pPr>
      <w:r w:rsidRPr="00B2311D">
        <w:rPr>
          <w:rFonts w:cs="Arial"/>
          <w:b/>
          <w:sz w:val="22"/>
          <w:szCs w:val="22"/>
          <w:lang w:eastAsia="es-CO"/>
        </w:rPr>
        <w:t>Descripción</w:t>
      </w:r>
      <w:r>
        <w:rPr>
          <w:rFonts w:cs="Arial"/>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w:t>
      </w:r>
      <w:r>
        <w:rPr>
          <w:rFonts w:cs="Arial"/>
          <w:sz w:val="22"/>
          <w:szCs w:val="22"/>
          <w:lang w:eastAsia="es-CO"/>
        </w:rPr>
        <w:lastRenderedPageBreak/>
        <w:t xml:space="preserve">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974BF9">
      <w:pPr>
        <w:ind w:left="426"/>
        <w:contextualSpacing/>
        <w:rPr>
          <w:rFonts w:cs="Arial"/>
          <w:sz w:val="22"/>
          <w:szCs w:val="22"/>
          <w:lang w:eastAsia="es-CO"/>
        </w:rPr>
      </w:pPr>
    </w:p>
    <w:p w14:paraId="4805B38C" w14:textId="77777777" w:rsidR="00974BF9" w:rsidRDefault="00974BF9" w:rsidP="00974BF9">
      <w:pPr>
        <w:contextualSpacing/>
        <w:rPr>
          <w:rFonts w:cs="Arial"/>
          <w:sz w:val="22"/>
          <w:szCs w:val="22"/>
          <w:lang w:eastAsia="es-CO"/>
        </w:rPr>
      </w:pPr>
      <w:r w:rsidRPr="00D0397D">
        <w:rPr>
          <w:rFonts w:cs="Arial"/>
          <w:sz w:val="22"/>
          <w:szCs w:val="22"/>
          <w:lang w:eastAsia="es-CO"/>
        </w:rPr>
        <w:t xml:space="preserve">Es de aclarar que esta meta es de tipología </w:t>
      </w:r>
      <w:r>
        <w:rPr>
          <w:rFonts w:cs="Arial"/>
          <w:sz w:val="22"/>
          <w:szCs w:val="22"/>
          <w:lang w:eastAsia="es-CO"/>
        </w:rPr>
        <w:t>suma</w:t>
      </w:r>
      <w:r w:rsidRPr="00D0397D">
        <w:rPr>
          <w:rFonts w:cs="Arial"/>
          <w:sz w:val="22"/>
          <w:szCs w:val="22"/>
          <w:lang w:eastAsia="es-CO"/>
        </w:rPr>
        <w:t xml:space="preserve"> y que inicia para el nuevo plan de desarrollo en un 45% lo cual está representado en 207 actuaciones de inspección. vigilancia y control y el 55% en 254 acciones de inspección</w:t>
      </w:r>
      <w:r>
        <w:rPr>
          <w:rFonts w:cs="Arial"/>
          <w:sz w:val="22"/>
          <w:szCs w:val="22"/>
          <w:lang w:eastAsia="es-CO"/>
        </w:rPr>
        <w:t xml:space="preserve"> vigilancia y control</w:t>
      </w:r>
      <w:r w:rsidRPr="00D0397D">
        <w:rPr>
          <w:rFonts w:cs="Arial"/>
          <w:sz w:val="22"/>
          <w:szCs w:val="22"/>
          <w:lang w:eastAsia="es-CO"/>
        </w:rPr>
        <w:t xml:space="preserve">, sin embargo, anualmente se realizará intervención a las </w:t>
      </w:r>
      <w:r>
        <w:rPr>
          <w:rFonts w:cs="Arial"/>
          <w:sz w:val="22"/>
          <w:szCs w:val="22"/>
          <w:lang w:eastAsia="es-CO"/>
        </w:rPr>
        <w:t>ESAL ya intervenidas, producto d</w:t>
      </w:r>
      <w:r w:rsidRPr="00D0397D">
        <w:rPr>
          <w:rFonts w:cs="Arial"/>
          <w:sz w:val="22"/>
          <w:szCs w:val="22"/>
          <w:lang w:eastAsia="es-CO"/>
        </w:rPr>
        <w:t>e esto se cumpliría el 100% de las actuaciones</w:t>
      </w:r>
    </w:p>
    <w:p w14:paraId="1DC5CD3D" w14:textId="77777777" w:rsidR="00974BF9" w:rsidRDefault="00974BF9" w:rsidP="00974BF9">
      <w:pPr>
        <w:ind w:left="426"/>
        <w:contextualSpacing/>
        <w:rPr>
          <w:rFonts w:cs="Arial"/>
          <w:sz w:val="22"/>
          <w:szCs w:val="22"/>
          <w:lang w:eastAsia="es-CO"/>
        </w:rPr>
      </w:pPr>
    </w:p>
    <w:p w14:paraId="485F6CA9" w14:textId="77777777" w:rsidR="00974BF9" w:rsidRDefault="00974BF9" w:rsidP="00974BF9">
      <w:pPr>
        <w:contextualSpacing/>
        <w:rPr>
          <w:rFonts w:cs="Arial"/>
          <w:sz w:val="22"/>
          <w:szCs w:val="22"/>
          <w:lang w:eastAsia="es-CO"/>
        </w:rPr>
      </w:pPr>
      <w:r>
        <w:rPr>
          <w:rFonts w:cs="Arial"/>
          <w:sz w:val="22"/>
          <w:szCs w:val="22"/>
          <w:lang w:eastAsia="es-CO"/>
        </w:rPr>
        <w:t xml:space="preserve">Se aclara que el proceso de inspección, vigilancia y control corresponde a: </w:t>
      </w:r>
    </w:p>
    <w:p w14:paraId="0FD85E86" w14:textId="77777777" w:rsidR="00974BF9" w:rsidRDefault="00974BF9" w:rsidP="00974BF9">
      <w:pPr>
        <w:ind w:left="426"/>
        <w:contextualSpacing/>
        <w:rPr>
          <w:rFonts w:cs="Arial"/>
          <w:sz w:val="22"/>
          <w:szCs w:val="22"/>
          <w:lang w:eastAsia="es-CO"/>
        </w:rPr>
      </w:pPr>
    </w:p>
    <w:p w14:paraId="7AAEE6F6" w14:textId="77777777" w:rsidR="00974BF9" w:rsidRDefault="00974BF9" w:rsidP="00974BF9">
      <w:pPr>
        <w:contextualSpacing/>
        <w:rPr>
          <w:rFonts w:cs="Arial"/>
          <w:sz w:val="22"/>
          <w:szCs w:val="22"/>
          <w:lang w:eastAsia="es-CO"/>
        </w:rPr>
      </w:pPr>
      <w:r>
        <w:rPr>
          <w:rFonts w:cs="Arial"/>
          <w:sz w:val="22"/>
          <w:szCs w:val="22"/>
          <w:lang w:eastAsia="es-CO"/>
        </w:rPr>
        <w:t>Inspección: e</w:t>
      </w:r>
      <w:r w:rsidRPr="00E87F2A">
        <w:rPr>
          <w:rFonts w:cs="Arial"/>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974BF9">
      <w:pPr>
        <w:ind w:left="426"/>
        <w:contextualSpacing/>
        <w:rPr>
          <w:rFonts w:cs="Arial"/>
          <w:sz w:val="22"/>
          <w:szCs w:val="22"/>
          <w:lang w:eastAsia="es-CO"/>
        </w:rPr>
      </w:pPr>
    </w:p>
    <w:p w14:paraId="6C715CED" w14:textId="77777777" w:rsidR="00974BF9" w:rsidRDefault="00974BF9" w:rsidP="00974BF9">
      <w:pPr>
        <w:contextualSpacing/>
        <w:rPr>
          <w:rFonts w:cs="Arial"/>
          <w:sz w:val="22"/>
          <w:szCs w:val="22"/>
          <w:lang w:eastAsia="es-CO"/>
        </w:rPr>
      </w:pPr>
      <w:r>
        <w:rPr>
          <w:rFonts w:cs="Arial"/>
          <w:sz w:val="22"/>
          <w:szCs w:val="22"/>
          <w:lang w:eastAsia="es-CO"/>
        </w:rPr>
        <w:t xml:space="preserve">Vigilancia: </w:t>
      </w:r>
      <w:r w:rsidRPr="00E87F2A">
        <w:rPr>
          <w:rFonts w:cs="Arial"/>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974BF9">
      <w:pPr>
        <w:ind w:left="426"/>
        <w:contextualSpacing/>
        <w:rPr>
          <w:rFonts w:cs="Arial"/>
          <w:sz w:val="22"/>
          <w:szCs w:val="22"/>
          <w:lang w:eastAsia="es-CO"/>
        </w:rPr>
      </w:pPr>
    </w:p>
    <w:p w14:paraId="2432E5DD" w14:textId="77777777" w:rsidR="00974BF9" w:rsidRDefault="00974BF9" w:rsidP="00974BF9">
      <w:pPr>
        <w:contextualSpacing/>
        <w:rPr>
          <w:rFonts w:cs="Arial"/>
          <w:sz w:val="22"/>
          <w:szCs w:val="22"/>
          <w:lang w:eastAsia="es-CO"/>
        </w:rPr>
      </w:pPr>
      <w:r>
        <w:rPr>
          <w:rFonts w:cs="Arial"/>
          <w:sz w:val="22"/>
          <w:szCs w:val="22"/>
          <w:lang w:eastAsia="es-CO"/>
        </w:rPr>
        <w:t xml:space="preserve">Control: </w:t>
      </w:r>
      <w:r w:rsidRPr="00E87F2A">
        <w:rPr>
          <w:rFonts w:cs="Arial"/>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974BF9">
      <w:pPr>
        <w:ind w:left="426"/>
        <w:contextualSpacing/>
        <w:rPr>
          <w:rFonts w:cs="Arial"/>
          <w:sz w:val="22"/>
          <w:szCs w:val="22"/>
          <w:lang w:eastAsia="es-CO"/>
        </w:rPr>
      </w:pPr>
    </w:p>
    <w:p w14:paraId="25373DD8" w14:textId="77777777" w:rsidR="00974BF9" w:rsidRDefault="00974BF9" w:rsidP="00974BF9">
      <w:pPr>
        <w:contextualSpacing/>
        <w:rPr>
          <w:rFonts w:cs="Arial"/>
          <w:sz w:val="22"/>
          <w:szCs w:val="22"/>
          <w:lang w:eastAsia="es-CO"/>
        </w:rPr>
      </w:pPr>
      <w:r>
        <w:rPr>
          <w:rFonts w:cs="Arial"/>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rFonts w:cs="Arial"/>
          <w:sz w:val="22"/>
          <w:szCs w:val="22"/>
          <w:lang w:eastAsia="es-CO"/>
        </w:rPr>
      </w:pPr>
    </w:p>
    <w:p w14:paraId="337D4E09" w14:textId="77777777" w:rsidR="00974BF9" w:rsidRDefault="00974BF9" w:rsidP="00974BF9">
      <w:pPr>
        <w:contextualSpacing/>
        <w:rPr>
          <w:rFonts w:cs="Arial"/>
          <w:sz w:val="22"/>
          <w:szCs w:val="22"/>
          <w:lang w:eastAsia="es-CO"/>
        </w:rPr>
      </w:pPr>
      <w:r>
        <w:rPr>
          <w:rFonts w:cs="Arial"/>
          <w:sz w:val="22"/>
          <w:szCs w:val="22"/>
          <w:lang w:eastAsia="es-CO"/>
        </w:rPr>
        <w:t>(55 (magnitud)/ 254 ESAL) = 0,2</w:t>
      </w:r>
    </w:p>
    <w:p w14:paraId="69279039" w14:textId="77777777" w:rsidR="00974BF9" w:rsidRDefault="00974BF9" w:rsidP="00974BF9">
      <w:pPr>
        <w:ind w:left="426"/>
        <w:contextualSpacing/>
        <w:rPr>
          <w:rFonts w:cs="Arial"/>
          <w:sz w:val="22"/>
          <w:szCs w:val="22"/>
          <w:lang w:eastAsia="es-CO"/>
        </w:rPr>
      </w:pPr>
    </w:p>
    <w:p w14:paraId="2DD4DC8F" w14:textId="77777777" w:rsidR="00974BF9" w:rsidRDefault="00974BF9" w:rsidP="00974BF9">
      <w:pPr>
        <w:contextualSpacing/>
        <w:rPr>
          <w:rFonts w:cs="Arial"/>
          <w:sz w:val="22"/>
          <w:szCs w:val="22"/>
          <w:lang w:eastAsia="es-CO"/>
        </w:rPr>
      </w:pPr>
      <w:r>
        <w:rPr>
          <w:rFonts w:cs="Arial"/>
          <w:sz w:val="22"/>
          <w:szCs w:val="22"/>
          <w:lang w:eastAsia="es-CO"/>
        </w:rPr>
        <w:t xml:space="preserve">Por lo tanto, en la medida en que se les vaya realizando IVC, va sumando al cumplimiento de la meta.  </w:t>
      </w:r>
    </w:p>
    <w:p w14:paraId="158F1C14" w14:textId="77777777" w:rsidR="004E0388" w:rsidRPr="00C904A1" w:rsidRDefault="004E0388">
      <w:pPr>
        <w:ind w:left="1776"/>
        <w:jc w:val="left"/>
        <w:rPr>
          <w:rFonts w:cs="Arial"/>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jc w:val="left"/>
        <w:rPr>
          <w:rFonts w:cs="Arial"/>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rFonts w:cs="Arial"/>
                <w:b/>
                <w:color w:val="FFFFFF"/>
                <w:sz w:val="22"/>
                <w:szCs w:val="22"/>
              </w:rPr>
            </w:pPr>
            <w:r w:rsidRPr="00C904A1">
              <w:rPr>
                <w:rFonts w:cs="Arial"/>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rFonts w:cs="Arial"/>
                <w:b/>
                <w:color w:val="FFFFFF"/>
                <w:sz w:val="22"/>
                <w:szCs w:val="22"/>
              </w:rPr>
            </w:pPr>
            <w:r w:rsidRPr="00C904A1">
              <w:rPr>
                <w:rFonts w:cs="Arial"/>
                <w:b/>
                <w:color w:val="FFFFFF"/>
                <w:sz w:val="22"/>
                <w:szCs w:val="22"/>
              </w:rPr>
              <w:t>META</w:t>
            </w:r>
            <w:r w:rsidR="001C45A5" w:rsidRPr="00C904A1">
              <w:rPr>
                <w:rFonts w:cs="Arial"/>
                <w:b/>
                <w:color w:val="FFFFFF"/>
                <w:sz w:val="22"/>
                <w:szCs w:val="22"/>
              </w:rPr>
              <w:t xml:space="preserve"> PROYECTO DE INVERSIÓN</w:t>
            </w:r>
          </w:p>
          <w:p w14:paraId="1DA7AC7C" w14:textId="7B6C2AA9" w:rsidR="00F550E3" w:rsidRPr="00C904A1" w:rsidRDefault="0098733A" w:rsidP="001C45A5">
            <w:pPr>
              <w:jc w:val="center"/>
              <w:rPr>
                <w:rFonts w:cs="Arial"/>
                <w:b/>
                <w:color w:val="FFFFFF"/>
                <w:sz w:val="22"/>
                <w:szCs w:val="22"/>
              </w:rPr>
            </w:pPr>
            <w:r w:rsidRPr="00C904A1">
              <w:rPr>
                <w:rFonts w:cs="Arial"/>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rFonts w:cs="Arial"/>
                <w:b/>
                <w:color w:val="FFFFFF"/>
                <w:sz w:val="22"/>
                <w:szCs w:val="22"/>
              </w:rPr>
            </w:pPr>
            <w:r w:rsidRPr="00C904A1">
              <w:rPr>
                <w:rFonts w:cs="Arial"/>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rFonts w:cs="Arial"/>
                <w:b/>
                <w:color w:val="FFFFFF"/>
                <w:sz w:val="22"/>
                <w:szCs w:val="22"/>
              </w:rPr>
            </w:pPr>
            <w:r w:rsidRPr="00C904A1">
              <w:rPr>
                <w:rFonts w:cs="Arial"/>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rFonts w:cs="Arial"/>
                <w:b/>
                <w:color w:val="FFFFFF"/>
                <w:sz w:val="22"/>
                <w:szCs w:val="22"/>
              </w:rPr>
            </w:pPr>
            <w:r w:rsidRPr="00C904A1">
              <w:rPr>
                <w:rFonts w:cs="Arial"/>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rFonts w:cs="Arial"/>
                <w:b/>
                <w:color w:val="FFFFFF"/>
                <w:sz w:val="22"/>
                <w:szCs w:val="22"/>
              </w:rPr>
            </w:pPr>
            <w:r w:rsidRPr="00C904A1">
              <w:rPr>
                <w:rFonts w:cs="Arial"/>
                <w:b/>
                <w:color w:val="FFFFFF"/>
                <w:sz w:val="22"/>
                <w:szCs w:val="22"/>
              </w:rPr>
              <w:t>DESCRIPCIÓN</w:t>
            </w:r>
          </w:p>
          <w:p w14:paraId="2CD6A130" w14:textId="77777777" w:rsidR="00F550E3" w:rsidRPr="00C904A1" w:rsidRDefault="00F550E3" w:rsidP="001C45A5">
            <w:pPr>
              <w:jc w:val="center"/>
              <w:rPr>
                <w:rFonts w:cs="Arial"/>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rFonts w:cs="Arial"/>
                <w:b/>
                <w:color w:val="FFFFFF"/>
                <w:sz w:val="22"/>
                <w:szCs w:val="22"/>
              </w:rPr>
            </w:pPr>
            <w:r w:rsidRPr="00C904A1">
              <w:rPr>
                <w:rFonts w:cs="Arial"/>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rFonts w:cs="Arial"/>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rFonts w:cs="Arial"/>
                <w:b/>
                <w:color w:val="FFFFFF"/>
                <w:sz w:val="22"/>
                <w:szCs w:val="22"/>
              </w:rPr>
            </w:pPr>
            <w:r w:rsidRPr="00C904A1">
              <w:rPr>
                <w:rFonts w:cs="Arial"/>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rFonts w:cs="Arial"/>
                <w:b/>
                <w:color w:val="FFFFFF"/>
                <w:sz w:val="22"/>
                <w:szCs w:val="22"/>
              </w:rPr>
            </w:pPr>
            <w:r w:rsidRPr="00C904A1">
              <w:rPr>
                <w:rFonts w:cs="Arial"/>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rFonts w:cs="Arial"/>
                <w:b/>
                <w:color w:val="FFFFFF"/>
                <w:sz w:val="22"/>
                <w:szCs w:val="22"/>
              </w:rPr>
            </w:pPr>
            <w:r w:rsidRPr="00C904A1">
              <w:rPr>
                <w:rFonts w:cs="Arial"/>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rFonts w:cs="Arial"/>
                <w:b/>
                <w:color w:val="FFFFFF"/>
                <w:sz w:val="22"/>
                <w:szCs w:val="22"/>
              </w:rPr>
            </w:pPr>
            <w:r w:rsidRPr="00C904A1">
              <w:rPr>
                <w:rFonts w:cs="Arial"/>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rFonts w:cs="Arial"/>
                <w:b/>
                <w:color w:val="FFFFFF"/>
                <w:sz w:val="22"/>
                <w:szCs w:val="22"/>
              </w:rPr>
            </w:pPr>
            <w:r w:rsidRPr="00C904A1">
              <w:rPr>
                <w:rFonts w:cs="Arial"/>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rFonts w:cs="Arial"/>
                <w:b/>
                <w:color w:val="FFFFFF"/>
                <w:sz w:val="22"/>
                <w:szCs w:val="22"/>
              </w:rPr>
            </w:pPr>
            <w:r w:rsidRPr="00C904A1">
              <w:rPr>
                <w:rFonts w:cs="Arial"/>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jc w:val="left"/>
              <w:rPr>
                <w:rFonts w:cs="Arial"/>
                <w:sz w:val="22"/>
                <w:szCs w:val="22"/>
              </w:rPr>
            </w:pPr>
            <w:r w:rsidRPr="00E86786">
              <w:rPr>
                <w:rFonts w:cs="Arial"/>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rFonts w:cs="Arial"/>
                <w:sz w:val="22"/>
                <w:szCs w:val="22"/>
              </w:rPr>
            </w:pPr>
            <w:r w:rsidRPr="00E86786">
              <w:rPr>
                <w:rFonts w:cs="Arial"/>
                <w:sz w:val="16"/>
                <w:szCs w:val="16"/>
              </w:rPr>
              <w:t>100%</w:t>
            </w:r>
          </w:p>
        </w:tc>
        <w:tc>
          <w:tcPr>
            <w:tcW w:w="948" w:type="dxa"/>
            <w:vAlign w:val="center"/>
          </w:tcPr>
          <w:p w14:paraId="211F1F78" w14:textId="61FB14D6" w:rsidR="00244A83" w:rsidRPr="00C904A1" w:rsidRDefault="00244A83" w:rsidP="008D111F">
            <w:pPr>
              <w:rPr>
                <w:rFonts w:cs="Arial"/>
                <w:sz w:val="22"/>
                <w:szCs w:val="22"/>
              </w:rPr>
            </w:pPr>
            <w:r>
              <w:rPr>
                <w:rFonts w:cs="Arial"/>
                <w:sz w:val="16"/>
                <w:szCs w:val="16"/>
                <w:lang w:eastAsia="es-CO"/>
              </w:rPr>
              <w:t>R</w:t>
            </w:r>
            <w:r w:rsidRPr="009F6293">
              <w:rPr>
                <w:rFonts w:cs="Arial"/>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rFonts w:cs="Arial"/>
                <w:sz w:val="22"/>
                <w:szCs w:val="22"/>
              </w:rPr>
            </w:pPr>
            <w:r>
              <w:rPr>
                <w:rFonts w:cs="Arial"/>
                <w:sz w:val="16"/>
                <w:szCs w:val="16"/>
              </w:rPr>
              <w:t>100</w:t>
            </w:r>
            <w:r w:rsidR="00244A83" w:rsidRPr="00E86786">
              <w:rPr>
                <w:rFonts w:cs="Arial"/>
                <w:sz w:val="16"/>
                <w:szCs w:val="16"/>
              </w:rPr>
              <w:t>%</w:t>
            </w:r>
          </w:p>
        </w:tc>
        <w:tc>
          <w:tcPr>
            <w:tcW w:w="1030" w:type="dxa"/>
            <w:vAlign w:val="center"/>
          </w:tcPr>
          <w:p w14:paraId="21C33438" w14:textId="3A4CB789" w:rsidR="00244A83" w:rsidRPr="00C904A1" w:rsidRDefault="00244A83" w:rsidP="00244A83">
            <w:pPr>
              <w:jc w:val="center"/>
              <w:rPr>
                <w:rFonts w:cs="Arial"/>
                <w:sz w:val="22"/>
                <w:szCs w:val="22"/>
              </w:rPr>
            </w:pPr>
            <w:r w:rsidRPr="00E86786">
              <w:rPr>
                <w:rFonts w:cs="Arial"/>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rFonts w:cs="Arial"/>
                <w:sz w:val="22"/>
                <w:szCs w:val="22"/>
              </w:rPr>
            </w:pPr>
            <w:r w:rsidRPr="009F6293">
              <w:rPr>
                <w:rFonts w:cs="Arial"/>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rFonts w:cs="Arial"/>
                <w:sz w:val="16"/>
                <w:szCs w:val="16"/>
              </w:rPr>
            </w:pPr>
            <w:r w:rsidRPr="00F70C92">
              <w:rPr>
                <w:rFonts w:cs="Arial"/>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rFonts w:cs="Arial"/>
                <w:sz w:val="16"/>
                <w:szCs w:val="16"/>
              </w:rPr>
            </w:pPr>
            <w:r w:rsidRPr="00F70C92">
              <w:rPr>
                <w:rFonts w:cs="Arial"/>
                <w:sz w:val="16"/>
                <w:szCs w:val="16"/>
              </w:rPr>
              <w:t>7%</w:t>
            </w:r>
          </w:p>
        </w:tc>
        <w:tc>
          <w:tcPr>
            <w:tcW w:w="511" w:type="dxa"/>
            <w:tcBorders>
              <w:left w:val="single" w:sz="4" w:space="0" w:color="000000"/>
              <w:right w:val="single" w:sz="4" w:space="0" w:color="000000"/>
            </w:tcBorders>
            <w:vAlign w:val="center"/>
          </w:tcPr>
          <w:p w14:paraId="0A15CFDE" w14:textId="7F1B7C42" w:rsidR="00244A83" w:rsidRPr="00F70C92" w:rsidRDefault="00067D76" w:rsidP="00244A83">
            <w:pPr>
              <w:jc w:val="center"/>
              <w:rPr>
                <w:rFonts w:cs="Arial"/>
                <w:sz w:val="16"/>
                <w:szCs w:val="16"/>
              </w:rPr>
            </w:pPr>
            <w:r w:rsidRPr="00F70C92">
              <w:rPr>
                <w:rFonts w:cs="Arial"/>
                <w:sz w:val="16"/>
                <w:szCs w:val="16"/>
              </w:rPr>
              <w:t>7%</w:t>
            </w:r>
          </w:p>
        </w:tc>
        <w:tc>
          <w:tcPr>
            <w:tcW w:w="511" w:type="dxa"/>
            <w:tcBorders>
              <w:left w:val="single" w:sz="4" w:space="0" w:color="000000"/>
              <w:right w:val="single" w:sz="4" w:space="0" w:color="000000"/>
            </w:tcBorders>
            <w:vAlign w:val="center"/>
          </w:tcPr>
          <w:p w14:paraId="01D4368D" w14:textId="730C6A13" w:rsidR="00244A83" w:rsidRPr="00F70C92" w:rsidRDefault="00067D76" w:rsidP="00244A83">
            <w:pPr>
              <w:jc w:val="center"/>
              <w:rPr>
                <w:rFonts w:cs="Arial"/>
                <w:sz w:val="16"/>
                <w:szCs w:val="16"/>
              </w:rPr>
            </w:pPr>
            <w:r w:rsidRPr="00F70C92">
              <w:rPr>
                <w:rFonts w:cs="Arial"/>
                <w:sz w:val="16"/>
                <w:szCs w:val="16"/>
              </w:rPr>
              <w:t>7%</w:t>
            </w:r>
          </w:p>
        </w:tc>
        <w:tc>
          <w:tcPr>
            <w:tcW w:w="596" w:type="dxa"/>
            <w:tcBorders>
              <w:left w:val="single" w:sz="4" w:space="0" w:color="000000"/>
              <w:right w:val="single" w:sz="4" w:space="0" w:color="000000"/>
            </w:tcBorders>
            <w:vAlign w:val="center"/>
          </w:tcPr>
          <w:p w14:paraId="453D8195" w14:textId="600F80DC" w:rsidR="00244A83" w:rsidRPr="00F70C92" w:rsidRDefault="00067D76" w:rsidP="00244A83">
            <w:pPr>
              <w:jc w:val="center"/>
              <w:rPr>
                <w:rFonts w:cs="Arial"/>
                <w:sz w:val="16"/>
                <w:szCs w:val="16"/>
              </w:rPr>
            </w:pPr>
            <w:r w:rsidRPr="00F70C92">
              <w:rPr>
                <w:rFonts w:cs="Arial"/>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rFonts w:cs="Arial"/>
                <w:sz w:val="16"/>
                <w:szCs w:val="16"/>
              </w:rPr>
            </w:pPr>
            <w:r w:rsidRPr="00F70C92">
              <w:rPr>
                <w:rFonts w:cs="Arial"/>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rFonts w:cs="Arial"/>
                <w:b/>
                <w:sz w:val="16"/>
                <w:szCs w:val="16"/>
                <w:lang w:eastAsia="es-CO"/>
              </w:rPr>
            </w:pPr>
            <w:r w:rsidRPr="00E86786">
              <w:rPr>
                <w:rFonts w:cs="Arial"/>
                <w:b/>
                <w:sz w:val="16"/>
                <w:szCs w:val="16"/>
                <w:lang w:eastAsia="es-CO"/>
              </w:rPr>
              <w:lastRenderedPageBreak/>
              <w:t>Representación Judicial</w:t>
            </w:r>
          </w:p>
          <w:p w14:paraId="2F4375EA" w14:textId="77777777" w:rsidR="00244A83" w:rsidRPr="00C904A1" w:rsidRDefault="00244A83" w:rsidP="00244A83">
            <w:pPr>
              <w:jc w:val="left"/>
              <w:rPr>
                <w:rFonts w:cs="Arial"/>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rFonts w:cs="Arial"/>
                <w:sz w:val="22"/>
                <w:szCs w:val="22"/>
              </w:rPr>
            </w:pPr>
            <w:r w:rsidRPr="00E86786">
              <w:rPr>
                <w:rFonts w:cs="Arial"/>
                <w:sz w:val="16"/>
                <w:szCs w:val="16"/>
              </w:rPr>
              <w:t>100%</w:t>
            </w:r>
          </w:p>
        </w:tc>
        <w:tc>
          <w:tcPr>
            <w:tcW w:w="948" w:type="dxa"/>
            <w:vAlign w:val="center"/>
          </w:tcPr>
          <w:p w14:paraId="48B842E6" w14:textId="1D3974F9" w:rsidR="00244A83" w:rsidRPr="00C904A1" w:rsidRDefault="00244A83" w:rsidP="008D111F">
            <w:pPr>
              <w:rPr>
                <w:rFonts w:cs="Arial"/>
                <w:sz w:val="22"/>
                <w:szCs w:val="22"/>
              </w:rPr>
            </w:pPr>
            <w:r w:rsidRPr="0058095C">
              <w:rPr>
                <w:rFonts w:cs="Arial"/>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rFonts w:cs="Arial"/>
                <w:sz w:val="22"/>
                <w:szCs w:val="22"/>
              </w:rPr>
            </w:pPr>
            <w:r w:rsidRPr="00E86786">
              <w:rPr>
                <w:rFonts w:cs="Arial"/>
                <w:sz w:val="16"/>
                <w:szCs w:val="16"/>
              </w:rPr>
              <w:t>Mantener al 100%</w:t>
            </w:r>
          </w:p>
        </w:tc>
        <w:tc>
          <w:tcPr>
            <w:tcW w:w="1030" w:type="dxa"/>
            <w:vAlign w:val="center"/>
          </w:tcPr>
          <w:p w14:paraId="5EF4E7AA" w14:textId="2C29C83B" w:rsidR="00244A83" w:rsidRPr="00C904A1" w:rsidRDefault="00244A83" w:rsidP="00244A83">
            <w:pPr>
              <w:jc w:val="center"/>
              <w:rPr>
                <w:rFonts w:cs="Arial"/>
                <w:sz w:val="22"/>
                <w:szCs w:val="22"/>
              </w:rPr>
            </w:pPr>
            <w:r w:rsidRPr="00E86786">
              <w:rPr>
                <w:rFonts w:cs="Arial"/>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rFonts w:cs="Arial"/>
                <w:sz w:val="22"/>
                <w:szCs w:val="22"/>
              </w:rPr>
            </w:pPr>
            <w:r>
              <w:rPr>
                <w:rFonts w:cs="Arial"/>
                <w:sz w:val="16"/>
                <w:szCs w:val="16"/>
                <w:lang w:eastAsia="es-CO"/>
              </w:rPr>
              <w:t xml:space="preserve">de </w:t>
            </w:r>
            <w:r w:rsidRPr="0058095C">
              <w:rPr>
                <w:rFonts w:cs="Arial"/>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rFonts w:cs="Arial"/>
                <w:sz w:val="16"/>
                <w:szCs w:val="16"/>
              </w:rPr>
            </w:pPr>
            <w:r w:rsidRPr="00F70C92">
              <w:rPr>
                <w:rFonts w:cs="Arial"/>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rFonts w:cs="Arial"/>
                <w:sz w:val="16"/>
                <w:szCs w:val="16"/>
              </w:rPr>
            </w:pPr>
            <w:r w:rsidRPr="00F70C92">
              <w:rPr>
                <w:rFonts w:cs="Arial"/>
                <w:sz w:val="16"/>
                <w:szCs w:val="16"/>
              </w:rPr>
              <w:t>100%</w:t>
            </w:r>
          </w:p>
        </w:tc>
        <w:tc>
          <w:tcPr>
            <w:tcW w:w="511" w:type="dxa"/>
            <w:tcBorders>
              <w:left w:val="single" w:sz="4" w:space="0" w:color="000000"/>
              <w:right w:val="single" w:sz="4" w:space="0" w:color="000000"/>
            </w:tcBorders>
            <w:vAlign w:val="center"/>
          </w:tcPr>
          <w:p w14:paraId="7280C511" w14:textId="2FD52764" w:rsidR="00244A83" w:rsidRPr="00F70C92" w:rsidRDefault="00244A83" w:rsidP="00244A83">
            <w:pPr>
              <w:jc w:val="center"/>
              <w:rPr>
                <w:rFonts w:cs="Arial"/>
                <w:sz w:val="16"/>
                <w:szCs w:val="16"/>
              </w:rPr>
            </w:pPr>
            <w:r w:rsidRPr="00F70C92">
              <w:rPr>
                <w:rFonts w:cs="Arial"/>
                <w:sz w:val="16"/>
                <w:szCs w:val="16"/>
              </w:rPr>
              <w:t>100%</w:t>
            </w:r>
          </w:p>
        </w:tc>
        <w:tc>
          <w:tcPr>
            <w:tcW w:w="511" w:type="dxa"/>
            <w:tcBorders>
              <w:left w:val="single" w:sz="4" w:space="0" w:color="000000"/>
              <w:right w:val="single" w:sz="4" w:space="0" w:color="000000"/>
            </w:tcBorders>
            <w:vAlign w:val="center"/>
          </w:tcPr>
          <w:p w14:paraId="511506C0" w14:textId="1F54FA6D" w:rsidR="00244A83" w:rsidRPr="00F70C92" w:rsidRDefault="00244A83" w:rsidP="00244A83">
            <w:pPr>
              <w:jc w:val="center"/>
              <w:rPr>
                <w:rFonts w:cs="Arial"/>
                <w:sz w:val="16"/>
                <w:szCs w:val="16"/>
              </w:rPr>
            </w:pPr>
            <w:r w:rsidRPr="00F70C92">
              <w:rPr>
                <w:rFonts w:cs="Arial"/>
                <w:sz w:val="16"/>
                <w:szCs w:val="16"/>
              </w:rPr>
              <w:t>100%</w:t>
            </w:r>
          </w:p>
        </w:tc>
        <w:tc>
          <w:tcPr>
            <w:tcW w:w="596" w:type="dxa"/>
            <w:tcBorders>
              <w:left w:val="single" w:sz="4" w:space="0" w:color="000000"/>
              <w:right w:val="single" w:sz="4" w:space="0" w:color="000000"/>
            </w:tcBorders>
            <w:vAlign w:val="center"/>
          </w:tcPr>
          <w:p w14:paraId="2EB0CB0B" w14:textId="1A17EBEF" w:rsidR="00244A83" w:rsidRPr="00F70C92" w:rsidRDefault="00244A83" w:rsidP="00244A83">
            <w:pPr>
              <w:jc w:val="center"/>
              <w:rPr>
                <w:rFonts w:cs="Arial"/>
                <w:sz w:val="16"/>
                <w:szCs w:val="16"/>
              </w:rPr>
            </w:pPr>
            <w:r w:rsidRPr="00F70C92">
              <w:rPr>
                <w:rFonts w:cs="Arial"/>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rFonts w:cs="Arial"/>
                <w:sz w:val="16"/>
                <w:szCs w:val="16"/>
              </w:rPr>
            </w:pPr>
            <w:r w:rsidRPr="00F70C92">
              <w:rPr>
                <w:rFonts w:cs="Arial"/>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rFonts w:cs="Arial"/>
                <w:b/>
                <w:sz w:val="16"/>
                <w:szCs w:val="16"/>
                <w:lang w:eastAsia="es-CO"/>
              </w:rPr>
            </w:pPr>
            <w:r w:rsidRPr="00E86786">
              <w:rPr>
                <w:rFonts w:cs="Arial"/>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jc w:val="left"/>
              <w:rPr>
                <w:rFonts w:cs="Arial"/>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rFonts w:cs="Arial"/>
                <w:sz w:val="22"/>
                <w:szCs w:val="22"/>
              </w:rPr>
            </w:pPr>
            <w:r w:rsidRPr="00E86786">
              <w:rPr>
                <w:rFonts w:cs="Arial"/>
                <w:sz w:val="16"/>
                <w:szCs w:val="16"/>
              </w:rPr>
              <w:t>100%</w:t>
            </w:r>
          </w:p>
        </w:tc>
        <w:tc>
          <w:tcPr>
            <w:tcW w:w="948" w:type="dxa"/>
            <w:vAlign w:val="center"/>
          </w:tcPr>
          <w:p w14:paraId="323D0E56" w14:textId="7A04BD8D" w:rsidR="00244A83" w:rsidRPr="00C904A1" w:rsidRDefault="00244A83" w:rsidP="008D111F">
            <w:pPr>
              <w:rPr>
                <w:rFonts w:cs="Arial"/>
                <w:sz w:val="22"/>
                <w:szCs w:val="22"/>
              </w:rPr>
            </w:pPr>
            <w:r>
              <w:rPr>
                <w:rFonts w:cs="Arial"/>
                <w:sz w:val="16"/>
                <w:szCs w:val="16"/>
              </w:rPr>
              <w:t xml:space="preserve">Realizar </w:t>
            </w:r>
            <w:r w:rsidRPr="0058095C">
              <w:rPr>
                <w:rFonts w:cs="Arial"/>
                <w:sz w:val="16"/>
                <w:szCs w:val="16"/>
              </w:rPr>
              <w:t xml:space="preserve"> </w:t>
            </w:r>
          </w:p>
        </w:tc>
        <w:tc>
          <w:tcPr>
            <w:tcW w:w="1055" w:type="dxa"/>
            <w:vAlign w:val="center"/>
          </w:tcPr>
          <w:p w14:paraId="6B5BD973" w14:textId="0010F914" w:rsidR="00244A83" w:rsidRPr="00F70C92" w:rsidRDefault="000A3B6A" w:rsidP="000A3B6A">
            <w:pPr>
              <w:jc w:val="center"/>
              <w:rPr>
                <w:rFonts w:cs="Arial"/>
                <w:sz w:val="22"/>
                <w:szCs w:val="22"/>
              </w:rPr>
            </w:pPr>
            <w:r w:rsidRPr="00F70C92">
              <w:rPr>
                <w:rFonts w:cs="Arial"/>
                <w:sz w:val="16"/>
                <w:szCs w:val="16"/>
              </w:rPr>
              <w:t>100</w:t>
            </w:r>
            <w:r w:rsidR="00244A83" w:rsidRPr="00F70C92">
              <w:rPr>
                <w:rFonts w:cs="Arial"/>
                <w:sz w:val="16"/>
                <w:szCs w:val="16"/>
              </w:rPr>
              <w:t>%</w:t>
            </w:r>
          </w:p>
        </w:tc>
        <w:tc>
          <w:tcPr>
            <w:tcW w:w="1030" w:type="dxa"/>
            <w:vAlign w:val="center"/>
          </w:tcPr>
          <w:p w14:paraId="3DB1F34F" w14:textId="59F34185" w:rsidR="00244A83" w:rsidRPr="00F70C92" w:rsidRDefault="00244A83" w:rsidP="00244A83">
            <w:pPr>
              <w:jc w:val="center"/>
              <w:rPr>
                <w:rFonts w:cs="Arial"/>
                <w:sz w:val="22"/>
                <w:szCs w:val="22"/>
              </w:rPr>
            </w:pPr>
            <w:r w:rsidRPr="00F70C92">
              <w:rPr>
                <w:rFonts w:cs="Arial"/>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rFonts w:cs="Arial"/>
                <w:sz w:val="22"/>
                <w:szCs w:val="22"/>
              </w:rPr>
            </w:pPr>
            <w:r w:rsidRPr="00F70C92">
              <w:rPr>
                <w:rFonts w:cs="Arial"/>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rFonts w:cs="Arial"/>
                <w:sz w:val="16"/>
                <w:szCs w:val="16"/>
              </w:rPr>
            </w:pPr>
            <w:r w:rsidRPr="00F70C92">
              <w:rPr>
                <w:rFonts w:cs="Arial"/>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rFonts w:cs="Arial"/>
                <w:sz w:val="16"/>
                <w:szCs w:val="16"/>
              </w:rPr>
            </w:pPr>
            <w:r w:rsidRPr="00F70C92">
              <w:rPr>
                <w:rFonts w:cs="Arial"/>
                <w:sz w:val="16"/>
                <w:szCs w:val="16"/>
              </w:rPr>
              <w:t>8,5</w:t>
            </w:r>
            <w:r w:rsidR="00244A83" w:rsidRPr="00F70C92">
              <w:rPr>
                <w:rFonts w:cs="Arial"/>
                <w:sz w:val="16"/>
                <w:szCs w:val="16"/>
              </w:rPr>
              <w:t>%</w:t>
            </w:r>
          </w:p>
        </w:tc>
        <w:tc>
          <w:tcPr>
            <w:tcW w:w="511" w:type="dxa"/>
            <w:tcBorders>
              <w:left w:val="single" w:sz="4" w:space="0" w:color="000000"/>
              <w:right w:val="single" w:sz="4" w:space="0" w:color="000000"/>
            </w:tcBorders>
            <w:vAlign w:val="center"/>
          </w:tcPr>
          <w:p w14:paraId="0AEE1271" w14:textId="1F9CB999" w:rsidR="00244A83" w:rsidRPr="00F70C92" w:rsidRDefault="009E3400" w:rsidP="00244A83">
            <w:pPr>
              <w:jc w:val="center"/>
              <w:rPr>
                <w:rFonts w:cs="Arial"/>
                <w:sz w:val="16"/>
                <w:szCs w:val="16"/>
              </w:rPr>
            </w:pPr>
            <w:r w:rsidRPr="00F70C92">
              <w:rPr>
                <w:rFonts w:cs="Arial"/>
                <w:sz w:val="16"/>
                <w:szCs w:val="16"/>
              </w:rPr>
              <w:t>8,5%</w:t>
            </w:r>
          </w:p>
        </w:tc>
        <w:tc>
          <w:tcPr>
            <w:tcW w:w="511" w:type="dxa"/>
            <w:tcBorders>
              <w:left w:val="single" w:sz="4" w:space="0" w:color="000000"/>
              <w:right w:val="single" w:sz="4" w:space="0" w:color="000000"/>
            </w:tcBorders>
            <w:vAlign w:val="center"/>
          </w:tcPr>
          <w:p w14:paraId="6A462D93" w14:textId="784E7F02" w:rsidR="00244A83" w:rsidRPr="00F70C92" w:rsidRDefault="009E3400" w:rsidP="00244A83">
            <w:pPr>
              <w:jc w:val="center"/>
              <w:rPr>
                <w:rFonts w:cs="Arial"/>
                <w:sz w:val="16"/>
                <w:szCs w:val="16"/>
              </w:rPr>
            </w:pPr>
            <w:r w:rsidRPr="00F70C92">
              <w:rPr>
                <w:rFonts w:cs="Arial"/>
                <w:sz w:val="16"/>
                <w:szCs w:val="16"/>
              </w:rPr>
              <w:t>8,5%</w:t>
            </w:r>
          </w:p>
        </w:tc>
        <w:tc>
          <w:tcPr>
            <w:tcW w:w="596" w:type="dxa"/>
            <w:tcBorders>
              <w:left w:val="single" w:sz="4" w:space="0" w:color="000000"/>
              <w:right w:val="single" w:sz="4" w:space="0" w:color="000000"/>
            </w:tcBorders>
            <w:vAlign w:val="center"/>
          </w:tcPr>
          <w:p w14:paraId="214F46E8" w14:textId="115E9E79" w:rsidR="00244A83" w:rsidRPr="00F70C92" w:rsidRDefault="009E3400" w:rsidP="00244A83">
            <w:pPr>
              <w:jc w:val="center"/>
              <w:rPr>
                <w:rFonts w:cs="Arial"/>
                <w:sz w:val="16"/>
                <w:szCs w:val="16"/>
              </w:rPr>
            </w:pPr>
            <w:r w:rsidRPr="00F70C92">
              <w:rPr>
                <w:rFonts w:cs="Arial"/>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rFonts w:cs="Arial"/>
                <w:sz w:val="16"/>
                <w:szCs w:val="16"/>
              </w:rPr>
            </w:pPr>
            <w:r w:rsidRPr="00F70C92">
              <w:rPr>
                <w:rFonts w:cs="Arial"/>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4965C8" w:rsidRPr="004965C8">
        <w:rPr>
          <w:rFonts w:cs="Arial"/>
          <w:i/>
          <w:iCs/>
          <w:sz w:val="22"/>
          <w:szCs w:val="22"/>
        </w:rPr>
        <w:t xml:space="preserve"> </w:t>
      </w:r>
      <w:r w:rsidR="004965C8">
        <w:rPr>
          <w:rFonts w:cs="Arial"/>
          <w:i/>
          <w:iCs/>
          <w:sz w:val="22"/>
          <w:szCs w:val="22"/>
        </w:rPr>
        <w:t>Dirección Legal Ambiental</w:t>
      </w:r>
    </w:p>
    <w:p w14:paraId="3696C030" w14:textId="77777777" w:rsidR="004E0388" w:rsidRPr="00C904A1" w:rsidRDefault="004E0388" w:rsidP="005D6C41">
      <w:pPr>
        <w:pBdr>
          <w:top w:val="nil"/>
          <w:left w:val="nil"/>
          <w:bottom w:val="nil"/>
          <w:right w:val="nil"/>
          <w:between w:val="nil"/>
        </w:pBdr>
        <w:jc w:val="left"/>
        <w:rPr>
          <w:rFonts w:cs="Arial"/>
          <w:b/>
          <w:color w:val="000000"/>
          <w:sz w:val="22"/>
          <w:szCs w:val="22"/>
        </w:rPr>
      </w:pPr>
    </w:p>
    <w:p w14:paraId="28B4EF99" w14:textId="77777777" w:rsidR="00244A83" w:rsidRDefault="00244A83" w:rsidP="00244A83">
      <w:pPr>
        <w:contextualSpacing/>
        <w:rPr>
          <w:rFonts w:cs="Arial"/>
          <w:sz w:val="22"/>
          <w:szCs w:val="22"/>
          <w:lang w:eastAsia="es-CO"/>
        </w:rPr>
      </w:pPr>
      <w:r>
        <w:rPr>
          <w:rFonts w:cs="Arial"/>
          <w:sz w:val="22"/>
          <w:szCs w:val="22"/>
          <w:lang w:eastAsia="es-CO"/>
        </w:rPr>
        <w:t>Se aclara que las metas “</w:t>
      </w:r>
      <w:r w:rsidRPr="00045666">
        <w:rPr>
          <w:rFonts w:cs="Arial"/>
          <w:i/>
          <w:sz w:val="22"/>
          <w:szCs w:val="22"/>
          <w:lang w:eastAsia="es-CO"/>
        </w:rPr>
        <w:t>R</w:t>
      </w:r>
      <w:r w:rsidRPr="00B2311D">
        <w:rPr>
          <w:rFonts w:cs="Arial"/>
          <w:sz w:val="22"/>
          <w:szCs w:val="22"/>
          <w:lang w:eastAsia="es-CO"/>
        </w:rPr>
        <w:t>evisión y/o elaboración del 100% de actos administrativos de carácter ambiental”</w:t>
      </w:r>
      <w:r>
        <w:rPr>
          <w:rFonts w:cs="Arial"/>
          <w:sz w:val="22"/>
          <w:szCs w:val="22"/>
          <w:lang w:eastAsia="es-CO"/>
        </w:rPr>
        <w:t xml:space="preserve"> y </w:t>
      </w:r>
      <w:r w:rsidRPr="00A32667">
        <w:rPr>
          <w:rFonts w:cs="Arial"/>
          <w:sz w:val="22"/>
          <w:szCs w:val="22"/>
          <w:lang w:eastAsia="es-CO"/>
        </w:rPr>
        <w:t>“</w:t>
      </w:r>
      <w:r w:rsidRPr="00382841">
        <w:rPr>
          <w:rFonts w:cs="Arial"/>
          <w:i/>
          <w:sz w:val="22"/>
          <w:szCs w:val="22"/>
          <w:lang w:eastAsia="es-CO"/>
        </w:rPr>
        <w:t>Realizar el 100% actuaciones de inspección, vigilancia y control a las entidades sin ánimo de lucro (ESAL) de carácter ambienta</w:t>
      </w:r>
      <w:r>
        <w:rPr>
          <w:rFonts w:cs="Arial"/>
          <w:i/>
          <w:sz w:val="22"/>
          <w:szCs w:val="22"/>
          <w:lang w:eastAsia="es-CO"/>
        </w:rPr>
        <w:t>l</w:t>
      </w:r>
      <w:r w:rsidRPr="00A32667">
        <w:rPr>
          <w:rFonts w:cs="Arial"/>
          <w:sz w:val="22"/>
          <w:szCs w:val="22"/>
          <w:lang w:eastAsia="es-CO"/>
        </w:rPr>
        <w:t>”</w:t>
      </w:r>
      <w:r>
        <w:rPr>
          <w:rFonts w:cs="Arial"/>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rFonts w:cs="Arial"/>
          <w:i/>
          <w:sz w:val="22"/>
          <w:szCs w:val="22"/>
          <w:lang w:eastAsia="es-CO"/>
        </w:rPr>
        <w:t>Atender el 100% de los procesos judiciales, contencioso administrativos, constitucionales y extrajudiciales, en los que la SDA es parte o intervine como autoridad ambiental</w:t>
      </w:r>
      <w:r w:rsidRPr="00A32667">
        <w:rPr>
          <w:rFonts w:cs="Arial"/>
          <w:sz w:val="22"/>
          <w:szCs w:val="22"/>
          <w:lang w:eastAsia="es-CO"/>
        </w:rPr>
        <w:t>”</w:t>
      </w:r>
      <w:r>
        <w:rPr>
          <w:rFonts w:cs="Arial"/>
          <w:sz w:val="22"/>
          <w:szCs w:val="22"/>
          <w:lang w:eastAsia="es-CO"/>
        </w:rPr>
        <w:t>, es constante por lo que no cuenta con línea base.</w:t>
      </w:r>
    </w:p>
    <w:p w14:paraId="4058982C" w14:textId="77777777" w:rsidR="00244A83" w:rsidRDefault="00244A83" w:rsidP="00244A83">
      <w:pPr>
        <w:contextualSpacing/>
        <w:rPr>
          <w:rFonts w:cs="Arial"/>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Indicadores del objetivo específicos</w:t>
      </w:r>
    </w:p>
    <w:p w14:paraId="4816B9D4" w14:textId="77777777" w:rsidR="00E765F8" w:rsidRPr="00C904A1" w:rsidRDefault="00E765F8" w:rsidP="00E765F8">
      <w:pPr>
        <w:pBdr>
          <w:top w:val="nil"/>
          <w:left w:val="nil"/>
          <w:bottom w:val="nil"/>
          <w:right w:val="nil"/>
          <w:between w:val="nil"/>
        </w:pBdr>
        <w:jc w:val="left"/>
        <w:rPr>
          <w:rFonts w:cs="Arial"/>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rFonts w:cs="Arial"/>
                <w:b/>
                <w:color w:val="FFFFFF"/>
                <w:sz w:val="22"/>
                <w:szCs w:val="22"/>
              </w:rPr>
            </w:pPr>
            <w:r w:rsidRPr="00C904A1">
              <w:rPr>
                <w:rFonts w:cs="Arial"/>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rFonts w:cs="Arial"/>
                <w:b/>
                <w:color w:val="FFFFFF"/>
                <w:sz w:val="22"/>
                <w:szCs w:val="22"/>
              </w:rPr>
            </w:pPr>
            <w:r w:rsidRPr="00C904A1">
              <w:rPr>
                <w:rFonts w:cs="Arial"/>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rFonts w:cs="Arial"/>
                <w:b/>
                <w:color w:val="FFFFFF"/>
                <w:sz w:val="22"/>
                <w:szCs w:val="22"/>
              </w:rPr>
            </w:pPr>
            <w:r w:rsidRPr="00C904A1">
              <w:rPr>
                <w:rFonts w:cs="Arial"/>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rFonts w:cs="Arial"/>
                <w:b/>
                <w:color w:val="FFFFFF"/>
                <w:sz w:val="22"/>
                <w:szCs w:val="22"/>
              </w:rPr>
            </w:pPr>
            <w:r w:rsidRPr="00C904A1">
              <w:rPr>
                <w:rFonts w:cs="Arial"/>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rFonts w:cs="Arial"/>
                <w:b/>
                <w:color w:val="FFFFFF"/>
                <w:sz w:val="22"/>
                <w:szCs w:val="22"/>
              </w:rPr>
            </w:pPr>
            <w:r w:rsidRPr="00C904A1">
              <w:rPr>
                <w:rFonts w:cs="Arial"/>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rFonts w:cs="Arial"/>
                <w:sz w:val="22"/>
                <w:szCs w:val="22"/>
              </w:rPr>
            </w:pPr>
            <w:r w:rsidRPr="00E86786">
              <w:rPr>
                <w:rFonts w:cs="Arial"/>
                <w:sz w:val="18"/>
                <w:szCs w:val="22"/>
                <w:lang w:eastAsia="es-CO"/>
              </w:rPr>
              <w:t xml:space="preserve">Conceptos </w:t>
            </w:r>
            <w:r w:rsidR="00046FB8">
              <w:rPr>
                <w:rFonts w:cs="Arial"/>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rFonts w:cs="Arial"/>
                <w:sz w:val="22"/>
                <w:szCs w:val="22"/>
              </w:rPr>
            </w:pPr>
            <w:r w:rsidRPr="00E86786">
              <w:rPr>
                <w:rFonts w:cs="Arial"/>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rFonts w:cs="Arial"/>
                <w:sz w:val="22"/>
                <w:szCs w:val="22"/>
              </w:rPr>
            </w:pPr>
            <w:r w:rsidRPr="00E86786">
              <w:rPr>
                <w:rFonts w:cs="Arial"/>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rFonts w:cs="Arial"/>
                <w:sz w:val="22"/>
                <w:szCs w:val="22"/>
              </w:rPr>
            </w:pPr>
            <w:r w:rsidRPr="00E86786">
              <w:rPr>
                <w:rFonts w:cs="Arial"/>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rFonts w:cs="Arial"/>
                <w:sz w:val="22"/>
                <w:szCs w:val="22"/>
              </w:rPr>
            </w:pPr>
            <w:r w:rsidRPr="00E86786">
              <w:rPr>
                <w:rFonts w:cs="Arial"/>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rFonts w:cs="Arial"/>
                <w:sz w:val="22"/>
                <w:szCs w:val="22"/>
              </w:rPr>
            </w:pPr>
            <w:r>
              <w:rPr>
                <w:rFonts w:cs="Arial"/>
                <w:sz w:val="18"/>
                <w:szCs w:val="22"/>
                <w:lang w:eastAsia="es-CO"/>
              </w:rPr>
              <w:lastRenderedPageBreak/>
              <w:t>P</w:t>
            </w:r>
            <w:r w:rsidRPr="00E86786">
              <w:rPr>
                <w:rFonts w:cs="Arial"/>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rFonts w:cs="Arial"/>
                <w:sz w:val="22"/>
                <w:szCs w:val="22"/>
              </w:rPr>
            </w:pPr>
            <w:r w:rsidRPr="00E86786">
              <w:rPr>
                <w:rFonts w:cs="Arial"/>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rFonts w:cs="Arial"/>
                <w:sz w:val="22"/>
                <w:szCs w:val="22"/>
              </w:rPr>
            </w:pPr>
            <w:r w:rsidRPr="00E86786">
              <w:rPr>
                <w:rFonts w:cs="Arial"/>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rFonts w:cs="Arial"/>
                <w:sz w:val="22"/>
                <w:szCs w:val="22"/>
              </w:rPr>
            </w:pPr>
            <w:r w:rsidRPr="00E86786">
              <w:rPr>
                <w:rFonts w:cs="Arial"/>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rFonts w:cs="Arial"/>
                <w:sz w:val="22"/>
                <w:szCs w:val="22"/>
              </w:rPr>
            </w:pPr>
            <w:r w:rsidRPr="00E86786">
              <w:rPr>
                <w:rFonts w:cs="Arial"/>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rFonts w:cs="Arial"/>
                <w:sz w:val="22"/>
                <w:szCs w:val="22"/>
              </w:rPr>
            </w:pPr>
            <w:r w:rsidRPr="00E86786">
              <w:rPr>
                <w:rFonts w:cs="Arial"/>
                <w:sz w:val="18"/>
                <w:szCs w:val="22"/>
                <w:lang w:eastAsia="es-CO"/>
              </w:rPr>
              <w:t xml:space="preserve">Inspección, </w:t>
            </w:r>
            <w:r>
              <w:rPr>
                <w:rFonts w:cs="Arial"/>
                <w:sz w:val="18"/>
                <w:szCs w:val="22"/>
                <w:lang w:eastAsia="es-CO"/>
              </w:rPr>
              <w:t>v</w:t>
            </w:r>
            <w:r w:rsidRPr="00E86786">
              <w:rPr>
                <w:rFonts w:cs="Arial"/>
                <w:sz w:val="18"/>
                <w:szCs w:val="22"/>
                <w:lang w:eastAsia="es-CO"/>
              </w:rPr>
              <w:t xml:space="preserve">igilancia y </w:t>
            </w:r>
            <w:r>
              <w:rPr>
                <w:rFonts w:cs="Arial"/>
                <w:sz w:val="18"/>
                <w:szCs w:val="22"/>
                <w:lang w:eastAsia="es-CO"/>
              </w:rPr>
              <w:t>c</w:t>
            </w:r>
            <w:r w:rsidRPr="00E86786">
              <w:rPr>
                <w:rFonts w:cs="Arial"/>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rFonts w:cs="Arial"/>
                <w:sz w:val="22"/>
                <w:szCs w:val="22"/>
              </w:rPr>
            </w:pPr>
            <w:r w:rsidRPr="00E86786">
              <w:rPr>
                <w:rFonts w:cs="Arial"/>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rFonts w:cs="Arial"/>
                <w:sz w:val="22"/>
                <w:szCs w:val="22"/>
              </w:rPr>
            </w:pPr>
            <w:r w:rsidRPr="00E86786">
              <w:rPr>
                <w:rFonts w:cs="Arial"/>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rFonts w:cs="Arial"/>
                <w:sz w:val="22"/>
                <w:szCs w:val="22"/>
              </w:rPr>
            </w:pPr>
            <w:r w:rsidRPr="00E86786">
              <w:rPr>
                <w:rFonts w:cs="Arial"/>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rFonts w:cs="Arial"/>
                <w:sz w:val="22"/>
                <w:szCs w:val="22"/>
              </w:rPr>
            </w:pPr>
            <w:r w:rsidRPr="00E86786">
              <w:rPr>
                <w:rFonts w:cs="Arial"/>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rFonts w:cs="Arial"/>
          <w:i/>
          <w:iCs/>
          <w:sz w:val="22"/>
          <w:szCs w:val="22"/>
        </w:rPr>
      </w:pPr>
      <w:r w:rsidRPr="00C904A1">
        <w:rPr>
          <w:rFonts w:cs="Arial"/>
          <w:i/>
          <w:iCs/>
          <w:sz w:val="22"/>
          <w:szCs w:val="22"/>
        </w:rPr>
        <w:t>Fuente:</w:t>
      </w:r>
      <w:r w:rsidR="004965C8">
        <w:rPr>
          <w:rFonts w:cs="Arial"/>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rFonts w:cs="Arial"/>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rFonts w:cs="Arial"/>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rFonts w:cs="Arial"/>
          <w:b/>
          <w:sz w:val="22"/>
          <w:szCs w:val="22"/>
          <w:lang w:eastAsia="es-CO"/>
        </w:rPr>
      </w:pPr>
      <w:r w:rsidRPr="00A32667">
        <w:rPr>
          <w:rFonts w:cs="Arial"/>
          <w:b/>
          <w:sz w:val="22"/>
          <w:szCs w:val="22"/>
          <w:lang w:eastAsia="es-CO"/>
        </w:rPr>
        <w:t xml:space="preserve">Regulación Normativa </w:t>
      </w:r>
    </w:p>
    <w:p w14:paraId="4B4B505A" w14:textId="77777777" w:rsidR="00244A83" w:rsidRPr="00A32667" w:rsidRDefault="00244A83" w:rsidP="00244A83">
      <w:pPr>
        <w:contextualSpacing/>
        <w:rPr>
          <w:rFonts w:cs="Arial"/>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rFonts w:cs="Arial"/>
          <w:b/>
          <w:sz w:val="22"/>
          <w:szCs w:val="22"/>
          <w:lang w:eastAsia="es-CO"/>
        </w:rPr>
      </w:pPr>
    </w:p>
    <w:p w14:paraId="5F9524B2" w14:textId="5232CC93" w:rsidR="00244A83" w:rsidRPr="00D64CD7" w:rsidRDefault="00244A83" w:rsidP="00244A83">
      <w:pPr>
        <w:contextualSpacing/>
        <w:rPr>
          <w:rFonts w:cs="Arial"/>
          <w:b/>
          <w:sz w:val="22"/>
          <w:szCs w:val="22"/>
          <w:lang w:eastAsia="es-CO"/>
        </w:rPr>
      </w:pPr>
      <w:r w:rsidRPr="00D64CD7">
        <w:rPr>
          <w:rFonts w:cs="Arial"/>
          <w:b/>
          <w:sz w:val="22"/>
          <w:szCs w:val="22"/>
          <w:lang w:eastAsia="es-CO"/>
        </w:rPr>
        <w:t>Representación Judicial</w:t>
      </w:r>
    </w:p>
    <w:p w14:paraId="77ADA058" w14:textId="77777777" w:rsidR="00244A83" w:rsidRPr="00D64CD7" w:rsidRDefault="00244A83" w:rsidP="00244A83">
      <w:pPr>
        <w:contextualSpacing/>
        <w:rPr>
          <w:rFonts w:cs="Arial"/>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rFonts w:cs="Arial"/>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rFonts w:cs="Arial"/>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rFonts w:cs="Arial"/>
          <w:b/>
          <w:sz w:val="22"/>
          <w:szCs w:val="22"/>
          <w:lang w:eastAsia="es-CO"/>
        </w:rPr>
      </w:pPr>
      <w:r w:rsidRPr="00A32667">
        <w:rPr>
          <w:rFonts w:cs="Arial"/>
          <w:b/>
          <w:sz w:val="22"/>
          <w:szCs w:val="22"/>
          <w:lang w:eastAsia="es-CO"/>
        </w:rPr>
        <w:lastRenderedPageBreak/>
        <w:t xml:space="preserve">ESAL Ambiental </w:t>
      </w:r>
    </w:p>
    <w:p w14:paraId="6EBFABBA" w14:textId="77777777" w:rsidR="00244A83" w:rsidRPr="00A32667" w:rsidRDefault="00244A83" w:rsidP="00244A83">
      <w:pPr>
        <w:contextualSpacing/>
        <w:rPr>
          <w:rFonts w:cs="Arial"/>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rFonts w:cs="Arial"/>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rFonts w:cs="Arial"/>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jc w:val="left"/>
        <w:rPr>
          <w:rFonts w:cs="Arial"/>
          <w:sz w:val="22"/>
          <w:szCs w:val="22"/>
        </w:rPr>
      </w:pPr>
    </w:p>
    <w:p w14:paraId="1A963053" w14:textId="0684034D" w:rsidR="00F550E3" w:rsidRPr="00C904A1" w:rsidRDefault="009D1787"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jc w:val="left"/>
        <w:rPr>
          <w:rFonts w:cs="Arial"/>
          <w:sz w:val="22"/>
          <w:szCs w:val="22"/>
        </w:rPr>
      </w:pPr>
    </w:p>
    <w:p w14:paraId="751F2CDA" w14:textId="4B99832C" w:rsidR="00244A83" w:rsidRDefault="00244A83" w:rsidP="00244A83">
      <w:pPr>
        <w:contextualSpacing/>
        <w:rPr>
          <w:rFonts w:cs="Arial"/>
          <w:bCs/>
          <w:sz w:val="22"/>
          <w:szCs w:val="22"/>
          <w:lang w:eastAsia="es-CO"/>
        </w:rPr>
      </w:pPr>
      <w:r w:rsidRPr="00A32667">
        <w:rPr>
          <w:rFonts w:cs="Arial"/>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rFonts w:cs="Arial"/>
          <w:bCs/>
          <w:sz w:val="22"/>
          <w:szCs w:val="22"/>
          <w:lang w:eastAsia="es-CO"/>
        </w:rPr>
        <w:t>d</w:t>
      </w:r>
      <w:r w:rsidRPr="00A32667">
        <w:rPr>
          <w:rFonts w:cs="Arial"/>
          <w:bCs/>
          <w:sz w:val="22"/>
          <w:szCs w:val="22"/>
          <w:lang w:eastAsia="es-CO"/>
        </w:rPr>
        <w:t xml:space="preserve">efensa de los </w:t>
      </w:r>
      <w:r>
        <w:rPr>
          <w:rFonts w:cs="Arial"/>
          <w:bCs/>
          <w:sz w:val="22"/>
          <w:szCs w:val="22"/>
          <w:lang w:eastAsia="es-CO"/>
        </w:rPr>
        <w:t>i</w:t>
      </w:r>
      <w:r w:rsidRPr="00A32667">
        <w:rPr>
          <w:rFonts w:cs="Arial"/>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rFonts w:cs="Arial"/>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rFonts w:cs="Arial"/>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jc w:val="left"/>
        <w:rPr>
          <w:rFonts w:cs="Arial"/>
          <w:b/>
          <w:color w:val="000000"/>
          <w:sz w:val="22"/>
          <w:szCs w:val="22"/>
        </w:rPr>
      </w:pPr>
    </w:p>
    <w:p w14:paraId="63738962" w14:textId="77777777" w:rsidR="001C45A5" w:rsidRPr="00C904A1" w:rsidRDefault="001C45A5" w:rsidP="001C45A5">
      <w:pPr>
        <w:contextualSpacing/>
        <w:rPr>
          <w:rFonts w:cs="Arial"/>
          <w:bCs/>
          <w:sz w:val="22"/>
          <w:szCs w:val="22"/>
          <w:lang w:eastAsia="es-CO"/>
        </w:rPr>
      </w:pPr>
      <w:r w:rsidRPr="00C904A1">
        <w:rPr>
          <w:rFonts w:cs="Arial"/>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rFonts w:cs="Arial"/>
          <w:bCs/>
          <w:sz w:val="22"/>
          <w:szCs w:val="22"/>
          <w:lang w:eastAsia="es-CO"/>
        </w:rPr>
      </w:pPr>
    </w:p>
    <w:p w14:paraId="23B79212" w14:textId="3F6C3A05" w:rsidR="001C45A5" w:rsidRPr="00C904A1" w:rsidRDefault="001C45A5" w:rsidP="001C45A5">
      <w:pPr>
        <w:contextualSpacing/>
        <w:rPr>
          <w:rFonts w:cs="Arial"/>
          <w:bCs/>
          <w:sz w:val="22"/>
          <w:szCs w:val="22"/>
          <w:lang w:eastAsia="es-CO"/>
        </w:rPr>
      </w:pPr>
      <w:r w:rsidRPr="00C904A1">
        <w:rPr>
          <w:rFonts w:cs="Arial"/>
          <w:bCs/>
          <w:sz w:val="22"/>
          <w:szCs w:val="22"/>
          <w:lang w:eastAsia="es-CO"/>
        </w:rPr>
        <w:t xml:space="preserve">Se ocupa de indagar la evolución de la oferta y la demanda de los productos que entregará el proyecto </w:t>
      </w:r>
      <w:r w:rsidRPr="00C904A1">
        <w:rPr>
          <w:rFonts w:cs="Arial"/>
          <w:sz w:val="22"/>
          <w:szCs w:val="22"/>
        </w:rPr>
        <w:t>durante</w:t>
      </w:r>
      <w:r w:rsidRPr="00C904A1">
        <w:rPr>
          <w:rFonts w:cs="Arial"/>
          <w:bCs/>
          <w:sz w:val="22"/>
          <w:szCs w:val="22"/>
          <w:lang w:eastAsia="es-CO"/>
        </w:rPr>
        <w:t xml:space="preserve"> </w:t>
      </w:r>
      <w:r w:rsidR="009F646F" w:rsidRPr="00C904A1">
        <w:rPr>
          <w:rFonts w:cs="Arial"/>
          <w:bCs/>
          <w:sz w:val="22"/>
          <w:szCs w:val="22"/>
          <w:lang w:eastAsia="es-CO"/>
        </w:rPr>
        <w:t xml:space="preserve">el periodo o </w:t>
      </w:r>
      <w:r w:rsidRPr="00C904A1">
        <w:rPr>
          <w:rFonts w:cs="Arial"/>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jc w:val="left"/>
        <w:rPr>
          <w:rFonts w:cs="Arial"/>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cs="Arial"/>
                <w:b/>
                <w:color w:val="FFFFFF"/>
                <w:sz w:val="22"/>
                <w:szCs w:val="22"/>
              </w:rPr>
            </w:pPr>
            <w:r w:rsidRPr="00C904A1">
              <w:rPr>
                <w:rFonts w:eastAsia="Calibri" w:cs="Arial"/>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cs="Arial"/>
                <w:b/>
                <w:color w:val="FFFFFF"/>
                <w:sz w:val="22"/>
                <w:szCs w:val="22"/>
              </w:rPr>
            </w:pPr>
            <w:r w:rsidRPr="00C904A1">
              <w:rPr>
                <w:rFonts w:eastAsia="Calibri" w:cs="Arial"/>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cs="Arial"/>
                <w:b/>
                <w:sz w:val="22"/>
                <w:szCs w:val="22"/>
              </w:rPr>
            </w:pPr>
            <w:r w:rsidRPr="00C904A1">
              <w:rPr>
                <w:rFonts w:eastAsia="Calibri" w:cs="Arial"/>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cs="Arial"/>
                <w:b/>
                <w:sz w:val="22"/>
                <w:szCs w:val="22"/>
              </w:rPr>
            </w:pPr>
            <w:r w:rsidRPr="00C904A1">
              <w:rPr>
                <w:rFonts w:eastAsia="Calibri" w:cs="Arial"/>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cs="Arial"/>
                <w:sz w:val="22"/>
                <w:szCs w:val="22"/>
              </w:rPr>
            </w:pPr>
            <w:r w:rsidRPr="00C904A1">
              <w:rPr>
                <w:rFonts w:eastAsia="Calibri" w:cs="Arial"/>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jc w:val="left"/>
              <w:rPr>
                <w:rFonts w:eastAsia="Calibri" w:cs="Arial"/>
                <w:b/>
                <w:sz w:val="22"/>
                <w:szCs w:val="22"/>
              </w:rPr>
            </w:pPr>
            <w:r w:rsidRPr="00C904A1">
              <w:rPr>
                <w:rFonts w:eastAsia="Calibri" w:cs="Arial"/>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cs="Arial"/>
                <w:sz w:val="22"/>
                <w:szCs w:val="22"/>
              </w:rPr>
            </w:pPr>
            <w:r w:rsidRPr="00C904A1">
              <w:rPr>
                <w:rFonts w:eastAsia="Calibri" w:cs="Arial"/>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cs="Arial"/>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cs="Arial"/>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cs="Arial"/>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cs="Arial"/>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jc w:val="left"/>
              <w:rPr>
                <w:rFonts w:cs="Arial"/>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cs="Arial"/>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cs="Arial"/>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cs="Arial"/>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cs="Arial"/>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jc w:val="left"/>
              <w:rPr>
                <w:rFonts w:cs="Arial"/>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cs="Arial"/>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cs="Arial"/>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cs="Arial"/>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cs="Arial"/>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cs="Arial"/>
                <w:b/>
                <w:color w:val="FFFFFF"/>
                <w:sz w:val="22"/>
                <w:szCs w:val="22"/>
              </w:rPr>
            </w:pPr>
            <w:r w:rsidRPr="00C904A1">
              <w:rPr>
                <w:rFonts w:eastAsia="Calibri" w:cs="Arial"/>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cs="Arial"/>
                <w:i/>
                <w:sz w:val="22"/>
                <w:szCs w:val="22"/>
              </w:rPr>
            </w:pPr>
            <w:r>
              <w:rPr>
                <w:rFonts w:eastAsia="Calibri" w:cs="Arial"/>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cs="Arial"/>
                <w:i/>
                <w:sz w:val="22"/>
                <w:szCs w:val="22"/>
              </w:rPr>
            </w:pPr>
            <w:r>
              <w:rPr>
                <w:rFonts w:eastAsia="Calibri" w:cs="Arial"/>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cs="Arial"/>
                <w:i/>
                <w:sz w:val="22"/>
                <w:szCs w:val="22"/>
              </w:rPr>
            </w:pPr>
            <w:r>
              <w:rPr>
                <w:rFonts w:eastAsia="Calibri" w:cs="Arial"/>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cs="Arial"/>
                <w:i/>
                <w:sz w:val="22"/>
                <w:szCs w:val="22"/>
              </w:rPr>
            </w:pPr>
            <w:r>
              <w:rPr>
                <w:rFonts w:eastAsia="Calibri" w:cs="Arial"/>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cs="Arial"/>
                <w:i/>
                <w:sz w:val="22"/>
                <w:szCs w:val="22"/>
              </w:rPr>
            </w:pPr>
            <w:r>
              <w:rPr>
                <w:rFonts w:eastAsia="Calibri" w:cs="Arial"/>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cs="Arial"/>
                <w:i/>
                <w:sz w:val="22"/>
                <w:szCs w:val="22"/>
              </w:rPr>
            </w:pPr>
            <w:r>
              <w:rPr>
                <w:rFonts w:eastAsia="Calibri" w:cs="Arial"/>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cs="Arial"/>
                <w:i/>
                <w:sz w:val="22"/>
                <w:szCs w:val="22"/>
              </w:rPr>
            </w:pPr>
            <w:r>
              <w:rPr>
                <w:rFonts w:eastAsia="Calibri" w:cs="Arial"/>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cs="Arial"/>
                <w:i/>
                <w:sz w:val="22"/>
                <w:szCs w:val="22"/>
              </w:rPr>
            </w:pPr>
            <w:r>
              <w:rPr>
                <w:rFonts w:eastAsia="Calibri" w:cs="Arial"/>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cs="Arial"/>
                <w:i/>
                <w:sz w:val="22"/>
                <w:szCs w:val="22"/>
              </w:rPr>
            </w:pPr>
            <w:r>
              <w:rPr>
                <w:rFonts w:eastAsia="Calibri" w:cs="Arial"/>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cs="Arial"/>
                <w:i/>
                <w:sz w:val="22"/>
                <w:szCs w:val="22"/>
              </w:rPr>
            </w:pPr>
            <w:r>
              <w:rPr>
                <w:rFonts w:eastAsia="Calibri" w:cs="Arial"/>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cs="Arial"/>
                <w:i/>
                <w:sz w:val="22"/>
                <w:szCs w:val="22"/>
              </w:rPr>
            </w:pPr>
            <w:r>
              <w:rPr>
                <w:rFonts w:eastAsia="Calibri" w:cs="Arial"/>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cs="Arial"/>
                <w:i/>
                <w:sz w:val="22"/>
                <w:szCs w:val="22"/>
              </w:rPr>
            </w:pPr>
            <w:r>
              <w:rPr>
                <w:rFonts w:eastAsia="Calibri" w:cs="Arial"/>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jc w:val="left"/>
              <w:rPr>
                <w:rFonts w:cs="Arial"/>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cs="Arial"/>
                <w:i/>
                <w:sz w:val="22"/>
                <w:szCs w:val="22"/>
              </w:rPr>
            </w:pPr>
            <w:r>
              <w:rPr>
                <w:rFonts w:eastAsia="Calibri" w:cs="Arial"/>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cs="Arial"/>
                <w:i/>
                <w:sz w:val="22"/>
                <w:szCs w:val="22"/>
              </w:rPr>
            </w:pPr>
            <w:r>
              <w:rPr>
                <w:rFonts w:eastAsia="Calibri" w:cs="Arial"/>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cs="Arial"/>
                <w:i/>
                <w:sz w:val="22"/>
                <w:szCs w:val="22"/>
              </w:rPr>
            </w:pPr>
            <w:r>
              <w:rPr>
                <w:rFonts w:eastAsia="Calibri" w:cs="Arial"/>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cs="Arial"/>
                <w:i/>
                <w:sz w:val="22"/>
                <w:szCs w:val="22"/>
              </w:rPr>
            </w:pPr>
            <w:r>
              <w:rPr>
                <w:rFonts w:eastAsia="Calibri" w:cs="Arial"/>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jc w:val="left"/>
              <w:rPr>
                <w:rFonts w:cs="Arial"/>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cs="Arial"/>
                <w:i/>
                <w:sz w:val="22"/>
                <w:szCs w:val="22"/>
              </w:rPr>
            </w:pPr>
            <w:r>
              <w:rPr>
                <w:rFonts w:eastAsia="Calibri" w:cs="Arial"/>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cs="Arial"/>
                <w:i/>
                <w:sz w:val="22"/>
                <w:szCs w:val="22"/>
              </w:rPr>
            </w:pPr>
            <w:r>
              <w:rPr>
                <w:rFonts w:eastAsia="Calibri" w:cs="Arial"/>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cs="Arial"/>
                <w:i/>
                <w:sz w:val="22"/>
                <w:szCs w:val="22"/>
              </w:rPr>
            </w:pPr>
            <w:r>
              <w:rPr>
                <w:rFonts w:eastAsia="Calibri" w:cs="Arial"/>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cs="Arial"/>
                <w:i/>
                <w:sz w:val="22"/>
                <w:szCs w:val="22"/>
              </w:rPr>
            </w:pPr>
            <w:r>
              <w:rPr>
                <w:rFonts w:eastAsia="Calibri" w:cs="Arial"/>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BC2D64">
        <w:rPr>
          <w:rFonts w:cs="Arial"/>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jc w:val="left"/>
        <w:rPr>
          <w:rFonts w:cs="Arial"/>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rFonts w:cs="Arial"/>
          <w:b/>
          <w:color w:val="000000"/>
          <w:sz w:val="22"/>
          <w:szCs w:val="22"/>
        </w:rPr>
      </w:pPr>
      <w:r w:rsidRPr="00C904A1">
        <w:rPr>
          <w:rFonts w:cs="Arial"/>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jc w:val="left"/>
        <w:rPr>
          <w:rFonts w:cs="Arial"/>
          <w:i/>
          <w:color w:val="000000" w:themeColor="text1"/>
          <w:sz w:val="22"/>
          <w:szCs w:val="22"/>
        </w:rPr>
      </w:pPr>
    </w:p>
    <w:p w14:paraId="07B830ED"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w:t>
      </w:r>
      <w:r w:rsidRPr="007143BF">
        <w:rPr>
          <w:rFonts w:cs="Arial"/>
          <w:bCs/>
          <w:sz w:val="22"/>
          <w:szCs w:val="22"/>
          <w:lang w:eastAsia="es-CO"/>
        </w:rPr>
        <w:lastRenderedPageBreak/>
        <w:t xml:space="preserve">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7143BF">
      <w:pPr>
        <w:rPr>
          <w:rFonts w:cs="Arial"/>
          <w:bCs/>
          <w:sz w:val="22"/>
          <w:szCs w:val="22"/>
          <w:lang w:eastAsia="es-CO"/>
        </w:rPr>
      </w:pPr>
    </w:p>
    <w:p w14:paraId="7F967BCB" w14:textId="19C653B3" w:rsidR="007143BF" w:rsidRPr="007143BF" w:rsidRDefault="007143BF" w:rsidP="007143BF">
      <w:pPr>
        <w:rPr>
          <w:rFonts w:cs="Arial"/>
          <w:bCs/>
          <w:sz w:val="22"/>
          <w:szCs w:val="22"/>
          <w:lang w:eastAsia="es-CO"/>
        </w:rPr>
      </w:pPr>
      <w:r w:rsidRPr="007143BF">
        <w:rPr>
          <w:rFonts w:cs="Arial"/>
          <w:bCs/>
          <w:sz w:val="22"/>
          <w:szCs w:val="22"/>
          <w:lang w:eastAsia="es-CO"/>
        </w:rPr>
        <w:t>Referente a la magnitud actual de la “REPRESENTACIÓN JUDICIAL” es pertinente destacar los siguientes aspectos:</w:t>
      </w:r>
    </w:p>
    <w:p w14:paraId="4B181F4B" w14:textId="77777777" w:rsidR="007143BF" w:rsidRPr="007143BF" w:rsidRDefault="007143BF" w:rsidP="007143BF">
      <w:pPr>
        <w:ind w:left="1080"/>
        <w:rPr>
          <w:rFonts w:cs="Arial"/>
          <w:bCs/>
          <w:sz w:val="22"/>
          <w:szCs w:val="22"/>
          <w:lang w:eastAsia="es-CO"/>
        </w:rPr>
      </w:pPr>
    </w:p>
    <w:p w14:paraId="77756685" w14:textId="77777777" w:rsidR="007143BF" w:rsidRPr="007143BF" w:rsidRDefault="007143BF" w:rsidP="007143BF">
      <w:pPr>
        <w:rPr>
          <w:rFonts w:cs="Arial"/>
          <w:bCs/>
          <w:sz w:val="22"/>
          <w:szCs w:val="22"/>
          <w:lang w:eastAsia="es-CO"/>
        </w:rPr>
      </w:pPr>
      <w:r w:rsidRPr="007143BF">
        <w:rPr>
          <w:rFonts w:cs="Arial"/>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7143BF">
      <w:pPr>
        <w:ind w:left="1080"/>
        <w:rPr>
          <w:rFonts w:cs="Arial"/>
          <w:bCs/>
          <w:sz w:val="22"/>
          <w:szCs w:val="22"/>
          <w:lang w:eastAsia="es-CO"/>
        </w:rPr>
      </w:pPr>
    </w:p>
    <w:p w14:paraId="6A8D2FFF" w14:textId="77777777" w:rsidR="007143BF" w:rsidRPr="007143BF" w:rsidRDefault="007143BF" w:rsidP="007143BF">
      <w:pPr>
        <w:rPr>
          <w:rFonts w:cs="Arial"/>
          <w:bCs/>
          <w:sz w:val="22"/>
          <w:szCs w:val="22"/>
          <w:lang w:eastAsia="es-CO"/>
        </w:rPr>
      </w:pPr>
      <w:r w:rsidRPr="007143BF">
        <w:rPr>
          <w:rFonts w:cs="Arial"/>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7143BF">
      <w:pPr>
        <w:ind w:left="1080"/>
        <w:rPr>
          <w:rFonts w:cs="Arial"/>
          <w:bCs/>
          <w:sz w:val="22"/>
          <w:szCs w:val="22"/>
          <w:lang w:eastAsia="es-CO"/>
        </w:rPr>
      </w:pPr>
    </w:p>
    <w:p w14:paraId="08703BC9" w14:textId="77777777" w:rsidR="007143BF" w:rsidRPr="007143BF" w:rsidRDefault="007143BF" w:rsidP="007143BF">
      <w:pPr>
        <w:rPr>
          <w:rFonts w:cs="Arial"/>
          <w:bCs/>
          <w:sz w:val="22"/>
          <w:szCs w:val="22"/>
          <w:lang w:eastAsia="es-CO"/>
        </w:rPr>
      </w:pPr>
      <w:r w:rsidRPr="007143BF">
        <w:rPr>
          <w:rFonts w:cs="Arial"/>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7143BF">
      <w:pPr>
        <w:ind w:left="1080"/>
        <w:rPr>
          <w:rFonts w:cs="Arial"/>
          <w:bCs/>
          <w:sz w:val="22"/>
          <w:szCs w:val="22"/>
          <w:lang w:eastAsia="es-CO"/>
        </w:rPr>
      </w:pPr>
    </w:p>
    <w:p w14:paraId="57A99E3C" w14:textId="77777777" w:rsidR="007143BF" w:rsidRPr="007143BF" w:rsidRDefault="007143BF" w:rsidP="007143BF">
      <w:pPr>
        <w:rPr>
          <w:rFonts w:cs="Arial"/>
          <w:bCs/>
          <w:sz w:val="22"/>
          <w:szCs w:val="22"/>
          <w:lang w:eastAsia="es-CO"/>
        </w:rPr>
      </w:pPr>
      <w:r w:rsidRPr="007143BF">
        <w:rPr>
          <w:rFonts w:cs="Arial"/>
          <w:bCs/>
          <w:sz w:val="22"/>
          <w:szCs w:val="22"/>
          <w:lang w:eastAsia="es-CO"/>
        </w:rPr>
        <w:t>Dentro de las actividades efectuadas se encuentran las siguientes actuaciones judiciales:</w:t>
      </w:r>
    </w:p>
    <w:p w14:paraId="212853D1" w14:textId="77777777" w:rsidR="007143BF" w:rsidRPr="007143BF" w:rsidRDefault="007143BF" w:rsidP="007143BF">
      <w:pPr>
        <w:ind w:left="1080"/>
        <w:rPr>
          <w:rFonts w:cs="Arial"/>
          <w:bCs/>
          <w:sz w:val="22"/>
          <w:szCs w:val="22"/>
          <w:lang w:eastAsia="es-CO"/>
        </w:rPr>
      </w:pPr>
    </w:p>
    <w:p w14:paraId="2324419C"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7143BF">
      <w:pPr>
        <w:ind w:left="1080"/>
        <w:rPr>
          <w:rFonts w:cs="Arial"/>
          <w:bCs/>
          <w:sz w:val="22"/>
          <w:szCs w:val="22"/>
          <w:lang w:eastAsia="es-CO"/>
        </w:rPr>
      </w:pPr>
    </w:p>
    <w:p w14:paraId="2DB383CE" w14:textId="77777777" w:rsidR="007143BF" w:rsidRPr="007143BF" w:rsidRDefault="007143BF" w:rsidP="007143BF">
      <w:pPr>
        <w:rPr>
          <w:rFonts w:cs="Arial"/>
          <w:bCs/>
          <w:sz w:val="22"/>
          <w:szCs w:val="22"/>
          <w:lang w:eastAsia="es-CO"/>
        </w:rPr>
      </w:pPr>
      <w:r w:rsidRPr="007143BF">
        <w:rPr>
          <w:rFonts w:cs="Arial"/>
          <w:bCs/>
          <w:sz w:val="22"/>
          <w:szCs w:val="22"/>
          <w:lang w:eastAsia="es-CO"/>
        </w:rPr>
        <w:t>ÉXITO PROCESAL:</w:t>
      </w:r>
    </w:p>
    <w:p w14:paraId="5AD43AFE" w14:textId="77777777" w:rsidR="007143BF" w:rsidRPr="007143BF" w:rsidRDefault="007143BF" w:rsidP="007143BF">
      <w:pPr>
        <w:ind w:left="1080"/>
        <w:rPr>
          <w:rFonts w:cs="Arial"/>
          <w:bCs/>
          <w:sz w:val="22"/>
          <w:szCs w:val="22"/>
          <w:lang w:eastAsia="es-CO"/>
        </w:rPr>
      </w:pPr>
    </w:p>
    <w:p w14:paraId="1AE81537" w14:textId="77777777" w:rsidR="007143BF" w:rsidRPr="007143BF" w:rsidRDefault="007143BF" w:rsidP="007143BF">
      <w:pPr>
        <w:rPr>
          <w:rFonts w:cs="Arial"/>
          <w:bCs/>
          <w:sz w:val="22"/>
          <w:szCs w:val="22"/>
          <w:lang w:eastAsia="es-CO"/>
        </w:rPr>
      </w:pPr>
      <w:r w:rsidRPr="007143BF">
        <w:rPr>
          <w:rFonts w:cs="Arial"/>
          <w:bCs/>
          <w:sz w:val="22"/>
          <w:szCs w:val="22"/>
          <w:lang w:eastAsia="es-CO"/>
        </w:rPr>
        <w:t>1. Éxito procesal cuantitativo de la SDA con Representación Judicial a cargo de la Entidad</w:t>
      </w:r>
    </w:p>
    <w:p w14:paraId="5482AAE2" w14:textId="77777777" w:rsidR="007143BF" w:rsidRPr="007143BF" w:rsidRDefault="007143BF" w:rsidP="007143BF">
      <w:pPr>
        <w:ind w:left="1080"/>
        <w:rPr>
          <w:rFonts w:cs="Arial"/>
          <w:bCs/>
          <w:sz w:val="22"/>
          <w:szCs w:val="22"/>
          <w:lang w:eastAsia="es-CO"/>
        </w:rPr>
      </w:pPr>
    </w:p>
    <w:p w14:paraId="33E27A04"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7143BF">
      <w:pPr>
        <w:ind w:left="1080"/>
        <w:rPr>
          <w:rFonts w:cs="Arial"/>
          <w:bCs/>
          <w:sz w:val="22"/>
          <w:szCs w:val="22"/>
          <w:lang w:eastAsia="es-CO"/>
        </w:rPr>
      </w:pPr>
    </w:p>
    <w:p w14:paraId="64C2A1FC" w14:textId="77777777" w:rsidR="007143BF" w:rsidRPr="007143BF" w:rsidRDefault="007143BF" w:rsidP="007143BF">
      <w:pPr>
        <w:rPr>
          <w:rFonts w:cs="Arial"/>
          <w:bCs/>
          <w:sz w:val="22"/>
          <w:szCs w:val="22"/>
          <w:lang w:eastAsia="es-CO"/>
        </w:rPr>
      </w:pPr>
      <w:r w:rsidRPr="007143BF">
        <w:rPr>
          <w:rFonts w:cs="Arial"/>
          <w:bCs/>
          <w:sz w:val="22"/>
          <w:szCs w:val="22"/>
          <w:lang w:eastAsia="es-CO"/>
        </w:rPr>
        <w:t>2. Éxito procesal cuantitativo de la SDA con Representación Judicial a cargo de la Secretaria Jurídica.</w:t>
      </w:r>
    </w:p>
    <w:p w14:paraId="19CD3583" w14:textId="77777777" w:rsidR="007143BF" w:rsidRPr="007143BF" w:rsidRDefault="007143BF" w:rsidP="007143BF">
      <w:pPr>
        <w:ind w:left="1080"/>
        <w:rPr>
          <w:rFonts w:cs="Arial"/>
          <w:bCs/>
          <w:sz w:val="22"/>
          <w:szCs w:val="22"/>
          <w:lang w:eastAsia="es-CO"/>
        </w:rPr>
      </w:pPr>
    </w:p>
    <w:p w14:paraId="708AAAD1"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Entre el 01 de enero 2016 y 31 de diciembre de 2019, el % de éxito procesal cuantitativo de procesos contra la SDA con Representación Judicial a cargo de la Secretaría Jurídica fue del </w:t>
      </w:r>
      <w:r w:rsidRPr="007143BF">
        <w:rPr>
          <w:rFonts w:cs="Arial"/>
          <w:bCs/>
          <w:sz w:val="22"/>
          <w:szCs w:val="22"/>
          <w:lang w:eastAsia="es-CO"/>
        </w:rPr>
        <w:lastRenderedPageBreak/>
        <w:t>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rFonts w:cs="Arial"/>
          <w:bCs/>
          <w:sz w:val="22"/>
          <w:szCs w:val="22"/>
          <w:lang w:eastAsia="es-CO"/>
        </w:rPr>
      </w:pPr>
    </w:p>
    <w:p w14:paraId="214E8103" w14:textId="77777777" w:rsidR="007143BF" w:rsidRPr="007143BF" w:rsidRDefault="007143BF" w:rsidP="007143BF">
      <w:pPr>
        <w:rPr>
          <w:rFonts w:cs="Arial"/>
          <w:bCs/>
          <w:sz w:val="22"/>
          <w:szCs w:val="22"/>
          <w:lang w:eastAsia="es-CO"/>
        </w:rPr>
      </w:pPr>
      <w:r w:rsidRPr="007143BF">
        <w:rPr>
          <w:rFonts w:cs="Arial"/>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rFonts w:cs="Arial"/>
          <w:bCs/>
          <w:sz w:val="22"/>
          <w:szCs w:val="22"/>
          <w:lang w:eastAsia="es-CO"/>
        </w:rPr>
      </w:pPr>
    </w:p>
    <w:p w14:paraId="40C91CAE" w14:textId="77777777" w:rsidR="007143BF" w:rsidRPr="007143BF" w:rsidRDefault="007143BF" w:rsidP="007143BF">
      <w:pPr>
        <w:rPr>
          <w:rFonts w:cs="Arial"/>
          <w:bCs/>
          <w:sz w:val="22"/>
          <w:szCs w:val="22"/>
          <w:lang w:eastAsia="es-CO"/>
        </w:rPr>
      </w:pPr>
      <w:r w:rsidRPr="007143BF">
        <w:rPr>
          <w:rFonts w:cs="Arial"/>
          <w:bCs/>
          <w:sz w:val="22"/>
          <w:szCs w:val="22"/>
          <w:lang w:eastAsia="es-CO"/>
        </w:rPr>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7143BF">
      <w:pPr>
        <w:ind w:left="1080"/>
        <w:rPr>
          <w:rFonts w:cs="Arial"/>
          <w:bCs/>
          <w:sz w:val="22"/>
          <w:szCs w:val="22"/>
          <w:lang w:eastAsia="es-CO"/>
        </w:rPr>
      </w:pPr>
    </w:p>
    <w:p w14:paraId="7A33420E" w14:textId="77777777" w:rsidR="007143BF" w:rsidRPr="007143BF" w:rsidRDefault="007143BF" w:rsidP="007143BF">
      <w:pPr>
        <w:rPr>
          <w:rFonts w:cs="Arial"/>
          <w:bCs/>
          <w:sz w:val="22"/>
          <w:szCs w:val="22"/>
          <w:lang w:eastAsia="es-CO"/>
        </w:rPr>
      </w:pPr>
      <w:r w:rsidRPr="007143BF">
        <w:rPr>
          <w:rFonts w:cs="Arial"/>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7143BF">
      <w:pPr>
        <w:ind w:left="1080"/>
        <w:rPr>
          <w:rFonts w:cs="Arial"/>
          <w:bCs/>
          <w:sz w:val="22"/>
          <w:szCs w:val="22"/>
          <w:lang w:eastAsia="es-CO"/>
        </w:rPr>
      </w:pPr>
    </w:p>
    <w:p w14:paraId="3656C337" w14:textId="77777777" w:rsidR="007143BF" w:rsidRPr="007143BF" w:rsidRDefault="007143BF" w:rsidP="007143BF">
      <w:pPr>
        <w:rPr>
          <w:rFonts w:cs="Arial"/>
          <w:bCs/>
          <w:sz w:val="22"/>
          <w:szCs w:val="22"/>
          <w:lang w:eastAsia="es-CO"/>
        </w:rPr>
      </w:pPr>
      <w:r w:rsidRPr="007143BF">
        <w:rPr>
          <w:rFonts w:cs="Arial"/>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7143BF">
      <w:pPr>
        <w:ind w:left="1080"/>
        <w:rPr>
          <w:rFonts w:cs="Arial"/>
          <w:bCs/>
          <w:sz w:val="22"/>
          <w:szCs w:val="22"/>
          <w:lang w:eastAsia="es-CO"/>
        </w:rPr>
      </w:pPr>
    </w:p>
    <w:p w14:paraId="4783E967" w14:textId="77777777" w:rsidR="007143BF" w:rsidRPr="007143BF" w:rsidRDefault="007143BF" w:rsidP="007143BF">
      <w:pPr>
        <w:rPr>
          <w:rFonts w:cs="Arial"/>
          <w:bCs/>
          <w:sz w:val="22"/>
          <w:szCs w:val="22"/>
          <w:lang w:eastAsia="es-CO"/>
        </w:rPr>
      </w:pPr>
      <w:r w:rsidRPr="007143BF">
        <w:rPr>
          <w:rFonts w:cs="Arial"/>
          <w:bCs/>
          <w:sz w:val="22"/>
          <w:szCs w:val="22"/>
          <w:lang w:eastAsia="es-CO"/>
        </w:rPr>
        <w:t>5. Éxito procesal de tutelas contra la SDA.</w:t>
      </w:r>
    </w:p>
    <w:p w14:paraId="2A9DE7BD" w14:textId="77777777" w:rsidR="007143BF" w:rsidRPr="007143BF" w:rsidRDefault="007143BF" w:rsidP="007143BF">
      <w:pPr>
        <w:ind w:left="1080"/>
        <w:rPr>
          <w:rFonts w:cs="Arial"/>
          <w:bCs/>
          <w:sz w:val="22"/>
          <w:szCs w:val="22"/>
          <w:lang w:eastAsia="es-CO"/>
        </w:rPr>
      </w:pPr>
    </w:p>
    <w:p w14:paraId="06D016E7" w14:textId="77777777" w:rsidR="007143BF" w:rsidRPr="007143BF" w:rsidRDefault="007143BF" w:rsidP="007143BF">
      <w:pPr>
        <w:rPr>
          <w:rFonts w:cs="Arial"/>
          <w:bCs/>
          <w:sz w:val="22"/>
          <w:szCs w:val="22"/>
          <w:lang w:eastAsia="es-CO"/>
        </w:rPr>
      </w:pPr>
      <w:r w:rsidRPr="007143BF">
        <w:rPr>
          <w:rFonts w:cs="Arial"/>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7143BF">
      <w:pPr>
        <w:ind w:left="1080"/>
        <w:rPr>
          <w:rFonts w:cs="Arial"/>
          <w:bCs/>
          <w:sz w:val="22"/>
          <w:szCs w:val="22"/>
          <w:lang w:eastAsia="es-CO"/>
        </w:rPr>
      </w:pPr>
    </w:p>
    <w:p w14:paraId="66DD313F" w14:textId="77777777" w:rsidR="007143BF" w:rsidRPr="007143BF" w:rsidRDefault="007143BF" w:rsidP="007143BF">
      <w:pPr>
        <w:rPr>
          <w:rFonts w:cs="Arial"/>
          <w:bCs/>
          <w:sz w:val="22"/>
          <w:szCs w:val="22"/>
          <w:lang w:eastAsia="es-CO"/>
        </w:rPr>
      </w:pPr>
      <w:r w:rsidRPr="007143BF">
        <w:rPr>
          <w:rFonts w:cs="Arial"/>
          <w:bCs/>
          <w:sz w:val="22"/>
          <w:szCs w:val="22"/>
          <w:lang w:eastAsia="es-CO"/>
        </w:rPr>
        <w:t>6. Oportunidad de respuesta de procesos judiciales.</w:t>
      </w:r>
    </w:p>
    <w:p w14:paraId="4EB72F8D" w14:textId="77777777" w:rsidR="007143BF" w:rsidRPr="007143BF" w:rsidRDefault="007143BF" w:rsidP="007143BF">
      <w:pPr>
        <w:ind w:left="1080"/>
        <w:rPr>
          <w:rFonts w:cs="Arial"/>
          <w:bCs/>
          <w:sz w:val="22"/>
          <w:szCs w:val="22"/>
          <w:lang w:eastAsia="es-CO"/>
        </w:rPr>
      </w:pPr>
    </w:p>
    <w:p w14:paraId="64A8231D"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7143BF">
      <w:pPr>
        <w:ind w:left="1080"/>
        <w:rPr>
          <w:rFonts w:cs="Arial"/>
          <w:bCs/>
          <w:sz w:val="22"/>
          <w:szCs w:val="22"/>
          <w:lang w:eastAsia="es-CO"/>
        </w:rPr>
      </w:pPr>
    </w:p>
    <w:p w14:paraId="4963A2B6" w14:textId="15C8F290" w:rsidR="007143BF" w:rsidRPr="007143BF" w:rsidRDefault="007143BF" w:rsidP="007143BF">
      <w:pPr>
        <w:rPr>
          <w:rFonts w:cs="Arial"/>
          <w:bCs/>
          <w:sz w:val="22"/>
          <w:szCs w:val="22"/>
          <w:lang w:eastAsia="es-CO"/>
        </w:rPr>
      </w:pPr>
      <w:r w:rsidRPr="007143BF">
        <w:rPr>
          <w:rFonts w:cs="Arial"/>
          <w:bCs/>
          <w:sz w:val="22"/>
          <w:szCs w:val="22"/>
          <w:lang w:eastAsia="es-CO"/>
        </w:rPr>
        <w:t xml:space="preserve">Referente a la magnitud actual de </w:t>
      </w:r>
      <w:r>
        <w:rPr>
          <w:rFonts w:cs="Arial"/>
          <w:bCs/>
          <w:sz w:val="22"/>
          <w:szCs w:val="22"/>
          <w:lang w:eastAsia="es-CO"/>
        </w:rPr>
        <w:t>"REGULACIÓN NORMATIVA"</w:t>
      </w:r>
      <w:r w:rsidRPr="007143BF">
        <w:rPr>
          <w:rFonts w:cs="Arial"/>
          <w:bCs/>
          <w:sz w:val="22"/>
          <w:szCs w:val="22"/>
          <w:lang w:eastAsia="es-CO"/>
        </w:rPr>
        <w:t xml:space="preserve"> es pertinente destacar los siguientes aspectos:</w:t>
      </w:r>
    </w:p>
    <w:p w14:paraId="0E660AE5" w14:textId="77777777" w:rsidR="007143BF" w:rsidRPr="007143BF" w:rsidRDefault="007143BF" w:rsidP="007143BF">
      <w:pPr>
        <w:ind w:left="1080"/>
        <w:rPr>
          <w:rFonts w:cs="Arial"/>
          <w:bCs/>
          <w:sz w:val="22"/>
          <w:szCs w:val="22"/>
          <w:lang w:eastAsia="es-CO"/>
        </w:rPr>
      </w:pPr>
    </w:p>
    <w:p w14:paraId="7BBCA072" w14:textId="77777777" w:rsidR="007143BF" w:rsidRPr="007143BF" w:rsidRDefault="007143BF" w:rsidP="007143BF">
      <w:pPr>
        <w:rPr>
          <w:rFonts w:cs="Arial"/>
          <w:bCs/>
          <w:sz w:val="22"/>
          <w:szCs w:val="22"/>
          <w:lang w:eastAsia="es-CO"/>
        </w:rPr>
      </w:pPr>
      <w:r w:rsidRPr="007143BF">
        <w:rPr>
          <w:rFonts w:cs="Arial"/>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7143BF">
      <w:pPr>
        <w:rPr>
          <w:rFonts w:cs="Arial"/>
          <w:bCs/>
          <w:sz w:val="22"/>
          <w:szCs w:val="22"/>
          <w:lang w:eastAsia="es-CO"/>
        </w:rPr>
      </w:pPr>
    </w:p>
    <w:p w14:paraId="0E642A88" w14:textId="05AC4824" w:rsidR="007143BF" w:rsidRPr="007143BF" w:rsidRDefault="007143BF" w:rsidP="007143BF">
      <w:pPr>
        <w:rPr>
          <w:rFonts w:cs="Arial"/>
          <w:bCs/>
          <w:sz w:val="22"/>
          <w:szCs w:val="22"/>
          <w:lang w:eastAsia="es-CO"/>
        </w:rPr>
      </w:pPr>
      <w:r w:rsidRPr="007143BF">
        <w:rPr>
          <w:rFonts w:cs="Arial"/>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w:t>
      </w:r>
      <w:r w:rsidRPr="007143BF">
        <w:rPr>
          <w:rFonts w:cs="Arial"/>
          <w:bCs/>
          <w:sz w:val="22"/>
          <w:szCs w:val="22"/>
          <w:lang w:eastAsia="es-CO"/>
        </w:rPr>
        <w:lastRenderedPageBreak/>
        <w:t xml:space="preserve">establecidos, veintidós (22) superaron los términos dada la complejidad de los asuntos solicitados y a dos nos les aplica termino. </w:t>
      </w:r>
    </w:p>
    <w:p w14:paraId="33C05349" w14:textId="77777777" w:rsidR="007143BF" w:rsidRPr="007143BF" w:rsidRDefault="007143BF" w:rsidP="007143BF">
      <w:pPr>
        <w:rPr>
          <w:rFonts w:cs="Arial"/>
          <w:bCs/>
          <w:sz w:val="22"/>
          <w:szCs w:val="22"/>
          <w:lang w:eastAsia="es-CO"/>
        </w:rPr>
      </w:pPr>
      <w:r w:rsidRPr="007143BF">
        <w:rPr>
          <w:rFonts w:cs="Arial"/>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rFonts w:cs="Arial"/>
          <w:bCs/>
          <w:sz w:val="22"/>
          <w:szCs w:val="22"/>
          <w:lang w:eastAsia="es-CO"/>
        </w:rPr>
      </w:pPr>
    </w:p>
    <w:p w14:paraId="0767C392"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DIRECTIVAS EMITIDAS  </w:t>
      </w:r>
    </w:p>
    <w:p w14:paraId="32C6745C" w14:textId="77777777" w:rsidR="007143BF" w:rsidRPr="007143BF" w:rsidRDefault="007143BF" w:rsidP="007143BF">
      <w:pPr>
        <w:ind w:left="1080"/>
        <w:rPr>
          <w:rFonts w:cs="Arial"/>
          <w:bCs/>
          <w:sz w:val="22"/>
          <w:szCs w:val="22"/>
          <w:lang w:eastAsia="es-CO"/>
        </w:rPr>
      </w:pPr>
    </w:p>
    <w:p w14:paraId="026AA95E"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 Directiva No. 04 del 23 de diciembre de 2016 Lineamientos en minería - instrumentos de planificación ambiental en atención a </w:t>
      </w:r>
      <w:proofErr w:type="spellStart"/>
      <w:r w:rsidRPr="007143BF">
        <w:rPr>
          <w:rFonts w:cs="Arial"/>
          <w:bCs/>
          <w:sz w:val="22"/>
          <w:szCs w:val="22"/>
          <w:lang w:eastAsia="es-CO"/>
        </w:rPr>
        <w:t>al</w:t>
      </w:r>
      <w:proofErr w:type="spellEnd"/>
      <w:r w:rsidRPr="007143BF">
        <w:rPr>
          <w:rFonts w:cs="Arial"/>
          <w:bCs/>
          <w:sz w:val="22"/>
          <w:szCs w:val="22"/>
          <w:lang w:eastAsia="es-CO"/>
        </w:rPr>
        <w:t xml:space="preserve"> Resolución 2001 de 2016</w:t>
      </w:r>
    </w:p>
    <w:p w14:paraId="2B056D1C"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 Directiva No. 04 del 28 de </w:t>
      </w:r>
      <w:proofErr w:type="gramStart"/>
      <w:r w:rsidRPr="007143BF">
        <w:rPr>
          <w:rFonts w:cs="Arial"/>
          <w:bCs/>
          <w:sz w:val="22"/>
          <w:szCs w:val="22"/>
          <w:lang w:eastAsia="es-CO"/>
        </w:rPr>
        <w:t>Abril</w:t>
      </w:r>
      <w:proofErr w:type="gramEnd"/>
      <w:r w:rsidRPr="007143BF">
        <w:rPr>
          <w:rFonts w:cs="Arial"/>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rFonts w:cs="Arial"/>
          <w:bCs/>
          <w:sz w:val="22"/>
          <w:szCs w:val="22"/>
          <w:lang w:eastAsia="es-CO"/>
        </w:rPr>
      </w:pPr>
    </w:p>
    <w:p w14:paraId="4875B081"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DECRETOS LIDERADOS POR LA SDA 2016 - 2019 </w:t>
      </w:r>
    </w:p>
    <w:p w14:paraId="6601261E" w14:textId="77777777" w:rsidR="007143BF" w:rsidRPr="007143BF" w:rsidRDefault="007143BF" w:rsidP="007143BF">
      <w:pPr>
        <w:ind w:left="1080"/>
        <w:rPr>
          <w:rFonts w:cs="Arial"/>
          <w:bCs/>
          <w:sz w:val="22"/>
          <w:szCs w:val="22"/>
          <w:lang w:eastAsia="es-CO"/>
        </w:rPr>
      </w:pPr>
    </w:p>
    <w:p w14:paraId="55204442"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lastRenderedPageBreak/>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7. 723 21 de diciembre de 2017 Por medio del cual se adopta el Plan de Acción Cuatrienal Ambiental- PACA 2017-2020</w:t>
      </w:r>
    </w:p>
    <w:p w14:paraId="596E3B80"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13. 482 17 de agosto de 2018 Por el cual se regula la Publicidad Exterior Visual para </w:t>
      </w:r>
      <w:proofErr w:type="spellStart"/>
      <w:r w:rsidRPr="007143BF">
        <w:rPr>
          <w:rFonts w:cs="Arial"/>
          <w:bCs/>
          <w:sz w:val="22"/>
          <w:szCs w:val="22"/>
          <w:lang w:eastAsia="es-CO"/>
        </w:rPr>
        <w:t>Ia</w:t>
      </w:r>
      <w:proofErr w:type="spellEnd"/>
      <w:r w:rsidRPr="007143BF">
        <w:rPr>
          <w:rFonts w:cs="Arial"/>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rFonts w:cs="Arial"/>
          <w:bCs/>
          <w:sz w:val="22"/>
          <w:szCs w:val="22"/>
          <w:lang w:eastAsia="es-CO"/>
        </w:rPr>
        <w:t>Entrenubes</w:t>
      </w:r>
      <w:proofErr w:type="spellEnd"/>
      <w:r w:rsidRPr="007143BF">
        <w:rPr>
          <w:rFonts w:cs="Arial"/>
          <w:bCs/>
          <w:sz w:val="22"/>
          <w:szCs w:val="22"/>
          <w:lang w:eastAsia="es-CO"/>
        </w:rPr>
        <w:t>", por motivos de utilidad pública e interés social"</w:t>
      </w:r>
    </w:p>
    <w:p w14:paraId="10CBB5FA"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15. 597 19 de octubre de 2018 Por medio del cual se deroga el Decreto Distrital 528 de 2014</w:t>
      </w:r>
    </w:p>
    <w:p w14:paraId="7210FF26"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lastRenderedPageBreak/>
        <w:t>18. 90 11 marzo de 2019 Por medio del cual se modifica el Decreto Distrital 088 de 2019</w:t>
      </w:r>
    </w:p>
    <w:p w14:paraId="31FB19B1"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7143BF">
      <w:pPr>
        <w:ind w:left="1080"/>
        <w:rPr>
          <w:rFonts w:cs="Arial"/>
          <w:bCs/>
          <w:sz w:val="22"/>
          <w:szCs w:val="22"/>
          <w:lang w:eastAsia="es-CO"/>
        </w:rPr>
      </w:pPr>
      <w:r w:rsidRPr="007143BF">
        <w:rPr>
          <w:rFonts w:cs="Arial"/>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rFonts w:cs="Arial"/>
          <w:bCs/>
          <w:sz w:val="22"/>
          <w:szCs w:val="22"/>
          <w:lang w:eastAsia="es-CO"/>
        </w:rPr>
      </w:pPr>
    </w:p>
    <w:p w14:paraId="3B90322B" w14:textId="63BE1F54" w:rsidR="007143BF" w:rsidRPr="007143BF" w:rsidRDefault="007143BF" w:rsidP="007143BF">
      <w:pPr>
        <w:rPr>
          <w:rFonts w:cs="Arial"/>
          <w:bCs/>
          <w:sz w:val="22"/>
          <w:szCs w:val="22"/>
          <w:lang w:eastAsia="es-CO"/>
        </w:rPr>
      </w:pPr>
      <w:r w:rsidRPr="007143BF">
        <w:rPr>
          <w:rFonts w:cs="Arial"/>
          <w:bCs/>
          <w:sz w:val="22"/>
          <w:szCs w:val="22"/>
          <w:lang w:eastAsia="es-CO"/>
        </w:rPr>
        <w:t>Re</w:t>
      </w:r>
      <w:r>
        <w:rPr>
          <w:rFonts w:cs="Arial"/>
          <w:bCs/>
          <w:sz w:val="22"/>
          <w:szCs w:val="22"/>
          <w:lang w:eastAsia="es-CO"/>
        </w:rPr>
        <w:t>ferente a la magnitud actual de "ESAL AMBIENTALES "</w:t>
      </w:r>
      <w:r w:rsidRPr="007143BF">
        <w:rPr>
          <w:rFonts w:cs="Arial"/>
          <w:bCs/>
          <w:sz w:val="22"/>
          <w:szCs w:val="22"/>
          <w:lang w:eastAsia="es-CO"/>
        </w:rPr>
        <w:t xml:space="preserve"> es pertinente destacar los siguientes aspectos:</w:t>
      </w:r>
    </w:p>
    <w:p w14:paraId="25E17FCD" w14:textId="77777777" w:rsidR="007143BF" w:rsidRPr="007143BF" w:rsidRDefault="007143BF" w:rsidP="007143BF">
      <w:pPr>
        <w:ind w:left="1080"/>
        <w:rPr>
          <w:rFonts w:cs="Arial"/>
          <w:bCs/>
          <w:sz w:val="22"/>
          <w:szCs w:val="22"/>
          <w:lang w:eastAsia="es-CO"/>
        </w:rPr>
      </w:pPr>
    </w:p>
    <w:p w14:paraId="56F0AFB1"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7143BF">
      <w:pPr>
        <w:ind w:left="1080"/>
        <w:rPr>
          <w:rFonts w:cs="Arial"/>
          <w:bCs/>
          <w:sz w:val="22"/>
          <w:szCs w:val="22"/>
          <w:lang w:eastAsia="es-CO"/>
        </w:rPr>
      </w:pPr>
    </w:p>
    <w:p w14:paraId="56BDF2E3"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 relación a la función de Seguimiento, Vigilancia y Control; se pudo identificar, </w:t>
      </w:r>
      <w:proofErr w:type="gramStart"/>
      <w:r w:rsidRPr="007143BF">
        <w:rPr>
          <w:rFonts w:cs="Arial"/>
          <w:bCs/>
          <w:sz w:val="22"/>
          <w:szCs w:val="22"/>
          <w:lang w:eastAsia="es-CO"/>
        </w:rPr>
        <w:t>que</w:t>
      </w:r>
      <w:proofErr w:type="gramEnd"/>
      <w:r w:rsidRPr="007143BF">
        <w:rPr>
          <w:rFonts w:cs="Arial"/>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7143BF">
      <w:pPr>
        <w:ind w:left="1080"/>
        <w:rPr>
          <w:rFonts w:cs="Arial"/>
          <w:bCs/>
          <w:sz w:val="22"/>
          <w:szCs w:val="22"/>
          <w:lang w:eastAsia="es-CO"/>
        </w:rPr>
      </w:pPr>
    </w:p>
    <w:p w14:paraId="54AC6C56" w14:textId="77777777" w:rsidR="007143BF" w:rsidRPr="007143BF" w:rsidRDefault="007143BF" w:rsidP="007143BF">
      <w:pPr>
        <w:rPr>
          <w:rFonts w:cs="Arial"/>
          <w:bCs/>
          <w:sz w:val="22"/>
          <w:szCs w:val="22"/>
          <w:lang w:eastAsia="es-CO"/>
        </w:rPr>
      </w:pPr>
      <w:proofErr w:type="gramStart"/>
      <w:r w:rsidRPr="007143BF">
        <w:rPr>
          <w:rFonts w:cs="Arial"/>
          <w:bCs/>
          <w:sz w:val="22"/>
          <w:szCs w:val="22"/>
          <w:lang w:eastAsia="es-CO"/>
        </w:rPr>
        <w:t>TOTAL</w:t>
      </w:r>
      <w:proofErr w:type="gramEnd"/>
      <w:r w:rsidRPr="007143BF">
        <w:rPr>
          <w:rFonts w:cs="Arial"/>
          <w:bCs/>
          <w:sz w:val="22"/>
          <w:szCs w:val="22"/>
          <w:lang w:eastAsia="es-CO"/>
        </w:rPr>
        <w:t xml:space="preserve"> DE ESAL INSCRITAS EN LA SDA 462 116 </w:t>
      </w:r>
    </w:p>
    <w:p w14:paraId="75C4F615" w14:textId="77777777" w:rsidR="007143BF" w:rsidRPr="007143BF" w:rsidRDefault="007143BF" w:rsidP="007143BF">
      <w:pPr>
        <w:rPr>
          <w:rFonts w:cs="Arial"/>
          <w:bCs/>
          <w:sz w:val="22"/>
          <w:szCs w:val="22"/>
          <w:lang w:eastAsia="es-CO"/>
        </w:rPr>
      </w:pPr>
      <w:proofErr w:type="gramStart"/>
      <w:r w:rsidRPr="007143BF">
        <w:rPr>
          <w:rFonts w:cs="Arial"/>
          <w:bCs/>
          <w:sz w:val="22"/>
          <w:szCs w:val="22"/>
          <w:lang w:eastAsia="es-CO"/>
        </w:rPr>
        <w:t>TOTAL</w:t>
      </w:r>
      <w:proofErr w:type="gramEnd"/>
      <w:r w:rsidRPr="007143BF">
        <w:rPr>
          <w:rFonts w:cs="Arial"/>
          <w:bCs/>
          <w:sz w:val="22"/>
          <w:szCs w:val="22"/>
          <w:lang w:eastAsia="es-CO"/>
        </w:rPr>
        <w:t xml:space="preserve"> DE ESAL REQUERIDAS MEDIANTE CORREO DURANTE EL AÑO 2019 331</w:t>
      </w:r>
    </w:p>
    <w:p w14:paraId="2021717A"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CORREOS REBOTADOS 86 </w:t>
      </w:r>
    </w:p>
    <w:p w14:paraId="3E0B13E3"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ESAL QUE CONTESTARON REQUERIMIENTO 105 </w:t>
      </w:r>
    </w:p>
    <w:p w14:paraId="4A06B8A4" w14:textId="77777777" w:rsidR="007143BF" w:rsidRPr="007143BF" w:rsidRDefault="007143BF" w:rsidP="007143BF">
      <w:pPr>
        <w:rPr>
          <w:rFonts w:cs="Arial"/>
          <w:bCs/>
          <w:sz w:val="22"/>
          <w:szCs w:val="22"/>
          <w:lang w:eastAsia="es-CO"/>
        </w:rPr>
      </w:pPr>
      <w:r w:rsidRPr="007143BF">
        <w:rPr>
          <w:rFonts w:cs="Arial"/>
          <w:bCs/>
          <w:sz w:val="22"/>
          <w:szCs w:val="22"/>
          <w:lang w:eastAsia="es-CO"/>
        </w:rPr>
        <w:t>ESAL QUE GUARDARON SILENCIO ANTE REQUERIMIENTOS 357 Se han iniciado 211 sancionatorios</w:t>
      </w:r>
    </w:p>
    <w:p w14:paraId="7EE648DC" w14:textId="77777777" w:rsidR="007143BF" w:rsidRPr="007143BF" w:rsidRDefault="007143BF" w:rsidP="007143BF">
      <w:pPr>
        <w:ind w:left="1080"/>
        <w:rPr>
          <w:rFonts w:cs="Arial"/>
          <w:bCs/>
          <w:sz w:val="22"/>
          <w:szCs w:val="22"/>
          <w:lang w:eastAsia="es-CO"/>
        </w:rPr>
      </w:pPr>
    </w:p>
    <w:p w14:paraId="63862598"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7143BF">
      <w:pPr>
        <w:ind w:left="1080"/>
        <w:rPr>
          <w:rFonts w:cs="Arial"/>
          <w:bCs/>
          <w:sz w:val="22"/>
          <w:szCs w:val="22"/>
          <w:lang w:eastAsia="es-CO"/>
        </w:rPr>
      </w:pPr>
    </w:p>
    <w:p w14:paraId="09CF9805" w14:textId="77777777" w:rsidR="007143BF" w:rsidRPr="007143BF" w:rsidRDefault="007143BF" w:rsidP="007143BF">
      <w:pPr>
        <w:rPr>
          <w:rFonts w:cs="Arial"/>
          <w:bCs/>
          <w:sz w:val="22"/>
          <w:szCs w:val="22"/>
          <w:lang w:eastAsia="es-CO"/>
        </w:rPr>
      </w:pPr>
      <w:r w:rsidRPr="007143BF">
        <w:rPr>
          <w:rFonts w:cs="Arial"/>
          <w:bCs/>
          <w:sz w:val="22"/>
          <w:szCs w:val="22"/>
          <w:lang w:eastAsia="es-CO"/>
        </w:rPr>
        <w:lastRenderedPageBreak/>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7143BF">
      <w:pPr>
        <w:ind w:left="1080"/>
        <w:rPr>
          <w:rFonts w:cs="Arial"/>
          <w:bCs/>
          <w:sz w:val="22"/>
          <w:szCs w:val="22"/>
          <w:lang w:eastAsia="es-CO"/>
        </w:rPr>
      </w:pPr>
    </w:p>
    <w:p w14:paraId="4F9ED2C2" w14:textId="77777777" w:rsidR="007143BF" w:rsidRPr="007143BF" w:rsidRDefault="007143BF" w:rsidP="007143BF">
      <w:pPr>
        <w:rPr>
          <w:rFonts w:cs="Arial"/>
          <w:bCs/>
          <w:sz w:val="22"/>
          <w:szCs w:val="22"/>
          <w:lang w:eastAsia="es-CO"/>
        </w:rPr>
      </w:pPr>
      <w:r w:rsidRPr="007143BF">
        <w:rPr>
          <w:rFonts w:cs="Arial"/>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7143BF">
      <w:pPr>
        <w:ind w:left="1080"/>
        <w:rPr>
          <w:rFonts w:cs="Arial"/>
          <w:bCs/>
          <w:sz w:val="22"/>
          <w:szCs w:val="22"/>
          <w:lang w:eastAsia="es-CO"/>
        </w:rPr>
      </w:pPr>
    </w:p>
    <w:p w14:paraId="27D519DB" w14:textId="2790F6A6" w:rsidR="007143BF" w:rsidRPr="007143BF" w:rsidRDefault="007143BF" w:rsidP="007143BF">
      <w:pPr>
        <w:rPr>
          <w:rFonts w:cs="Arial"/>
          <w:bCs/>
          <w:sz w:val="22"/>
          <w:szCs w:val="22"/>
          <w:lang w:eastAsia="es-CO"/>
        </w:rPr>
      </w:pPr>
      <w:r w:rsidRPr="007143BF">
        <w:rPr>
          <w:rFonts w:cs="Arial"/>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32EEF6EE" w:rsidR="007E11DE" w:rsidRPr="00C904A1" w:rsidRDefault="0018003D" w:rsidP="0028043F">
      <w:pPr>
        <w:ind w:left="1080"/>
        <w:rPr>
          <w:rFonts w:cs="Arial"/>
          <w:sz w:val="22"/>
          <w:szCs w:val="22"/>
        </w:rPr>
      </w:pPr>
      <w:r w:rsidRPr="00C904A1">
        <w:rPr>
          <w:rFonts w:cs="Arial"/>
          <w:color w:val="000000"/>
          <w:sz w:val="22"/>
          <w:szCs w:val="22"/>
        </w:rPr>
        <w:t xml:space="preserve">      </w:t>
      </w: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rFonts w:cs="Arial"/>
          <w:color w:val="000000" w:themeColor="text1"/>
          <w:sz w:val="22"/>
          <w:szCs w:val="22"/>
        </w:rPr>
      </w:pPr>
    </w:p>
    <w:p w14:paraId="1E67A339" w14:textId="734F729B" w:rsidR="00211656" w:rsidRPr="00C904A1" w:rsidRDefault="007143BF" w:rsidP="00211656">
      <w:pPr>
        <w:pBdr>
          <w:top w:val="nil"/>
          <w:left w:val="nil"/>
          <w:bottom w:val="nil"/>
          <w:right w:val="nil"/>
          <w:between w:val="nil"/>
        </w:pBdr>
        <w:rPr>
          <w:rFonts w:cs="Arial"/>
          <w:bCs/>
          <w:sz w:val="22"/>
          <w:szCs w:val="22"/>
          <w:lang w:eastAsia="es-CO"/>
        </w:rPr>
      </w:pPr>
      <w:r>
        <w:rPr>
          <w:rFonts w:cs="Arial"/>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rFonts w:cs="Arial"/>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rFonts w:cs="Arial"/>
                <w:b/>
                <w:color w:val="FFFFFF"/>
                <w:sz w:val="22"/>
                <w:szCs w:val="22"/>
              </w:rPr>
            </w:pPr>
          </w:p>
          <w:p w14:paraId="3D64CD0F" w14:textId="7912B933" w:rsidR="00F94372" w:rsidRPr="00C904A1" w:rsidRDefault="00F94372" w:rsidP="00D5763D">
            <w:pPr>
              <w:jc w:val="center"/>
              <w:rPr>
                <w:rFonts w:cs="Arial"/>
                <w:b/>
                <w:color w:val="FFFFFF"/>
                <w:sz w:val="22"/>
                <w:szCs w:val="22"/>
              </w:rPr>
            </w:pPr>
            <w:r w:rsidRPr="00C904A1">
              <w:rPr>
                <w:rFonts w:cs="Arial"/>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rFonts w:cs="Arial"/>
                <w:b/>
                <w:color w:val="FFFFFF"/>
                <w:sz w:val="22"/>
                <w:szCs w:val="22"/>
              </w:rPr>
            </w:pPr>
            <w:r w:rsidRPr="00C904A1">
              <w:rPr>
                <w:rFonts w:cs="Arial"/>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rFonts w:cs="Arial"/>
                <w:b/>
                <w:color w:val="FFFFFF"/>
                <w:sz w:val="22"/>
                <w:szCs w:val="22"/>
              </w:rPr>
            </w:pPr>
            <w:r w:rsidRPr="00C904A1">
              <w:rPr>
                <w:rFonts w:cs="Arial"/>
                <w:b/>
                <w:color w:val="FFFFFF"/>
                <w:sz w:val="22"/>
                <w:szCs w:val="22"/>
              </w:rPr>
              <w:t xml:space="preserve">FECHA DE PROMULGACION </w:t>
            </w:r>
          </w:p>
          <w:p w14:paraId="2610052D" w14:textId="77777777" w:rsidR="00F94372" w:rsidRPr="00C904A1" w:rsidRDefault="00F94372" w:rsidP="00D5763D">
            <w:pPr>
              <w:jc w:val="center"/>
              <w:rPr>
                <w:rFonts w:cs="Arial"/>
                <w:b/>
                <w:color w:val="FFFFFF"/>
                <w:sz w:val="22"/>
                <w:szCs w:val="22"/>
              </w:rPr>
            </w:pPr>
            <w:r w:rsidRPr="00C904A1">
              <w:rPr>
                <w:rFonts w:cs="Arial"/>
                <w:b/>
                <w:color w:val="FFFFFF"/>
                <w:sz w:val="22"/>
                <w:szCs w:val="22"/>
              </w:rPr>
              <w:t>(</w:t>
            </w:r>
            <w:proofErr w:type="spellStart"/>
            <w:r w:rsidRPr="00C904A1">
              <w:rPr>
                <w:rFonts w:cs="Arial"/>
                <w:b/>
                <w:color w:val="FFFFFF"/>
                <w:sz w:val="22"/>
                <w:szCs w:val="22"/>
              </w:rPr>
              <w:t>dd</w:t>
            </w:r>
            <w:proofErr w:type="spellEnd"/>
            <w:r w:rsidRPr="00C904A1">
              <w:rPr>
                <w:rFonts w:cs="Arial"/>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rFonts w:cs="Arial"/>
                <w:sz w:val="22"/>
                <w:szCs w:val="22"/>
              </w:rPr>
            </w:pPr>
            <w:r w:rsidRPr="00C904A1">
              <w:rPr>
                <w:rFonts w:cs="Arial"/>
                <w:sz w:val="22"/>
                <w:szCs w:val="22"/>
                <w:lang w:eastAsia="es-CO"/>
              </w:rPr>
              <w:t xml:space="preserve"> </w:t>
            </w:r>
            <w:r w:rsidR="00A8217D">
              <w:rPr>
                <w:rFonts w:cs="Arial"/>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rFonts w:cs="Arial"/>
                <w:sz w:val="22"/>
                <w:szCs w:val="22"/>
              </w:rPr>
            </w:pPr>
            <w:r>
              <w:rPr>
                <w:rFonts w:cs="Arial"/>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rFonts w:cs="Arial"/>
                <w:sz w:val="22"/>
                <w:szCs w:val="22"/>
              </w:rPr>
            </w:pPr>
            <w:r>
              <w:rPr>
                <w:rFonts w:cs="Arial"/>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DB27D3">
        <w:rPr>
          <w:rFonts w:cs="Arial"/>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rFonts w:cs="Arial"/>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rFonts w:cs="Arial"/>
                <w:b/>
                <w:color w:val="FFFFFF"/>
                <w:sz w:val="22"/>
                <w:szCs w:val="22"/>
              </w:rPr>
            </w:pPr>
          </w:p>
          <w:p w14:paraId="21444DA3" w14:textId="07013015" w:rsidR="00F94372" w:rsidRPr="00C904A1" w:rsidRDefault="00F94372" w:rsidP="00D5763D">
            <w:pPr>
              <w:jc w:val="center"/>
              <w:rPr>
                <w:rFonts w:cs="Arial"/>
                <w:b/>
                <w:color w:val="FFFFFF"/>
                <w:sz w:val="22"/>
                <w:szCs w:val="22"/>
              </w:rPr>
            </w:pPr>
            <w:r w:rsidRPr="00C904A1">
              <w:rPr>
                <w:rFonts w:cs="Arial"/>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rFonts w:cs="Arial"/>
                <w:b/>
                <w:color w:val="FFFFFF"/>
                <w:sz w:val="22"/>
                <w:szCs w:val="22"/>
              </w:rPr>
            </w:pPr>
            <w:r w:rsidRPr="00C904A1">
              <w:rPr>
                <w:rFonts w:cs="Arial"/>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rFonts w:cs="Arial"/>
                <w:b/>
                <w:color w:val="FFFFFF"/>
                <w:sz w:val="22"/>
                <w:szCs w:val="22"/>
              </w:rPr>
            </w:pPr>
            <w:r w:rsidRPr="00C904A1">
              <w:rPr>
                <w:rFonts w:cs="Arial"/>
                <w:b/>
                <w:color w:val="FFFFFF"/>
                <w:sz w:val="22"/>
                <w:szCs w:val="22"/>
              </w:rPr>
              <w:t xml:space="preserve">FECHA DEL ESTUDIO </w:t>
            </w:r>
          </w:p>
          <w:p w14:paraId="7C8F226C" w14:textId="13FE3BEA" w:rsidR="00F94372" w:rsidRPr="00C904A1" w:rsidRDefault="00F94372" w:rsidP="00D5763D">
            <w:pPr>
              <w:jc w:val="center"/>
              <w:rPr>
                <w:rFonts w:cs="Arial"/>
                <w:b/>
                <w:color w:val="FFFFFF"/>
                <w:sz w:val="22"/>
                <w:szCs w:val="22"/>
              </w:rPr>
            </w:pPr>
            <w:r w:rsidRPr="00C904A1">
              <w:rPr>
                <w:rFonts w:cs="Arial"/>
                <w:b/>
                <w:color w:val="FFFFFF"/>
                <w:sz w:val="22"/>
                <w:szCs w:val="22"/>
              </w:rPr>
              <w:t>(</w:t>
            </w:r>
            <w:proofErr w:type="spellStart"/>
            <w:r w:rsidRPr="00C904A1">
              <w:rPr>
                <w:rFonts w:cs="Arial"/>
                <w:b/>
                <w:color w:val="FFFFFF"/>
                <w:sz w:val="22"/>
                <w:szCs w:val="22"/>
              </w:rPr>
              <w:t>dd</w:t>
            </w:r>
            <w:proofErr w:type="spellEnd"/>
            <w:r w:rsidRPr="00C904A1">
              <w:rPr>
                <w:rFonts w:cs="Arial"/>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rFonts w:cs="Arial"/>
                <w:sz w:val="22"/>
                <w:szCs w:val="22"/>
              </w:rPr>
            </w:pPr>
            <w:r>
              <w:rPr>
                <w:rFonts w:ascii="Trebuchet MS" w:hAnsi="Trebuchet MS" w:cs="Arial"/>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rFonts w:cs="Arial"/>
                <w:sz w:val="22"/>
                <w:szCs w:val="22"/>
              </w:rPr>
            </w:pPr>
            <w:r>
              <w:rPr>
                <w:rFonts w:ascii="Trebuchet MS" w:hAnsi="Trebuchet MS" w:cs="Arial"/>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rFonts w:cs="Arial"/>
                <w:sz w:val="22"/>
                <w:szCs w:val="22"/>
              </w:rPr>
            </w:pPr>
            <w:r>
              <w:rPr>
                <w:rFonts w:ascii="Trebuchet MS" w:hAnsi="Trebuchet MS" w:cs="Arial"/>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rFonts w:cs="Arial"/>
                <w:sz w:val="22"/>
                <w:szCs w:val="22"/>
                <w:lang w:eastAsia="es-CO"/>
              </w:rPr>
            </w:pPr>
            <w:r>
              <w:rPr>
                <w:rFonts w:ascii="Trebuchet MS" w:hAnsi="Trebuchet MS" w:cs="Arial"/>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rFonts w:cs="Arial"/>
                <w:sz w:val="22"/>
                <w:szCs w:val="22"/>
                <w:lang w:eastAsia="es-CO"/>
              </w:rPr>
            </w:pPr>
            <w:r>
              <w:rPr>
                <w:rFonts w:ascii="Trebuchet MS" w:hAnsi="Trebuchet MS" w:cs="Arial"/>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rFonts w:cs="Arial"/>
                <w:sz w:val="22"/>
                <w:szCs w:val="22"/>
                <w:lang w:eastAsia="es-CO"/>
              </w:rPr>
            </w:pPr>
            <w:r>
              <w:rPr>
                <w:rFonts w:ascii="Trebuchet MS" w:hAnsi="Trebuchet MS" w:cs="Arial"/>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rFonts w:cs="Arial"/>
                <w:sz w:val="22"/>
                <w:szCs w:val="22"/>
                <w:lang w:eastAsia="es-CO"/>
              </w:rPr>
            </w:pPr>
            <w:r>
              <w:rPr>
                <w:rFonts w:ascii="Trebuchet MS" w:hAnsi="Trebuchet MS" w:cs="Arial"/>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rFonts w:cs="Arial"/>
                <w:sz w:val="22"/>
                <w:szCs w:val="22"/>
                <w:lang w:eastAsia="es-CO"/>
              </w:rPr>
            </w:pPr>
            <w:r>
              <w:rPr>
                <w:rFonts w:ascii="Trebuchet MS" w:hAnsi="Trebuchet MS" w:cs="Arial"/>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rFonts w:cs="Arial"/>
                <w:sz w:val="22"/>
                <w:szCs w:val="22"/>
                <w:lang w:eastAsia="es-CO"/>
              </w:rPr>
            </w:pPr>
            <w:r>
              <w:rPr>
                <w:rFonts w:ascii="Trebuchet MS" w:hAnsi="Trebuchet MS" w:cs="Arial"/>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rFonts w:cs="Arial"/>
                <w:sz w:val="22"/>
                <w:szCs w:val="22"/>
                <w:lang w:eastAsia="es-CO"/>
              </w:rPr>
            </w:pPr>
            <w:r>
              <w:rPr>
                <w:rFonts w:ascii="Trebuchet MS" w:hAnsi="Trebuchet MS" w:cs="Arial"/>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rFonts w:cs="Arial"/>
                <w:sz w:val="22"/>
                <w:szCs w:val="22"/>
                <w:lang w:eastAsia="es-CO"/>
              </w:rPr>
            </w:pPr>
            <w:r>
              <w:rPr>
                <w:rFonts w:ascii="Trebuchet MS" w:hAnsi="Trebuchet MS" w:cs="Arial"/>
                <w:color w:val="222222"/>
                <w:sz w:val="20"/>
              </w:rPr>
              <w:t xml:space="preserve">Secretaría Distrital de Hacienda y </w:t>
            </w:r>
            <w:r>
              <w:rPr>
                <w:rFonts w:ascii="Trebuchet MS" w:hAnsi="Trebuchet MS" w:cs="Arial"/>
                <w:color w:val="222222"/>
                <w:sz w:val="20"/>
              </w:rPr>
              <w:lastRenderedPageBreak/>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rFonts w:cs="Arial"/>
                <w:sz w:val="22"/>
                <w:szCs w:val="22"/>
                <w:lang w:eastAsia="es-CO"/>
              </w:rPr>
            </w:pPr>
            <w:r>
              <w:rPr>
                <w:rFonts w:ascii="Trebuchet MS" w:hAnsi="Trebuchet MS" w:cs="Arial"/>
                <w:color w:val="222222"/>
                <w:sz w:val="20"/>
              </w:rPr>
              <w:lastRenderedPageBreak/>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rFonts w:cs="Arial"/>
                <w:sz w:val="22"/>
                <w:szCs w:val="22"/>
                <w:lang w:eastAsia="es-CO"/>
              </w:rPr>
            </w:pPr>
            <w:r>
              <w:rPr>
                <w:rFonts w:ascii="Trebuchet MS" w:hAnsi="Trebuchet MS" w:cs="Arial"/>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rFonts w:cs="Arial"/>
                <w:sz w:val="22"/>
                <w:szCs w:val="22"/>
                <w:lang w:eastAsia="es-CO"/>
              </w:rPr>
            </w:pPr>
            <w:r>
              <w:rPr>
                <w:rFonts w:ascii="Trebuchet MS" w:hAnsi="Trebuchet MS" w:cs="Arial"/>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rFonts w:cs="Arial"/>
                <w:sz w:val="22"/>
                <w:szCs w:val="22"/>
                <w:lang w:eastAsia="es-CO"/>
              </w:rPr>
            </w:pPr>
            <w:r>
              <w:rPr>
                <w:rFonts w:ascii="Trebuchet MS" w:hAnsi="Trebuchet MS" w:cs="Arial"/>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A8217D">
        <w:rPr>
          <w:rFonts w:cs="Arial"/>
          <w:i/>
          <w:iCs/>
          <w:sz w:val="22"/>
          <w:szCs w:val="22"/>
        </w:rPr>
        <w:t xml:space="preserve"> Dirección Legal Ambiental </w:t>
      </w:r>
    </w:p>
    <w:p w14:paraId="34BE4CE6" w14:textId="2E62A3DF" w:rsidR="00F550E3" w:rsidRDefault="00F550E3" w:rsidP="00E30197">
      <w:pPr>
        <w:rPr>
          <w:rFonts w:cs="Arial"/>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rFonts w:cs="Arial"/>
          <w:sz w:val="22"/>
          <w:szCs w:val="22"/>
        </w:rPr>
      </w:pPr>
    </w:p>
    <w:p w14:paraId="14592226" w14:textId="77777777" w:rsidR="007143BF" w:rsidRPr="007143BF" w:rsidRDefault="007143BF" w:rsidP="007143BF">
      <w:pPr>
        <w:rPr>
          <w:rFonts w:cs="Arial"/>
          <w:bCs/>
          <w:sz w:val="22"/>
          <w:szCs w:val="22"/>
          <w:lang w:eastAsia="es-CO"/>
        </w:rPr>
      </w:pPr>
      <w:r w:rsidRPr="007143BF">
        <w:rPr>
          <w:rFonts w:cs="Arial"/>
          <w:bCs/>
          <w:sz w:val="22"/>
          <w:szCs w:val="22"/>
          <w:lang w:eastAsia="es-CO"/>
        </w:rPr>
        <w:t>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rFonts w:cs="Arial"/>
          <w:bCs/>
          <w:sz w:val="22"/>
          <w:szCs w:val="22"/>
          <w:lang w:eastAsia="es-CO"/>
        </w:rPr>
      </w:pPr>
    </w:p>
    <w:p w14:paraId="55CDD14E"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rFonts w:cs="Arial"/>
          <w:bCs/>
          <w:sz w:val="22"/>
          <w:szCs w:val="22"/>
          <w:lang w:eastAsia="es-CO"/>
        </w:rPr>
      </w:pPr>
    </w:p>
    <w:p w14:paraId="59627F61" w14:textId="77777777" w:rsidR="007143BF" w:rsidRPr="007143BF" w:rsidRDefault="007143BF" w:rsidP="007143BF">
      <w:pPr>
        <w:rPr>
          <w:rFonts w:cs="Arial"/>
          <w:bCs/>
          <w:sz w:val="22"/>
          <w:szCs w:val="22"/>
          <w:lang w:eastAsia="es-CO"/>
        </w:rPr>
      </w:pPr>
      <w:r w:rsidRPr="007143BF">
        <w:rPr>
          <w:rFonts w:cs="Arial"/>
          <w:bCs/>
          <w:sz w:val="22"/>
          <w:szCs w:val="22"/>
          <w:lang w:eastAsia="es-CO"/>
        </w:rPr>
        <w:t>a) Línea de Acción denominada “Regulación Normativa”</w:t>
      </w:r>
    </w:p>
    <w:p w14:paraId="32BD925E" w14:textId="77777777" w:rsidR="007143BF" w:rsidRPr="007143BF" w:rsidRDefault="007143BF" w:rsidP="007143BF">
      <w:pPr>
        <w:rPr>
          <w:rFonts w:cs="Arial"/>
          <w:bCs/>
          <w:sz w:val="22"/>
          <w:szCs w:val="22"/>
          <w:lang w:eastAsia="es-CO"/>
        </w:rPr>
      </w:pPr>
      <w:r w:rsidRPr="007143BF">
        <w:rPr>
          <w:rFonts w:cs="Arial"/>
          <w:bCs/>
          <w:sz w:val="22"/>
          <w:szCs w:val="22"/>
          <w:lang w:eastAsia="es-CO"/>
        </w:rPr>
        <w:t>b) Línea de Acción denominada “Representación Judicial”.</w:t>
      </w:r>
    </w:p>
    <w:p w14:paraId="2DA4E9BB" w14:textId="77777777" w:rsidR="007143BF" w:rsidRPr="007143BF" w:rsidRDefault="007143BF" w:rsidP="007143BF">
      <w:pPr>
        <w:rPr>
          <w:rFonts w:cs="Arial"/>
          <w:bCs/>
          <w:sz w:val="22"/>
          <w:szCs w:val="22"/>
          <w:lang w:eastAsia="es-CO"/>
        </w:rPr>
      </w:pPr>
      <w:r w:rsidRPr="007143BF">
        <w:rPr>
          <w:rFonts w:cs="Arial"/>
          <w:bCs/>
          <w:sz w:val="22"/>
          <w:szCs w:val="22"/>
          <w:lang w:eastAsia="es-CO"/>
        </w:rPr>
        <w:t>c) Línea de Acción denominada “ESAL Ambientales”</w:t>
      </w:r>
    </w:p>
    <w:p w14:paraId="2AA76CA6" w14:textId="77777777" w:rsidR="007143BF" w:rsidRPr="007143BF" w:rsidRDefault="007143BF" w:rsidP="007143BF">
      <w:pPr>
        <w:rPr>
          <w:rFonts w:cs="Arial"/>
          <w:bCs/>
          <w:sz w:val="22"/>
          <w:szCs w:val="22"/>
          <w:lang w:eastAsia="es-CO"/>
        </w:rPr>
      </w:pPr>
    </w:p>
    <w:p w14:paraId="419081C7" w14:textId="58D2E062" w:rsidR="007143BF" w:rsidRPr="007143BF" w:rsidRDefault="007143BF" w:rsidP="007143BF">
      <w:pPr>
        <w:rPr>
          <w:rFonts w:cs="Arial"/>
          <w:bCs/>
          <w:sz w:val="22"/>
          <w:szCs w:val="22"/>
          <w:lang w:eastAsia="es-CO"/>
        </w:rPr>
      </w:pPr>
      <w:r w:rsidRPr="007143BF">
        <w:rPr>
          <w:rFonts w:cs="Arial"/>
          <w:bCs/>
          <w:sz w:val="22"/>
          <w:szCs w:val="22"/>
          <w:lang w:eastAsia="es-CO"/>
        </w:rPr>
        <w:t>A continuación</w:t>
      </w:r>
      <w:r>
        <w:rPr>
          <w:rFonts w:cs="Arial"/>
          <w:bCs/>
          <w:sz w:val="22"/>
          <w:szCs w:val="22"/>
          <w:lang w:eastAsia="es-CO"/>
        </w:rPr>
        <w:t>,</w:t>
      </w:r>
      <w:r w:rsidRPr="007143BF">
        <w:rPr>
          <w:rFonts w:cs="Arial"/>
          <w:bCs/>
          <w:sz w:val="22"/>
          <w:szCs w:val="22"/>
          <w:lang w:eastAsia="es-CO"/>
        </w:rPr>
        <w:t xml:space="preserve"> se detalla el alcance: </w:t>
      </w:r>
    </w:p>
    <w:p w14:paraId="5FCF8CF4" w14:textId="77777777" w:rsidR="007143BF" w:rsidRPr="007143BF" w:rsidRDefault="007143BF" w:rsidP="007143BF">
      <w:pPr>
        <w:rPr>
          <w:rFonts w:cs="Arial"/>
          <w:bCs/>
          <w:sz w:val="22"/>
          <w:szCs w:val="22"/>
          <w:lang w:eastAsia="es-CO"/>
        </w:rPr>
      </w:pPr>
    </w:p>
    <w:p w14:paraId="385F486E" w14:textId="77777777" w:rsidR="007143BF" w:rsidRPr="007143BF" w:rsidRDefault="007143BF" w:rsidP="007143BF">
      <w:pPr>
        <w:rPr>
          <w:rFonts w:cs="Arial"/>
          <w:bCs/>
          <w:sz w:val="22"/>
          <w:szCs w:val="22"/>
          <w:lang w:eastAsia="es-CO"/>
        </w:rPr>
      </w:pPr>
      <w:r w:rsidRPr="007143BF">
        <w:rPr>
          <w:rFonts w:cs="Arial"/>
          <w:bCs/>
          <w:sz w:val="22"/>
          <w:szCs w:val="22"/>
          <w:lang w:eastAsia="es-CO"/>
        </w:rPr>
        <w:t>Revisión jurídica de las normas ambientales para priorizar las necesidades de regulación.</w:t>
      </w:r>
    </w:p>
    <w:p w14:paraId="3A6A6AFE" w14:textId="77777777" w:rsidR="007143BF" w:rsidRPr="007143BF" w:rsidRDefault="007143BF" w:rsidP="007143BF">
      <w:pPr>
        <w:rPr>
          <w:rFonts w:cs="Arial"/>
          <w:bCs/>
          <w:sz w:val="22"/>
          <w:szCs w:val="22"/>
          <w:lang w:eastAsia="es-CO"/>
        </w:rPr>
      </w:pPr>
    </w:p>
    <w:p w14:paraId="1F97739C" w14:textId="77777777" w:rsidR="007143BF" w:rsidRPr="007143BF" w:rsidRDefault="007143BF" w:rsidP="007143BF">
      <w:pPr>
        <w:rPr>
          <w:rFonts w:cs="Arial"/>
          <w:bCs/>
          <w:sz w:val="22"/>
          <w:szCs w:val="22"/>
          <w:lang w:eastAsia="es-CO"/>
        </w:rPr>
      </w:pPr>
      <w:r w:rsidRPr="007143BF">
        <w:rPr>
          <w:rFonts w:cs="Arial"/>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7143BF">
      <w:pPr>
        <w:rPr>
          <w:rFonts w:cs="Arial"/>
          <w:bCs/>
          <w:sz w:val="22"/>
          <w:szCs w:val="22"/>
          <w:lang w:eastAsia="es-CO"/>
        </w:rPr>
      </w:pPr>
    </w:p>
    <w:p w14:paraId="3CAE35B6" w14:textId="77777777" w:rsidR="007143BF" w:rsidRPr="007143BF" w:rsidRDefault="007143BF" w:rsidP="007143BF">
      <w:pPr>
        <w:rPr>
          <w:rFonts w:cs="Arial"/>
          <w:bCs/>
          <w:sz w:val="22"/>
          <w:szCs w:val="22"/>
          <w:lang w:eastAsia="es-CO"/>
        </w:rPr>
      </w:pPr>
      <w:r w:rsidRPr="007143BF">
        <w:rPr>
          <w:rFonts w:cs="Arial"/>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7143BF">
      <w:pPr>
        <w:rPr>
          <w:rFonts w:cs="Arial"/>
          <w:bCs/>
          <w:sz w:val="22"/>
          <w:szCs w:val="22"/>
          <w:lang w:eastAsia="es-CO"/>
        </w:rPr>
      </w:pPr>
    </w:p>
    <w:p w14:paraId="38675E46" w14:textId="77777777" w:rsidR="007143BF" w:rsidRPr="007143BF" w:rsidRDefault="007143BF" w:rsidP="007143BF">
      <w:pPr>
        <w:rPr>
          <w:rFonts w:cs="Arial"/>
          <w:bCs/>
          <w:sz w:val="22"/>
          <w:szCs w:val="22"/>
          <w:lang w:eastAsia="es-CO"/>
        </w:rPr>
      </w:pPr>
      <w:r w:rsidRPr="007143BF">
        <w:rPr>
          <w:rFonts w:cs="Arial"/>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7143BF">
      <w:pPr>
        <w:rPr>
          <w:rFonts w:cs="Arial"/>
          <w:bCs/>
          <w:sz w:val="22"/>
          <w:szCs w:val="22"/>
          <w:lang w:eastAsia="es-CO"/>
        </w:rPr>
      </w:pPr>
    </w:p>
    <w:p w14:paraId="24A04D87" w14:textId="77777777" w:rsidR="007143BF" w:rsidRPr="007143BF" w:rsidRDefault="007143BF" w:rsidP="007143BF">
      <w:pPr>
        <w:rPr>
          <w:rFonts w:cs="Arial"/>
          <w:bCs/>
          <w:sz w:val="22"/>
          <w:szCs w:val="22"/>
          <w:lang w:eastAsia="es-CO"/>
        </w:rPr>
      </w:pPr>
      <w:r w:rsidRPr="007143BF">
        <w:rPr>
          <w:rFonts w:cs="Arial"/>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7143BF">
      <w:pPr>
        <w:rPr>
          <w:rFonts w:cs="Arial"/>
          <w:bCs/>
          <w:sz w:val="22"/>
          <w:szCs w:val="22"/>
          <w:lang w:eastAsia="es-CO"/>
        </w:rPr>
      </w:pPr>
    </w:p>
    <w:p w14:paraId="6B4DFAE0" w14:textId="77777777" w:rsidR="007143BF" w:rsidRPr="007143BF" w:rsidRDefault="007143BF" w:rsidP="007143BF">
      <w:pPr>
        <w:rPr>
          <w:rFonts w:cs="Arial"/>
          <w:bCs/>
          <w:sz w:val="22"/>
          <w:szCs w:val="22"/>
          <w:lang w:eastAsia="es-CO"/>
        </w:rPr>
      </w:pPr>
      <w:r w:rsidRPr="007143BF">
        <w:rPr>
          <w:rFonts w:cs="Arial"/>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7143BF">
      <w:pPr>
        <w:rPr>
          <w:rFonts w:cs="Arial"/>
          <w:bCs/>
          <w:sz w:val="22"/>
          <w:szCs w:val="22"/>
          <w:lang w:eastAsia="es-CO"/>
        </w:rPr>
      </w:pPr>
    </w:p>
    <w:p w14:paraId="3C8734B4" w14:textId="77777777" w:rsidR="007143BF" w:rsidRPr="007143BF" w:rsidRDefault="007143BF" w:rsidP="007143BF">
      <w:pPr>
        <w:rPr>
          <w:rFonts w:cs="Arial"/>
          <w:bCs/>
          <w:sz w:val="22"/>
          <w:szCs w:val="22"/>
          <w:lang w:eastAsia="es-CO"/>
        </w:rPr>
      </w:pPr>
      <w:r w:rsidRPr="007143BF">
        <w:rPr>
          <w:rFonts w:cs="Arial"/>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7143BF">
      <w:pPr>
        <w:rPr>
          <w:rFonts w:cs="Arial"/>
          <w:bCs/>
          <w:sz w:val="22"/>
          <w:szCs w:val="22"/>
          <w:lang w:eastAsia="es-CO"/>
        </w:rPr>
      </w:pPr>
    </w:p>
    <w:p w14:paraId="037F9A39" w14:textId="77777777" w:rsidR="007143BF" w:rsidRPr="007143BF" w:rsidRDefault="007143BF" w:rsidP="007143BF">
      <w:pPr>
        <w:rPr>
          <w:rFonts w:cs="Arial"/>
          <w:bCs/>
          <w:sz w:val="22"/>
          <w:szCs w:val="22"/>
          <w:lang w:eastAsia="es-CO"/>
        </w:rPr>
      </w:pPr>
      <w:r w:rsidRPr="007143BF">
        <w:rPr>
          <w:rFonts w:cs="Arial"/>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7143BF">
      <w:pPr>
        <w:rPr>
          <w:rFonts w:cs="Arial"/>
          <w:bCs/>
          <w:sz w:val="22"/>
          <w:szCs w:val="22"/>
          <w:lang w:eastAsia="es-CO"/>
        </w:rPr>
      </w:pPr>
    </w:p>
    <w:p w14:paraId="74EF5514" w14:textId="77777777" w:rsidR="007143BF" w:rsidRPr="007143BF" w:rsidRDefault="007143BF" w:rsidP="007143BF">
      <w:pPr>
        <w:rPr>
          <w:rFonts w:cs="Arial"/>
          <w:bCs/>
          <w:sz w:val="22"/>
          <w:szCs w:val="22"/>
          <w:lang w:eastAsia="es-CO"/>
        </w:rPr>
      </w:pPr>
      <w:r w:rsidRPr="007143BF">
        <w:rPr>
          <w:rFonts w:cs="Arial"/>
          <w:bCs/>
          <w:sz w:val="22"/>
          <w:szCs w:val="22"/>
          <w:lang w:eastAsia="es-CO"/>
        </w:rPr>
        <w:t>Nota: Las regulaciones deben corresponder a resoluciones, Leyes, Acuerdos, Decretos de carácter ambiental, de alto impacto, a efectos de expedir o proponer regulaciones y normas ambientales para 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7143BF">
      <w:pPr>
        <w:rPr>
          <w:rFonts w:cs="Arial"/>
          <w:bCs/>
          <w:sz w:val="22"/>
          <w:szCs w:val="22"/>
          <w:lang w:eastAsia="es-CO"/>
        </w:rPr>
      </w:pPr>
    </w:p>
    <w:p w14:paraId="389939A0"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7143BF">
      <w:pPr>
        <w:rPr>
          <w:rFonts w:cs="Arial"/>
          <w:bCs/>
          <w:sz w:val="22"/>
          <w:szCs w:val="22"/>
          <w:lang w:eastAsia="es-CO"/>
        </w:rPr>
      </w:pPr>
    </w:p>
    <w:p w14:paraId="0452E866" w14:textId="7EDE720C" w:rsidR="007143BF" w:rsidRPr="007143BF" w:rsidRDefault="007143BF" w:rsidP="007143BF">
      <w:pPr>
        <w:rPr>
          <w:rFonts w:cs="Arial"/>
          <w:bCs/>
          <w:sz w:val="22"/>
          <w:szCs w:val="22"/>
          <w:lang w:eastAsia="es-CO"/>
        </w:rPr>
      </w:pPr>
      <w:r w:rsidRPr="007143BF">
        <w:rPr>
          <w:rFonts w:cs="Arial"/>
          <w:bCs/>
          <w:sz w:val="22"/>
          <w:szCs w:val="22"/>
          <w:lang w:eastAsia="es-CO"/>
        </w:rPr>
        <w:t>A continuación, se detalla el alcance:</w:t>
      </w:r>
    </w:p>
    <w:p w14:paraId="7BAA4919" w14:textId="77777777" w:rsidR="007143BF" w:rsidRPr="007143BF" w:rsidRDefault="007143BF" w:rsidP="007143BF">
      <w:pPr>
        <w:rPr>
          <w:rFonts w:cs="Arial"/>
          <w:bCs/>
          <w:sz w:val="22"/>
          <w:szCs w:val="22"/>
          <w:lang w:eastAsia="es-CO"/>
        </w:rPr>
      </w:pPr>
    </w:p>
    <w:p w14:paraId="4EC33F30"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w:t>
      </w:r>
      <w:r w:rsidRPr="007143BF">
        <w:rPr>
          <w:rFonts w:cs="Arial"/>
          <w:bCs/>
          <w:sz w:val="22"/>
          <w:szCs w:val="22"/>
          <w:lang w:eastAsia="es-CO"/>
        </w:rPr>
        <w:lastRenderedPageBreak/>
        <w:t>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 </w:t>
      </w:r>
    </w:p>
    <w:p w14:paraId="6B54CE7E" w14:textId="77777777" w:rsidR="007143BF" w:rsidRPr="007143BF" w:rsidRDefault="007143BF" w:rsidP="007143BF">
      <w:pPr>
        <w:rPr>
          <w:rFonts w:cs="Arial"/>
          <w:bCs/>
          <w:sz w:val="22"/>
          <w:szCs w:val="22"/>
          <w:lang w:eastAsia="es-CO"/>
        </w:rPr>
      </w:pPr>
      <w:r w:rsidRPr="007143BF">
        <w:rPr>
          <w:rFonts w:cs="Arial"/>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7143BF">
      <w:pPr>
        <w:rPr>
          <w:rFonts w:cs="Arial"/>
          <w:bCs/>
          <w:sz w:val="22"/>
          <w:szCs w:val="22"/>
          <w:lang w:eastAsia="es-CO"/>
        </w:rPr>
      </w:pPr>
    </w:p>
    <w:p w14:paraId="446B887B"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rFonts w:cs="Arial"/>
          <w:bCs/>
          <w:sz w:val="22"/>
          <w:szCs w:val="22"/>
          <w:lang w:eastAsia="es-CO"/>
        </w:rPr>
      </w:pPr>
    </w:p>
    <w:p w14:paraId="2F76A5AB"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7143BF">
      <w:pPr>
        <w:rPr>
          <w:rFonts w:cs="Arial"/>
          <w:bCs/>
          <w:sz w:val="22"/>
          <w:szCs w:val="22"/>
          <w:lang w:eastAsia="es-CO"/>
        </w:rPr>
      </w:pPr>
    </w:p>
    <w:p w14:paraId="25DDA83F" w14:textId="24FA5F11" w:rsidR="007143BF" w:rsidRPr="007143BF" w:rsidRDefault="007143BF" w:rsidP="007143BF">
      <w:pPr>
        <w:rPr>
          <w:rFonts w:cs="Arial"/>
          <w:bCs/>
          <w:sz w:val="22"/>
          <w:szCs w:val="22"/>
          <w:lang w:eastAsia="es-CO"/>
        </w:rPr>
      </w:pPr>
      <w:r w:rsidRPr="007143BF">
        <w:rPr>
          <w:rFonts w:cs="Arial"/>
          <w:bCs/>
          <w:sz w:val="22"/>
          <w:szCs w:val="22"/>
          <w:lang w:eastAsia="es-CO"/>
        </w:rPr>
        <w:t>A continuación, se detalla el alcance:</w:t>
      </w:r>
    </w:p>
    <w:p w14:paraId="438C46BD" w14:textId="77777777" w:rsidR="007143BF" w:rsidRPr="007143BF" w:rsidRDefault="007143BF" w:rsidP="007143BF">
      <w:pPr>
        <w:rPr>
          <w:rFonts w:cs="Arial"/>
          <w:bCs/>
          <w:sz w:val="22"/>
          <w:szCs w:val="22"/>
          <w:lang w:eastAsia="es-CO"/>
        </w:rPr>
      </w:pPr>
    </w:p>
    <w:p w14:paraId="77828FEE"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7143BF">
      <w:pPr>
        <w:rPr>
          <w:rFonts w:cs="Arial"/>
          <w:bCs/>
          <w:sz w:val="22"/>
          <w:szCs w:val="22"/>
          <w:lang w:eastAsia="es-CO"/>
        </w:rPr>
      </w:pPr>
      <w:r w:rsidRPr="007143BF">
        <w:rPr>
          <w:rFonts w:cs="Arial"/>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7143BF">
      <w:pPr>
        <w:rPr>
          <w:rFonts w:cs="Arial"/>
          <w:bCs/>
          <w:sz w:val="22"/>
          <w:szCs w:val="22"/>
          <w:lang w:eastAsia="es-CO"/>
        </w:rPr>
      </w:pPr>
    </w:p>
    <w:p w14:paraId="3AE8F362" w14:textId="77777777" w:rsidR="007143BF" w:rsidRPr="007143BF" w:rsidRDefault="007143BF" w:rsidP="007143BF">
      <w:pPr>
        <w:rPr>
          <w:rFonts w:cs="Arial"/>
          <w:bCs/>
          <w:sz w:val="22"/>
          <w:szCs w:val="22"/>
          <w:lang w:eastAsia="es-CO"/>
        </w:rPr>
      </w:pPr>
      <w:r w:rsidRPr="007143BF">
        <w:rPr>
          <w:rFonts w:cs="Arial"/>
          <w:bCs/>
          <w:sz w:val="22"/>
          <w:szCs w:val="22"/>
          <w:lang w:eastAsia="es-CO"/>
        </w:rPr>
        <w:t xml:space="preserve">b) Realiza análisis financiero a la información financiera y presupuestal (Estados financieros, Declaración de Renta, Informe de Actividades, Proyectos de Presupuesto, entre otros) para verificar el cumplimiento legal e identificar que cumplan con los fines para los cuales fueron </w:t>
      </w:r>
      <w:r w:rsidRPr="007143BF">
        <w:rPr>
          <w:rFonts w:cs="Arial"/>
          <w:bCs/>
          <w:sz w:val="22"/>
          <w:szCs w:val="22"/>
          <w:lang w:eastAsia="es-CO"/>
        </w:rPr>
        <w:lastRenderedPageBreak/>
        <w:t>creadas las ESAL; de cuyo resultado se generará el respectivo informe con las conclusiones y recomendaciones a que haya lugar.</w:t>
      </w:r>
    </w:p>
    <w:p w14:paraId="15CDBC10" w14:textId="77777777" w:rsidR="007143BF" w:rsidRPr="007143BF" w:rsidRDefault="007143BF" w:rsidP="007143BF">
      <w:pPr>
        <w:rPr>
          <w:rFonts w:cs="Arial"/>
          <w:bCs/>
          <w:sz w:val="22"/>
          <w:szCs w:val="22"/>
          <w:lang w:eastAsia="es-CO"/>
        </w:rPr>
      </w:pPr>
    </w:p>
    <w:p w14:paraId="10B473E7" w14:textId="77777777" w:rsidR="007143BF" w:rsidRPr="007143BF" w:rsidRDefault="007143BF" w:rsidP="007143BF">
      <w:pPr>
        <w:rPr>
          <w:rFonts w:cs="Arial"/>
          <w:bCs/>
          <w:sz w:val="22"/>
          <w:szCs w:val="22"/>
          <w:lang w:eastAsia="es-CO"/>
        </w:rPr>
      </w:pPr>
      <w:r w:rsidRPr="007143BF">
        <w:rPr>
          <w:rFonts w:cs="Arial"/>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7143BF">
      <w:pPr>
        <w:rPr>
          <w:rFonts w:cs="Arial"/>
          <w:bCs/>
          <w:sz w:val="22"/>
          <w:szCs w:val="22"/>
          <w:lang w:eastAsia="es-CO"/>
        </w:rPr>
      </w:pPr>
    </w:p>
    <w:p w14:paraId="26185EA8" w14:textId="77777777" w:rsidR="007143BF" w:rsidRPr="007143BF" w:rsidRDefault="007143BF" w:rsidP="007143BF">
      <w:pPr>
        <w:rPr>
          <w:rFonts w:cs="Arial"/>
          <w:bCs/>
          <w:sz w:val="22"/>
          <w:szCs w:val="22"/>
          <w:lang w:eastAsia="es-CO"/>
        </w:rPr>
      </w:pPr>
      <w:r w:rsidRPr="007143BF">
        <w:rPr>
          <w:rFonts w:cs="Arial"/>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7143BF">
      <w:pPr>
        <w:rPr>
          <w:rFonts w:cs="Arial"/>
          <w:bCs/>
          <w:sz w:val="22"/>
          <w:szCs w:val="22"/>
          <w:lang w:eastAsia="es-CO"/>
        </w:rPr>
      </w:pPr>
    </w:p>
    <w:p w14:paraId="231FD311" w14:textId="77777777" w:rsidR="007143BF" w:rsidRPr="007143BF" w:rsidRDefault="007143BF" w:rsidP="007143BF">
      <w:pPr>
        <w:rPr>
          <w:rFonts w:cs="Arial"/>
          <w:bCs/>
          <w:sz w:val="22"/>
          <w:szCs w:val="22"/>
          <w:lang w:eastAsia="es-CO"/>
        </w:rPr>
      </w:pPr>
      <w:r w:rsidRPr="007143BF">
        <w:rPr>
          <w:rFonts w:cs="Arial"/>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7143BF">
      <w:pPr>
        <w:rPr>
          <w:rFonts w:cs="Arial"/>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Efectos Ambientales</w:t>
      </w:r>
    </w:p>
    <w:p w14:paraId="5C341212" w14:textId="77777777" w:rsidR="00F550E3" w:rsidRPr="00C904A1" w:rsidRDefault="00F550E3">
      <w:pPr>
        <w:rPr>
          <w:rFonts w:cs="Arial"/>
          <w:i/>
          <w:sz w:val="22"/>
          <w:szCs w:val="22"/>
        </w:rPr>
      </w:pPr>
    </w:p>
    <w:p w14:paraId="1846A271" w14:textId="4BA5697D" w:rsidR="00CA2D73" w:rsidRPr="00C904A1" w:rsidRDefault="0028043F" w:rsidP="00CA2D73">
      <w:pPr>
        <w:rPr>
          <w:rFonts w:cs="Arial"/>
          <w:b/>
          <w:bCs/>
          <w:color w:val="000000" w:themeColor="text1"/>
          <w:sz w:val="22"/>
          <w:szCs w:val="22"/>
        </w:rPr>
      </w:pPr>
      <w:r w:rsidRPr="00C904A1">
        <w:rPr>
          <w:rFonts w:cs="Arial"/>
          <w:color w:val="000000" w:themeColor="text1"/>
          <w:sz w:val="22"/>
          <w:szCs w:val="22"/>
        </w:rPr>
        <w:t xml:space="preserve">Describir los impactos ambientales que se </w:t>
      </w:r>
      <w:r w:rsidR="000F0687" w:rsidRPr="00C904A1">
        <w:rPr>
          <w:rFonts w:cs="Arial"/>
          <w:color w:val="000000" w:themeColor="text1"/>
          <w:sz w:val="22"/>
          <w:szCs w:val="22"/>
        </w:rPr>
        <w:t>le</w:t>
      </w:r>
      <w:r w:rsidRPr="00C904A1">
        <w:rPr>
          <w:rFonts w:cs="Arial"/>
          <w:color w:val="000000" w:themeColor="text1"/>
          <w:sz w:val="22"/>
          <w:szCs w:val="22"/>
        </w:rPr>
        <w:t xml:space="preserve"> puedan derivar del proyecto y de los productos del proyecto.</w:t>
      </w:r>
      <w:r w:rsidRPr="00C904A1">
        <w:rPr>
          <w:rFonts w:cs="Arial"/>
          <w:b/>
          <w:bCs/>
          <w:color w:val="000000" w:themeColor="text1"/>
          <w:sz w:val="22"/>
          <w:szCs w:val="22"/>
        </w:rPr>
        <w:t xml:space="preserve"> </w:t>
      </w:r>
      <w:r w:rsidR="00CA2D73" w:rsidRPr="00C904A1">
        <w:rPr>
          <w:rFonts w:cs="Arial"/>
          <w:b/>
          <w:bCs/>
          <w:color w:val="000000" w:themeColor="text1"/>
          <w:sz w:val="22"/>
          <w:szCs w:val="22"/>
        </w:rPr>
        <w:t xml:space="preserve"> </w:t>
      </w:r>
    </w:p>
    <w:p w14:paraId="6FC64447" w14:textId="77777777" w:rsidR="00CA2D73" w:rsidRPr="00C904A1" w:rsidRDefault="00CA2D73" w:rsidP="00CA2D73">
      <w:pPr>
        <w:rPr>
          <w:rFonts w:cs="Arial"/>
          <w:sz w:val="22"/>
          <w:szCs w:val="22"/>
        </w:rPr>
      </w:pPr>
    </w:p>
    <w:p w14:paraId="66D70C3F" w14:textId="3E5D1B77" w:rsidR="00CA2D73" w:rsidRPr="00C904A1" w:rsidRDefault="00CA2D73" w:rsidP="00CA2D73">
      <w:pPr>
        <w:rPr>
          <w:rFonts w:cs="Arial"/>
          <w:sz w:val="22"/>
          <w:szCs w:val="22"/>
        </w:rPr>
      </w:pPr>
      <w:r w:rsidRPr="00C904A1">
        <w:rPr>
          <w:rFonts w:cs="Arial"/>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CA2D73">
      <w:pPr>
        <w:rPr>
          <w:rFonts w:cs="Arial"/>
          <w:sz w:val="22"/>
          <w:szCs w:val="22"/>
        </w:rPr>
      </w:pPr>
      <w:r w:rsidRPr="00C904A1">
        <w:rPr>
          <w:rFonts w:cs="Arial"/>
          <w:sz w:val="22"/>
          <w:szCs w:val="22"/>
        </w:rPr>
        <w:tab/>
      </w:r>
    </w:p>
    <w:p w14:paraId="3BE2F1D9" w14:textId="77777777" w:rsidR="00CA2D73" w:rsidRPr="00C904A1" w:rsidRDefault="00CA2D73" w:rsidP="00CA2D73">
      <w:pPr>
        <w:rPr>
          <w:rFonts w:cs="Arial"/>
          <w:sz w:val="22"/>
          <w:szCs w:val="22"/>
        </w:rPr>
      </w:pPr>
      <w:r w:rsidRPr="00C904A1">
        <w:rPr>
          <w:rFonts w:cs="Arial"/>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CA2D73">
      <w:pPr>
        <w:rPr>
          <w:rFonts w:cs="Arial"/>
          <w:sz w:val="22"/>
          <w:szCs w:val="22"/>
        </w:rPr>
      </w:pPr>
    </w:p>
    <w:p w14:paraId="1852C468" w14:textId="2DCCCA1D" w:rsidR="00CA2D73" w:rsidRPr="00C904A1" w:rsidRDefault="00CA2D73" w:rsidP="00E30197">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73CB0F3" w:rsidR="00F550E3" w:rsidRPr="00C904A1" w:rsidRDefault="00CA2D73" w:rsidP="00E30197">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lastRenderedPageBreak/>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rFonts w:cs="Arial"/>
          <w:b/>
          <w:sz w:val="22"/>
          <w:szCs w:val="22"/>
          <w:highlight w:val="yellow"/>
        </w:rPr>
      </w:pPr>
    </w:p>
    <w:p w14:paraId="54DAA0DC" w14:textId="77777777" w:rsidR="00F272C3" w:rsidRPr="00C904A1" w:rsidRDefault="00F272C3" w:rsidP="00F272C3">
      <w:pPr>
        <w:rPr>
          <w:rFonts w:cs="Arial"/>
          <w:sz w:val="22"/>
          <w:szCs w:val="22"/>
        </w:rPr>
      </w:pPr>
      <w:r w:rsidRPr="00C904A1">
        <w:rPr>
          <w:rFonts w:cs="Arial"/>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F272C3">
      <w:pPr>
        <w:rPr>
          <w:rFonts w:cs="Arial"/>
          <w:sz w:val="22"/>
          <w:szCs w:val="22"/>
        </w:rPr>
      </w:pPr>
    </w:p>
    <w:p w14:paraId="2E800451" w14:textId="77777777" w:rsidR="00F272C3" w:rsidRPr="00C904A1" w:rsidRDefault="00F272C3" w:rsidP="00F272C3">
      <w:pPr>
        <w:rPr>
          <w:rFonts w:cs="Arial"/>
          <w:sz w:val="22"/>
          <w:szCs w:val="22"/>
        </w:rPr>
      </w:pPr>
      <w:r w:rsidRPr="00C904A1">
        <w:rPr>
          <w:rFonts w:cs="Arial"/>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F272C3">
      <w:pPr>
        <w:rPr>
          <w:rFonts w:cs="Arial"/>
          <w:sz w:val="22"/>
          <w:szCs w:val="22"/>
        </w:rPr>
      </w:pPr>
    </w:p>
    <w:p w14:paraId="28054856" w14:textId="77777777" w:rsidR="00F272C3" w:rsidRPr="00C904A1" w:rsidRDefault="00F272C3" w:rsidP="00F272C3">
      <w:pPr>
        <w:rPr>
          <w:rFonts w:cs="Arial"/>
          <w:sz w:val="22"/>
          <w:szCs w:val="22"/>
        </w:rPr>
      </w:pPr>
      <w:r w:rsidRPr="00C904A1">
        <w:rPr>
          <w:rFonts w:cs="Arial"/>
          <w:sz w:val="22"/>
          <w:szCs w:val="22"/>
        </w:rPr>
        <w:t>Para ello se deben considerar los siguientes aspectos:</w:t>
      </w:r>
    </w:p>
    <w:p w14:paraId="6DB4DA5E" w14:textId="77777777" w:rsidR="00F272C3" w:rsidRPr="00C904A1" w:rsidRDefault="00F272C3" w:rsidP="00F272C3">
      <w:pPr>
        <w:rPr>
          <w:rFonts w:cs="Arial"/>
          <w:sz w:val="22"/>
          <w:szCs w:val="22"/>
        </w:rPr>
      </w:pPr>
    </w:p>
    <w:p w14:paraId="4E2A292E" w14:textId="03114BA1"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C27857">
      <w:pPr>
        <w:ind w:left="426" w:hanging="426"/>
        <w:rPr>
          <w:rFonts w:cs="Arial"/>
          <w:sz w:val="22"/>
          <w:szCs w:val="22"/>
        </w:rPr>
      </w:pPr>
    </w:p>
    <w:p w14:paraId="51F90AE6" w14:textId="511C8C23"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C27857">
      <w:pPr>
        <w:pStyle w:val="Prrafodelista"/>
        <w:ind w:left="426" w:hanging="426"/>
        <w:rPr>
          <w:rFonts w:cs="Arial"/>
          <w:sz w:val="22"/>
          <w:szCs w:val="22"/>
        </w:rPr>
      </w:pPr>
    </w:p>
    <w:p w14:paraId="60C7321E" w14:textId="522ABFE7" w:rsidR="00F272C3" w:rsidRPr="00C904A1" w:rsidRDefault="00F272C3" w:rsidP="00A910D6">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rFonts w:cs="Arial"/>
          <w:b/>
          <w:color w:val="000000"/>
          <w:sz w:val="22"/>
          <w:szCs w:val="22"/>
        </w:rPr>
      </w:pPr>
    </w:p>
    <w:p w14:paraId="3D26EC1C" w14:textId="77777777" w:rsidR="000F0687" w:rsidRPr="00C904A1" w:rsidRDefault="000F0687" w:rsidP="000F0687">
      <w:pPr>
        <w:autoSpaceDE w:val="0"/>
        <w:autoSpaceDN w:val="0"/>
        <w:adjustRightInd w:val="0"/>
        <w:rPr>
          <w:rFonts w:cs="Arial"/>
          <w:sz w:val="22"/>
          <w:szCs w:val="22"/>
        </w:rPr>
      </w:pPr>
      <w:r w:rsidRPr="00C904A1">
        <w:rPr>
          <w:rFonts w:cs="Arial"/>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rFonts w:cs="Arial"/>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rFonts w:cs="Arial"/>
          <w:bCs/>
          <w:color w:val="000000"/>
          <w:sz w:val="22"/>
          <w:szCs w:val="22"/>
        </w:rPr>
      </w:pPr>
      <w:r w:rsidRPr="00C904A1">
        <w:rPr>
          <w:rFonts w:cs="Arial"/>
          <w:bCs/>
          <w:color w:val="000000"/>
          <w:sz w:val="22"/>
          <w:szCs w:val="22"/>
        </w:rPr>
        <w:t xml:space="preserve">Escoger la estrategia que </w:t>
      </w:r>
      <w:r w:rsidR="00556D09" w:rsidRPr="00C904A1">
        <w:rPr>
          <w:rFonts w:cs="Arial"/>
          <w:bCs/>
          <w:color w:val="000000"/>
          <w:sz w:val="22"/>
          <w:szCs w:val="22"/>
        </w:rPr>
        <w:t xml:space="preserve">se </w:t>
      </w:r>
      <w:r w:rsidRPr="00C904A1">
        <w:rPr>
          <w:rFonts w:cs="Arial"/>
          <w:bCs/>
          <w:color w:val="000000"/>
          <w:sz w:val="22"/>
          <w:szCs w:val="22"/>
        </w:rPr>
        <w:t>asocie al proyecto</w:t>
      </w:r>
      <w:r w:rsidR="00307EF5" w:rsidRPr="00C904A1">
        <w:rPr>
          <w:rFonts w:cs="Arial"/>
          <w:bCs/>
          <w:color w:val="000000"/>
          <w:sz w:val="22"/>
          <w:szCs w:val="22"/>
        </w:rPr>
        <w:t>.</w:t>
      </w:r>
    </w:p>
    <w:p w14:paraId="57CAD706" w14:textId="69615FB5" w:rsidR="0005376C" w:rsidRPr="00C904A1" w:rsidRDefault="0005376C" w:rsidP="0005376C">
      <w:pPr>
        <w:pBdr>
          <w:top w:val="nil"/>
          <w:left w:val="nil"/>
          <w:bottom w:val="nil"/>
          <w:right w:val="nil"/>
          <w:between w:val="nil"/>
        </w:pBdr>
        <w:rPr>
          <w:rFonts w:cs="Arial"/>
          <w:b/>
          <w:color w:val="000000"/>
          <w:sz w:val="22"/>
          <w:szCs w:val="22"/>
        </w:rPr>
      </w:pPr>
      <w:r w:rsidRPr="00C904A1">
        <w:rPr>
          <w:rFonts w:cs="Arial"/>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cs="Arial"/>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cs="Arial"/>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cs="Arial"/>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cs="Arial"/>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2. Estructura Funcional y de Servicios - EFS </w:t>
            </w:r>
          </w:p>
          <w:p w14:paraId="3B988EDF" w14:textId="77777777" w:rsidR="0005376C" w:rsidRPr="00C904A1" w:rsidRDefault="0005376C" w:rsidP="0005376C">
            <w:pPr>
              <w:rPr>
                <w:rFonts w:eastAsia="Calibri" w:cs="Arial"/>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cs="Arial"/>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cs="Arial"/>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cs="Arial"/>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cs="Arial"/>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cs="Arial"/>
                <w:sz w:val="22"/>
                <w:szCs w:val="22"/>
              </w:rPr>
            </w:pPr>
          </w:p>
        </w:tc>
        <w:tc>
          <w:tcPr>
            <w:tcW w:w="1701" w:type="dxa"/>
          </w:tcPr>
          <w:p w14:paraId="7F175DC6" w14:textId="77777777" w:rsidR="0005376C" w:rsidRPr="00C904A1" w:rsidRDefault="0005376C" w:rsidP="0005376C">
            <w:pPr>
              <w:rPr>
                <w:rFonts w:cs="Arial"/>
                <w:b/>
                <w:color w:val="000000"/>
                <w:sz w:val="22"/>
                <w:szCs w:val="22"/>
              </w:rPr>
            </w:pPr>
          </w:p>
        </w:tc>
      </w:tr>
    </w:tbl>
    <w:p w14:paraId="20CDD09E" w14:textId="6712D038" w:rsidR="0005376C" w:rsidRPr="00C904A1" w:rsidRDefault="0005376C" w:rsidP="00556D09">
      <w:pPr>
        <w:pBdr>
          <w:top w:val="nil"/>
          <w:left w:val="nil"/>
          <w:bottom w:val="nil"/>
          <w:right w:val="nil"/>
          <w:between w:val="nil"/>
        </w:pBdr>
        <w:rPr>
          <w:rFonts w:cs="Arial"/>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rFonts w:cs="Arial"/>
          <w:bCs/>
          <w:color w:val="000000"/>
          <w:sz w:val="22"/>
          <w:szCs w:val="22"/>
        </w:rPr>
      </w:pPr>
      <w:r w:rsidRPr="00C904A1">
        <w:rPr>
          <w:rFonts w:cs="Arial"/>
          <w:bCs/>
          <w:color w:val="000000"/>
          <w:sz w:val="22"/>
          <w:szCs w:val="22"/>
        </w:rPr>
        <w:t xml:space="preserve">Escoger el </w:t>
      </w:r>
      <w:r w:rsidR="00307EF5" w:rsidRPr="00C904A1">
        <w:rPr>
          <w:rFonts w:cs="Arial"/>
          <w:bCs/>
          <w:color w:val="000000"/>
          <w:sz w:val="22"/>
          <w:szCs w:val="22"/>
        </w:rPr>
        <w:t>P</w:t>
      </w:r>
      <w:r w:rsidRPr="00C904A1">
        <w:rPr>
          <w:rFonts w:cs="Arial"/>
          <w:bCs/>
          <w:color w:val="000000"/>
          <w:sz w:val="22"/>
          <w:szCs w:val="22"/>
        </w:rPr>
        <w:t xml:space="preserve">lan </w:t>
      </w:r>
      <w:r w:rsidR="00307EF5" w:rsidRPr="00C904A1">
        <w:rPr>
          <w:rFonts w:cs="Arial"/>
          <w:bCs/>
          <w:color w:val="000000"/>
          <w:sz w:val="22"/>
          <w:szCs w:val="22"/>
        </w:rPr>
        <w:t>M</w:t>
      </w:r>
      <w:r w:rsidRPr="00C904A1">
        <w:rPr>
          <w:rFonts w:cs="Arial"/>
          <w:bCs/>
          <w:color w:val="000000"/>
          <w:sz w:val="22"/>
          <w:szCs w:val="22"/>
        </w:rPr>
        <w:t>aestro que se asocie al proyecto</w:t>
      </w:r>
      <w:r w:rsidR="00307EF5" w:rsidRPr="00C904A1">
        <w:rPr>
          <w:rFonts w:cs="Arial"/>
          <w:bCs/>
          <w:color w:val="000000"/>
          <w:sz w:val="22"/>
          <w:szCs w:val="22"/>
        </w:rPr>
        <w:t>.</w:t>
      </w:r>
    </w:p>
    <w:p w14:paraId="118C23A6" w14:textId="77777777" w:rsidR="00307EF5" w:rsidRPr="00C904A1" w:rsidRDefault="00307EF5" w:rsidP="004A0D95">
      <w:pPr>
        <w:pBdr>
          <w:top w:val="nil"/>
          <w:left w:val="nil"/>
          <w:bottom w:val="nil"/>
          <w:right w:val="nil"/>
          <w:between w:val="nil"/>
        </w:pBdr>
        <w:rPr>
          <w:rFonts w:cs="Arial"/>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cs="Arial"/>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cs="Arial"/>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cs="Arial"/>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cs="Arial"/>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cs="Arial"/>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cs="Arial"/>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cs="Arial"/>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4. Energía </w:t>
            </w:r>
          </w:p>
          <w:p w14:paraId="53370B4D" w14:textId="77777777" w:rsidR="00556D09" w:rsidRPr="00C904A1" w:rsidRDefault="00556D09">
            <w:pPr>
              <w:rPr>
                <w:rFonts w:eastAsia="Calibri" w:cs="Arial"/>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cs="Arial"/>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cs="Arial"/>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cs="Arial"/>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cs="Arial"/>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cs="Arial"/>
                <w:sz w:val="22"/>
                <w:szCs w:val="22"/>
              </w:rPr>
            </w:pPr>
          </w:p>
        </w:tc>
        <w:tc>
          <w:tcPr>
            <w:tcW w:w="2829" w:type="dxa"/>
          </w:tcPr>
          <w:p w14:paraId="7F385E87" w14:textId="77777777" w:rsidR="00556D09" w:rsidRPr="00C904A1" w:rsidRDefault="00556D09">
            <w:pPr>
              <w:rPr>
                <w:rFonts w:eastAsia="Calibri" w:cs="Arial"/>
                <w:sz w:val="22"/>
                <w:szCs w:val="22"/>
              </w:rPr>
            </w:pPr>
          </w:p>
        </w:tc>
      </w:tr>
    </w:tbl>
    <w:p w14:paraId="4E2D925F" w14:textId="4183A0DC" w:rsidR="00F550E3" w:rsidRDefault="00F550E3">
      <w:pPr>
        <w:pBdr>
          <w:top w:val="nil"/>
          <w:left w:val="nil"/>
          <w:bottom w:val="nil"/>
          <w:right w:val="nil"/>
          <w:between w:val="nil"/>
        </w:pBdr>
        <w:ind w:left="1440" w:hanging="708"/>
        <w:rPr>
          <w:rFonts w:cs="Arial"/>
          <w:b/>
          <w:sz w:val="22"/>
          <w:szCs w:val="22"/>
        </w:rPr>
      </w:pPr>
    </w:p>
    <w:p w14:paraId="71BEF4C1" w14:textId="5CFA24AA" w:rsidR="004D63E6" w:rsidRDefault="004D63E6">
      <w:pPr>
        <w:pBdr>
          <w:top w:val="nil"/>
          <w:left w:val="nil"/>
          <w:bottom w:val="nil"/>
          <w:right w:val="nil"/>
          <w:between w:val="nil"/>
        </w:pBdr>
        <w:ind w:left="1440" w:hanging="708"/>
        <w:rPr>
          <w:rFonts w:cs="Arial"/>
          <w:b/>
          <w:sz w:val="22"/>
          <w:szCs w:val="22"/>
        </w:rPr>
      </w:pPr>
    </w:p>
    <w:p w14:paraId="035D6CB2" w14:textId="321FA176" w:rsidR="00DB27D3" w:rsidRDefault="00DB27D3">
      <w:pPr>
        <w:pBdr>
          <w:top w:val="nil"/>
          <w:left w:val="nil"/>
          <w:bottom w:val="nil"/>
          <w:right w:val="nil"/>
          <w:between w:val="nil"/>
        </w:pBdr>
        <w:ind w:left="1440" w:hanging="708"/>
        <w:rPr>
          <w:rFonts w:cs="Arial"/>
          <w:b/>
          <w:sz w:val="22"/>
          <w:szCs w:val="22"/>
        </w:rPr>
      </w:pPr>
    </w:p>
    <w:p w14:paraId="0281F992" w14:textId="4F501760" w:rsidR="00DB27D3" w:rsidRDefault="00DB27D3">
      <w:pPr>
        <w:pBdr>
          <w:top w:val="nil"/>
          <w:left w:val="nil"/>
          <w:bottom w:val="nil"/>
          <w:right w:val="nil"/>
          <w:between w:val="nil"/>
        </w:pBdr>
        <w:ind w:left="1440" w:hanging="708"/>
        <w:rPr>
          <w:rFonts w:cs="Arial"/>
          <w:b/>
          <w:sz w:val="22"/>
          <w:szCs w:val="22"/>
        </w:rPr>
      </w:pPr>
    </w:p>
    <w:p w14:paraId="4E9DA6B4" w14:textId="1111164B" w:rsidR="00DB27D3" w:rsidRDefault="00DB27D3">
      <w:pPr>
        <w:pBdr>
          <w:top w:val="nil"/>
          <w:left w:val="nil"/>
          <w:bottom w:val="nil"/>
          <w:right w:val="nil"/>
          <w:between w:val="nil"/>
        </w:pBdr>
        <w:ind w:left="1440" w:hanging="708"/>
        <w:rPr>
          <w:rFonts w:cs="Arial"/>
          <w:b/>
          <w:sz w:val="22"/>
          <w:szCs w:val="22"/>
        </w:rPr>
      </w:pPr>
    </w:p>
    <w:p w14:paraId="5790F8FC" w14:textId="6FACCF29" w:rsidR="00DB27D3" w:rsidRDefault="00DB27D3">
      <w:pPr>
        <w:pBdr>
          <w:top w:val="nil"/>
          <w:left w:val="nil"/>
          <w:bottom w:val="nil"/>
          <w:right w:val="nil"/>
          <w:between w:val="nil"/>
        </w:pBdr>
        <w:ind w:left="1440" w:hanging="708"/>
        <w:rPr>
          <w:rFonts w:cs="Arial"/>
          <w:b/>
          <w:sz w:val="22"/>
          <w:szCs w:val="22"/>
        </w:rPr>
      </w:pPr>
    </w:p>
    <w:p w14:paraId="53943C26" w14:textId="77777777" w:rsidR="00DB27D3" w:rsidRDefault="00DB27D3">
      <w:pPr>
        <w:pBdr>
          <w:top w:val="nil"/>
          <w:left w:val="nil"/>
          <w:bottom w:val="nil"/>
          <w:right w:val="nil"/>
          <w:between w:val="nil"/>
        </w:pBdr>
        <w:ind w:left="1440" w:hanging="708"/>
        <w:rPr>
          <w:rFonts w:cs="Arial"/>
          <w:b/>
          <w:sz w:val="22"/>
          <w:szCs w:val="22"/>
        </w:rPr>
      </w:pPr>
    </w:p>
    <w:p w14:paraId="07BAE1C2" w14:textId="27739443" w:rsidR="004D63E6" w:rsidRDefault="004D63E6">
      <w:pPr>
        <w:pBdr>
          <w:top w:val="nil"/>
          <w:left w:val="nil"/>
          <w:bottom w:val="nil"/>
          <w:right w:val="nil"/>
          <w:between w:val="nil"/>
        </w:pBdr>
        <w:ind w:left="1440" w:hanging="708"/>
        <w:rPr>
          <w:rFonts w:cs="Arial"/>
          <w:b/>
          <w:sz w:val="22"/>
          <w:szCs w:val="22"/>
        </w:rPr>
      </w:pPr>
    </w:p>
    <w:p w14:paraId="180B9E71" w14:textId="10CA0F33" w:rsidR="004D63E6" w:rsidRDefault="004D63E6">
      <w:pPr>
        <w:pBdr>
          <w:top w:val="nil"/>
          <w:left w:val="nil"/>
          <w:bottom w:val="nil"/>
          <w:right w:val="nil"/>
          <w:between w:val="nil"/>
        </w:pBdr>
        <w:ind w:left="1440" w:hanging="708"/>
        <w:rPr>
          <w:rFonts w:cs="Arial"/>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lastRenderedPageBreak/>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jc w:val="left"/>
        <w:rPr>
          <w:rFonts w:cs="Arial"/>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rFonts w:cs="Arial"/>
                <w:b/>
                <w:color w:val="FFFFFF" w:themeColor="background1"/>
                <w:sz w:val="22"/>
                <w:szCs w:val="22"/>
              </w:rPr>
            </w:pPr>
            <w:r w:rsidRPr="00C904A1">
              <w:rPr>
                <w:rFonts w:cs="Arial"/>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rFonts w:cs="Arial"/>
                <w:sz w:val="22"/>
                <w:szCs w:val="22"/>
              </w:rPr>
            </w:pPr>
            <w:r w:rsidRPr="00C904A1">
              <w:rPr>
                <w:rFonts w:cs="Arial"/>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rFonts w:cs="Arial"/>
                <w:color w:val="555555"/>
                <w:sz w:val="22"/>
                <w:szCs w:val="22"/>
              </w:rPr>
            </w:pPr>
            <w:r w:rsidRPr="00C904A1">
              <w:rPr>
                <w:rFonts w:cs="Arial"/>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rFonts w:cs="Arial"/>
                <w:color w:val="555555"/>
                <w:sz w:val="22"/>
                <w:szCs w:val="22"/>
              </w:rPr>
            </w:pPr>
            <w:r w:rsidRPr="00C904A1">
              <w:rPr>
                <w:rFonts w:cs="Arial"/>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rFonts w:cs="Arial"/>
                <w:i/>
                <w:color w:val="555555"/>
                <w:sz w:val="22"/>
                <w:szCs w:val="22"/>
              </w:rPr>
            </w:pPr>
            <w:r w:rsidRPr="00C904A1">
              <w:rPr>
                <w:rFonts w:cs="Arial"/>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rFonts w:cs="Arial"/>
                <w:i/>
                <w:color w:val="555555"/>
                <w:sz w:val="22"/>
                <w:szCs w:val="22"/>
              </w:rPr>
            </w:pPr>
            <w:r w:rsidRPr="00C904A1">
              <w:rPr>
                <w:rFonts w:cs="Arial"/>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rFonts w:cs="Arial"/>
                <w:i/>
                <w:color w:val="555555"/>
                <w:sz w:val="22"/>
                <w:szCs w:val="22"/>
              </w:rPr>
            </w:pPr>
            <w:r w:rsidRPr="00C904A1">
              <w:rPr>
                <w:rFonts w:cs="Arial"/>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rFonts w:cs="Arial"/>
                <w:i/>
                <w:color w:val="555555"/>
                <w:sz w:val="22"/>
                <w:szCs w:val="22"/>
              </w:rPr>
            </w:pPr>
            <w:r w:rsidRPr="00C904A1">
              <w:rPr>
                <w:rFonts w:cs="Arial"/>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rFonts w:cs="Arial"/>
                <w:i/>
                <w:color w:val="555555"/>
                <w:sz w:val="22"/>
                <w:szCs w:val="22"/>
              </w:rPr>
            </w:pPr>
            <w:r w:rsidRPr="00C904A1">
              <w:rPr>
                <w:rFonts w:cs="Arial"/>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4965C8">
        <w:rPr>
          <w:rFonts w:cs="Arial"/>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jc w:val="left"/>
        <w:rPr>
          <w:rFonts w:cs="Arial"/>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jc w:val="left"/>
        <w:rPr>
          <w:rFonts w:cs="Arial"/>
          <w:i/>
          <w:sz w:val="22"/>
          <w:szCs w:val="22"/>
          <w:lang w:eastAsia="es-CO"/>
        </w:rPr>
      </w:pPr>
    </w:p>
    <w:p w14:paraId="72E1E5BE" w14:textId="29607F72" w:rsidR="00FB6A53" w:rsidRPr="00C904A1" w:rsidRDefault="00FB6A53" w:rsidP="004A5EF1">
      <w:pPr>
        <w:contextualSpacing/>
        <w:jc w:val="left"/>
        <w:rPr>
          <w:rFonts w:cs="Arial"/>
          <w:sz w:val="22"/>
          <w:szCs w:val="22"/>
          <w:lang w:eastAsia="es-CO"/>
        </w:rPr>
      </w:pPr>
      <w:r w:rsidRPr="00C904A1">
        <w:rPr>
          <w:rFonts w:cs="Arial"/>
          <w:sz w:val="22"/>
          <w:szCs w:val="22"/>
          <w:lang w:eastAsia="es-CO"/>
        </w:rPr>
        <w:t xml:space="preserve">Seleccione </w:t>
      </w:r>
      <w:r w:rsidR="005D5A09" w:rsidRPr="00C904A1">
        <w:rPr>
          <w:rFonts w:cs="Arial"/>
          <w:sz w:val="22"/>
          <w:szCs w:val="22"/>
          <w:lang w:eastAsia="es-CO"/>
        </w:rPr>
        <w:t xml:space="preserve">con una X </w:t>
      </w:r>
      <w:r w:rsidRPr="00C904A1">
        <w:rPr>
          <w:rFonts w:cs="Arial"/>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jc w:val="left"/>
        <w:rPr>
          <w:rFonts w:cs="Arial"/>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rFonts w:cs="Arial"/>
                <w:b/>
                <w:color w:val="FFFFFF" w:themeColor="background1"/>
                <w:sz w:val="22"/>
                <w:szCs w:val="22"/>
              </w:rPr>
            </w:pPr>
            <w:r w:rsidRPr="00C904A1">
              <w:rPr>
                <w:rFonts w:cs="Arial"/>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rFonts w:cs="Arial"/>
                <w:i/>
                <w:sz w:val="22"/>
                <w:szCs w:val="22"/>
              </w:rPr>
            </w:pPr>
            <w:r>
              <w:rPr>
                <w:rFonts w:cs="Arial"/>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rFonts w:cs="Arial"/>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rFonts w:cs="Arial"/>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rFonts w:cs="Arial"/>
                <w:i/>
                <w:sz w:val="22"/>
                <w:szCs w:val="22"/>
              </w:rPr>
            </w:pPr>
            <w:r>
              <w:rPr>
                <w:rFonts w:cs="Arial"/>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rFonts w:cs="Arial"/>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rFonts w:cs="Arial"/>
                <w:i/>
                <w:sz w:val="22"/>
                <w:szCs w:val="22"/>
              </w:rPr>
            </w:pPr>
            <w:r>
              <w:rPr>
                <w:rFonts w:cs="Arial"/>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rFonts w:cs="Arial"/>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rFonts w:cs="Arial"/>
                <w:i/>
                <w:sz w:val="22"/>
                <w:szCs w:val="22"/>
              </w:rPr>
            </w:pPr>
            <w:r>
              <w:rPr>
                <w:rFonts w:cs="Arial"/>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rFonts w:cs="Arial"/>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rFonts w:cs="Arial"/>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rFonts w:cs="Arial"/>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lastRenderedPageBreak/>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rFonts w:cs="Arial"/>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rFonts w:cs="Arial"/>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rFonts w:cs="Arial"/>
                <w:b/>
                <w:color w:val="FFFFFF" w:themeColor="background1"/>
                <w:sz w:val="22"/>
                <w:szCs w:val="22"/>
              </w:rPr>
            </w:pPr>
            <w:r w:rsidRPr="00C904A1">
              <w:rPr>
                <w:rFonts w:cs="Arial"/>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rFonts w:cs="Arial"/>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4965C8">
        <w:rPr>
          <w:rFonts w:cs="Arial"/>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rFonts w:cs="Arial"/>
          <w:i/>
          <w:sz w:val="22"/>
          <w:szCs w:val="22"/>
        </w:rPr>
      </w:pPr>
    </w:p>
    <w:p w14:paraId="6A6EB092" w14:textId="6F61FB58" w:rsidR="00F550E3" w:rsidRDefault="00F550E3">
      <w:pPr>
        <w:pBdr>
          <w:top w:val="nil"/>
          <w:left w:val="nil"/>
          <w:bottom w:val="nil"/>
          <w:right w:val="nil"/>
          <w:between w:val="nil"/>
        </w:pBdr>
        <w:ind w:left="1440" w:hanging="708"/>
        <w:jc w:val="left"/>
        <w:rPr>
          <w:rFonts w:cs="Arial"/>
          <w:color w:val="000000"/>
          <w:sz w:val="22"/>
          <w:szCs w:val="22"/>
        </w:rPr>
      </w:pPr>
    </w:p>
    <w:p w14:paraId="1CF44ACB" w14:textId="62E60FE8" w:rsidR="00A8217D" w:rsidRDefault="00A8217D">
      <w:pPr>
        <w:pBdr>
          <w:top w:val="nil"/>
          <w:left w:val="nil"/>
          <w:bottom w:val="nil"/>
          <w:right w:val="nil"/>
          <w:between w:val="nil"/>
        </w:pBdr>
        <w:ind w:left="1440" w:hanging="708"/>
        <w:jc w:val="left"/>
        <w:rPr>
          <w:rFonts w:cs="Arial"/>
          <w:color w:val="000000"/>
          <w:sz w:val="22"/>
          <w:szCs w:val="22"/>
        </w:rPr>
      </w:pPr>
    </w:p>
    <w:p w14:paraId="2EFD2008" w14:textId="3FC2AA33" w:rsidR="00A8217D" w:rsidRDefault="00A8217D">
      <w:pPr>
        <w:pBdr>
          <w:top w:val="nil"/>
          <w:left w:val="nil"/>
          <w:bottom w:val="nil"/>
          <w:right w:val="nil"/>
          <w:between w:val="nil"/>
        </w:pBdr>
        <w:ind w:left="1440" w:hanging="708"/>
        <w:jc w:val="left"/>
        <w:rPr>
          <w:rFonts w:cs="Arial"/>
          <w:color w:val="000000"/>
          <w:sz w:val="22"/>
          <w:szCs w:val="22"/>
        </w:rPr>
      </w:pPr>
    </w:p>
    <w:p w14:paraId="2A083175" w14:textId="77777777" w:rsidR="00A8217D" w:rsidRPr="00C904A1" w:rsidRDefault="00A8217D">
      <w:pPr>
        <w:pBdr>
          <w:top w:val="nil"/>
          <w:left w:val="nil"/>
          <w:bottom w:val="nil"/>
          <w:right w:val="nil"/>
          <w:between w:val="nil"/>
        </w:pBdr>
        <w:ind w:left="1440" w:hanging="708"/>
        <w:jc w:val="left"/>
        <w:rPr>
          <w:rFonts w:cs="Arial"/>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jc w:val="left"/>
        <w:rPr>
          <w:rFonts w:cs="Arial"/>
          <w:b/>
          <w:bCs/>
          <w:sz w:val="22"/>
          <w:szCs w:val="22"/>
          <w:lang w:eastAsia="es-CO"/>
        </w:rPr>
      </w:pPr>
    </w:p>
    <w:p w14:paraId="02CC2B11" w14:textId="484525F5" w:rsidR="00466E58" w:rsidRPr="00C904A1" w:rsidRDefault="00C8000F" w:rsidP="00C8000F">
      <w:pPr>
        <w:contextualSpacing/>
        <w:jc w:val="center"/>
        <w:rPr>
          <w:rFonts w:cs="Arial"/>
          <w:b/>
          <w:bCs/>
          <w:sz w:val="22"/>
          <w:szCs w:val="22"/>
          <w:lang w:eastAsia="es-CO"/>
        </w:rPr>
      </w:pPr>
      <w:r w:rsidRPr="00A32667">
        <w:rPr>
          <w:rFonts w:cs="Arial"/>
          <w:noProof/>
          <w:color w:val="000000"/>
          <w:sz w:val="22"/>
          <w:szCs w:val="22"/>
          <w:lang w:val="en-US" w:eastAsia="en-US"/>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jc w:val="left"/>
        <w:rPr>
          <w:rFonts w:cs="Arial"/>
          <w:b/>
          <w:sz w:val="22"/>
          <w:szCs w:val="22"/>
        </w:rPr>
      </w:pPr>
    </w:p>
    <w:p w14:paraId="61F96BAB" w14:textId="4CB67998" w:rsidR="00DB27D3" w:rsidRDefault="00DB27D3" w:rsidP="00651112">
      <w:pPr>
        <w:pBdr>
          <w:top w:val="nil"/>
          <w:left w:val="nil"/>
          <w:bottom w:val="nil"/>
          <w:right w:val="nil"/>
          <w:between w:val="nil"/>
        </w:pBdr>
        <w:jc w:val="left"/>
        <w:rPr>
          <w:rFonts w:cs="Arial"/>
          <w:b/>
          <w:sz w:val="22"/>
          <w:szCs w:val="22"/>
        </w:rPr>
      </w:pPr>
    </w:p>
    <w:p w14:paraId="0F638BDF" w14:textId="77777777" w:rsidR="00DB27D3" w:rsidRDefault="00DB27D3" w:rsidP="00651112">
      <w:pPr>
        <w:pBdr>
          <w:top w:val="nil"/>
          <w:left w:val="nil"/>
          <w:bottom w:val="nil"/>
          <w:right w:val="nil"/>
          <w:between w:val="nil"/>
        </w:pBdr>
        <w:jc w:val="left"/>
        <w:rPr>
          <w:rFonts w:cs="Arial"/>
          <w:b/>
          <w:sz w:val="22"/>
          <w:szCs w:val="22"/>
        </w:rPr>
      </w:pPr>
    </w:p>
    <w:p w14:paraId="1939CA63" w14:textId="591602BE" w:rsidR="00DB27D3" w:rsidRDefault="00DB27D3" w:rsidP="00651112">
      <w:pPr>
        <w:pBdr>
          <w:top w:val="nil"/>
          <w:left w:val="nil"/>
          <w:bottom w:val="nil"/>
          <w:right w:val="nil"/>
          <w:between w:val="nil"/>
        </w:pBdr>
        <w:jc w:val="left"/>
        <w:rPr>
          <w:rFonts w:cs="Arial"/>
          <w:b/>
          <w:sz w:val="22"/>
          <w:szCs w:val="22"/>
        </w:rPr>
      </w:pPr>
    </w:p>
    <w:p w14:paraId="3C741781" w14:textId="77777777" w:rsidR="00DB27D3" w:rsidRDefault="00DB27D3" w:rsidP="00651112">
      <w:pPr>
        <w:pBdr>
          <w:top w:val="nil"/>
          <w:left w:val="nil"/>
          <w:bottom w:val="nil"/>
          <w:right w:val="nil"/>
          <w:between w:val="nil"/>
        </w:pBdr>
        <w:jc w:val="left"/>
        <w:rPr>
          <w:rFonts w:cs="Arial"/>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Cadena Valor</w:t>
      </w:r>
    </w:p>
    <w:p w14:paraId="366CB237" w14:textId="73995407" w:rsidR="00090E40" w:rsidRPr="00C904A1" w:rsidRDefault="00090E40" w:rsidP="00090E40">
      <w:pPr>
        <w:pBdr>
          <w:top w:val="nil"/>
          <w:left w:val="nil"/>
          <w:bottom w:val="nil"/>
          <w:right w:val="nil"/>
          <w:between w:val="nil"/>
        </w:pBdr>
        <w:ind w:left="-49"/>
        <w:jc w:val="left"/>
        <w:rPr>
          <w:rFonts w:cs="Arial"/>
          <w:b/>
          <w:color w:val="000000"/>
          <w:sz w:val="22"/>
          <w:szCs w:val="22"/>
        </w:rPr>
      </w:pPr>
    </w:p>
    <w:p w14:paraId="19E80CD8" w14:textId="0EABE4D9" w:rsidR="00090E40" w:rsidRPr="00C904A1" w:rsidRDefault="00090E40" w:rsidP="00090E40">
      <w:pPr>
        <w:autoSpaceDE w:val="0"/>
        <w:autoSpaceDN w:val="0"/>
        <w:adjustRightInd w:val="0"/>
        <w:rPr>
          <w:rFonts w:cs="Arial"/>
          <w:sz w:val="22"/>
          <w:szCs w:val="22"/>
          <w:lang w:eastAsia="es-CO"/>
        </w:rPr>
      </w:pPr>
      <w:r w:rsidRPr="00C904A1">
        <w:rPr>
          <w:rFonts w:cs="Arial"/>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rFonts w:cs="Arial"/>
          <w:sz w:val="22"/>
          <w:szCs w:val="22"/>
          <w:lang w:eastAsia="es-CO"/>
        </w:rPr>
        <w:t>la Cadena</w:t>
      </w:r>
      <w:r w:rsidRPr="00C904A1">
        <w:rPr>
          <w:rFonts w:cs="Arial"/>
          <w:sz w:val="22"/>
          <w:szCs w:val="22"/>
          <w:lang w:eastAsia="es-CO"/>
        </w:rPr>
        <w:t xml:space="preserve"> de valor – DNP)</w:t>
      </w:r>
    </w:p>
    <w:p w14:paraId="26A252B1" w14:textId="1D00CBE4" w:rsidR="00A8217D" w:rsidRDefault="00A8217D" w:rsidP="00C8000F">
      <w:pPr>
        <w:pBdr>
          <w:top w:val="nil"/>
          <w:left w:val="nil"/>
          <w:bottom w:val="nil"/>
          <w:right w:val="nil"/>
          <w:between w:val="nil"/>
        </w:pBdr>
        <w:jc w:val="left"/>
        <w:rPr>
          <w:rFonts w:cs="Arial"/>
          <w:b/>
          <w:color w:val="000000"/>
          <w:sz w:val="22"/>
          <w:szCs w:val="22"/>
        </w:rPr>
      </w:pPr>
    </w:p>
    <w:p w14:paraId="72A7B441" w14:textId="5B1878E6" w:rsidR="00C8000F" w:rsidRPr="00C8000F" w:rsidRDefault="00C8000F" w:rsidP="00C8000F">
      <w:pPr>
        <w:pBdr>
          <w:top w:val="nil"/>
          <w:left w:val="nil"/>
          <w:bottom w:val="nil"/>
          <w:right w:val="nil"/>
          <w:between w:val="nil"/>
        </w:pBdr>
        <w:jc w:val="left"/>
        <w:rPr>
          <w:rFonts w:cs="Arial"/>
          <w:b/>
          <w:bCs/>
          <w:sz w:val="22"/>
          <w:szCs w:val="22"/>
          <w:lang w:eastAsia="es-CO"/>
        </w:rPr>
      </w:pPr>
      <w:r w:rsidRPr="00C8000F">
        <w:rPr>
          <w:rFonts w:cs="Arial"/>
          <w:b/>
          <w:bCs/>
          <w:sz w:val="22"/>
          <w:szCs w:val="22"/>
          <w:lang w:eastAsia="es-CO"/>
        </w:rPr>
        <w:lastRenderedPageBreak/>
        <w:t>Objetivos específicos</w:t>
      </w:r>
    </w:p>
    <w:p w14:paraId="26BB0951" w14:textId="77777777" w:rsidR="00C8000F" w:rsidRPr="00A32667" w:rsidRDefault="00C8000F" w:rsidP="00C8000F">
      <w:pPr>
        <w:contextualSpacing/>
        <w:rPr>
          <w:rFonts w:cs="Arial"/>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rFonts w:cs="Arial"/>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rFonts w:cs="Arial"/>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rFonts w:cs="Arial"/>
          <w:b/>
          <w:bCs/>
          <w:sz w:val="22"/>
          <w:szCs w:val="22"/>
          <w:lang w:eastAsia="es-CO"/>
        </w:rPr>
      </w:pPr>
    </w:p>
    <w:p w14:paraId="54753F6F" w14:textId="17987590" w:rsidR="00C8000F" w:rsidRPr="00C8000F" w:rsidRDefault="00C8000F" w:rsidP="00C8000F">
      <w:pPr>
        <w:contextualSpacing/>
        <w:rPr>
          <w:rFonts w:cs="Arial"/>
          <w:b/>
          <w:bCs/>
          <w:sz w:val="22"/>
          <w:szCs w:val="22"/>
          <w:lang w:eastAsia="es-CO"/>
        </w:rPr>
      </w:pPr>
      <w:r w:rsidRPr="00C8000F">
        <w:rPr>
          <w:rFonts w:cs="Arial"/>
          <w:b/>
          <w:bCs/>
          <w:sz w:val="22"/>
          <w:szCs w:val="22"/>
          <w:lang w:eastAsia="es-CO"/>
        </w:rPr>
        <w:t>Listado de productos a genera y cantidades de eso</w:t>
      </w:r>
      <w:r>
        <w:rPr>
          <w:rFonts w:cs="Arial"/>
          <w:b/>
          <w:bCs/>
          <w:sz w:val="22"/>
          <w:szCs w:val="22"/>
          <w:lang w:eastAsia="es-CO"/>
        </w:rPr>
        <w:t xml:space="preserve">s productos </w:t>
      </w:r>
      <w:r w:rsidRPr="00C8000F">
        <w:rPr>
          <w:rFonts w:cs="Arial"/>
          <w:bCs/>
          <w:i/>
          <w:sz w:val="22"/>
          <w:szCs w:val="22"/>
          <w:lang w:eastAsia="es-CO"/>
        </w:rPr>
        <w:t>(principales y secundarios)</w:t>
      </w:r>
    </w:p>
    <w:p w14:paraId="310F5EDD" w14:textId="77777777" w:rsidR="00C8000F" w:rsidRPr="00A32667" w:rsidRDefault="00C8000F" w:rsidP="00C8000F">
      <w:pPr>
        <w:contextualSpacing/>
        <w:rPr>
          <w:rFonts w:cs="Arial"/>
          <w:i/>
          <w:sz w:val="22"/>
          <w:szCs w:val="22"/>
          <w:lang w:eastAsia="es-CO"/>
        </w:rPr>
      </w:pPr>
    </w:p>
    <w:p w14:paraId="35B72073" w14:textId="77777777" w:rsidR="00C8000F" w:rsidRPr="00A32667" w:rsidRDefault="00C8000F" w:rsidP="00C8000F">
      <w:pPr>
        <w:ind w:left="426"/>
        <w:contextualSpacing/>
        <w:rPr>
          <w:rFonts w:cs="Arial"/>
          <w:b/>
          <w:sz w:val="22"/>
          <w:szCs w:val="22"/>
          <w:lang w:eastAsia="es-CO"/>
        </w:rPr>
      </w:pPr>
      <w:r w:rsidRPr="00A32667">
        <w:rPr>
          <w:rFonts w:cs="Arial"/>
          <w:b/>
          <w:sz w:val="22"/>
          <w:szCs w:val="22"/>
          <w:lang w:eastAsia="es-CO"/>
        </w:rPr>
        <w:t xml:space="preserve">Regulación Normativa </w:t>
      </w:r>
    </w:p>
    <w:p w14:paraId="4D649F4A" w14:textId="77777777" w:rsidR="00C8000F" w:rsidRPr="00A32667" w:rsidRDefault="00C8000F" w:rsidP="00C8000F">
      <w:pPr>
        <w:ind w:left="426"/>
        <w:contextualSpacing/>
        <w:rPr>
          <w:rFonts w:cs="Arial"/>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rFonts w:cs="Arial"/>
          <w:sz w:val="22"/>
          <w:szCs w:val="22"/>
          <w:lang w:eastAsia="es-CO"/>
        </w:rPr>
      </w:pPr>
    </w:p>
    <w:p w14:paraId="41523E29" w14:textId="77777777" w:rsidR="00C8000F" w:rsidRPr="00A32667" w:rsidRDefault="00C8000F" w:rsidP="00C8000F">
      <w:pPr>
        <w:ind w:left="426"/>
        <w:contextualSpacing/>
        <w:rPr>
          <w:rFonts w:cs="Arial"/>
          <w:b/>
          <w:sz w:val="22"/>
          <w:szCs w:val="22"/>
          <w:lang w:eastAsia="es-CO"/>
        </w:rPr>
      </w:pPr>
      <w:r w:rsidRPr="00A32667">
        <w:rPr>
          <w:rFonts w:cs="Arial"/>
          <w:b/>
          <w:sz w:val="22"/>
          <w:szCs w:val="22"/>
          <w:lang w:eastAsia="es-CO"/>
        </w:rPr>
        <w:t>Representación Judicial</w:t>
      </w:r>
    </w:p>
    <w:p w14:paraId="0B2776A7" w14:textId="77777777" w:rsidR="00C8000F" w:rsidRPr="00A32667" w:rsidRDefault="00C8000F" w:rsidP="00C8000F">
      <w:pPr>
        <w:ind w:left="426"/>
        <w:contextualSpacing/>
        <w:rPr>
          <w:rFonts w:cs="Arial"/>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rFonts w:cs="Arial"/>
          <w:sz w:val="22"/>
          <w:szCs w:val="22"/>
          <w:lang w:eastAsia="es-CO"/>
        </w:rPr>
      </w:pPr>
    </w:p>
    <w:p w14:paraId="4D2A04FC" w14:textId="77777777" w:rsidR="00C8000F" w:rsidRPr="00A32667" w:rsidRDefault="00C8000F" w:rsidP="00C8000F">
      <w:pPr>
        <w:ind w:left="426"/>
        <w:contextualSpacing/>
        <w:rPr>
          <w:rFonts w:cs="Arial"/>
          <w:b/>
          <w:sz w:val="22"/>
          <w:szCs w:val="22"/>
          <w:lang w:eastAsia="es-CO"/>
        </w:rPr>
      </w:pPr>
      <w:r w:rsidRPr="00A32667">
        <w:rPr>
          <w:rFonts w:cs="Arial"/>
          <w:b/>
          <w:sz w:val="22"/>
          <w:szCs w:val="22"/>
          <w:lang w:eastAsia="es-CO"/>
        </w:rPr>
        <w:t xml:space="preserve">ESAL Ambiental </w:t>
      </w:r>
    </w:p>
    <w:p w14:paraId="600E22FE" w14:textId="77777777" w:rsidR="00C8000F" w:rsidRPr="00A32667" w:rsidRDefault="00C8000F" w:rsidP="00C8000F">
      <w:pPr>
        <w:ind w:left="426"/>
        <w:contextualSpacing/>
        <w:rPr>
          <w:rFonts w:cs="Arial"/>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rFonts w:cs="Arial"/>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rFonts w:cs="Arial"/>
          <w:b/>
          <w:sz w:val="22"/>
          <w:szCs w:val="22"/>
        </w:rPr>
      </w:pPr>
      <w:r w:rsidRPr="00C904A1">
        <w:rPr>
          <w:rFonts w:cs="Arial"/>
          <w:b/>
          <w:sz w:val="22"/>
          <w:szCs w:val="22"/>
        </w:rPr>
        <w:lastRenderedPageBreak/>
        <w:t xml:space="preserve">Cifras en millones de pesos </w:t>
      </w:r>
    </w:p>
    <w:tbl>
      <w:tblPr>
        <w:tblW w:w="15695" w:type="dxa"/>
        <w:tblInd w:w="-1286" w:type="dxa"/>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315"/>
        <w:gridCol w:w="1119"/>
        <w:gridCol w:w="1164"/>
        <w:gridCol w:w="1164"/>
        <w:gridCol w:w="1164"/>
        <w:gridCol w:w="1253"/>
      </w:tblGrid>
      <w:tr w:rsidR="003B7CC8" w:rsidRPr="00C904A1" w14:paraId="21D7F599" w14:textId="77777777" w:rsidTr="003046E9">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ACTIVIDAD</w:t>
            </w:r>
          </w:p>
          <w:p w14:paraId="46D78A14" w14:textId="461C4D72" w:rsidR="00796593" w:rsidRPr="003B7CC8" w:rsidRDefault="001D238A" w:rsidP="00796593">
            <w:pPr>
              <w:jc w:val="center"/>
              <w:rPr>
                <w:rFonts w:cs="Arial"/>
                <w:b/>
                <w:bCs/>
                <w:color w:val="FFFFFF"/>
                <w:sz w:val="18"/>
                <w:szCs w:val="18"/>
                <w:lang w:eastAsia="es-CO"/>
              </w:rPr>
            </w:pPr>
            <w:r w:rsidRPr="003B7CC8">
              <w:rPr>
                <w:rFonts w:cs="Arial"/>
                <w:b/>
                <w:bCs/>
                <w:color w:val="FFFFFF"/>
                <w:sz w:val="18"/>
                <w:szCs w:val="18"/>
                <w:lang w:eastAsia="es-CO"/>
              </w:rPr>
              <w:t>(MGA)</w:t>
            </w:r>
            <w:r w:rsidR="00796593" w:rsidRPr="003B7CC8">
              <w:rPr>
                <w:rFonts w:cs="Arial"/>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INSU</w:t>
            </w:r>
          </w:p>
          <w:p w14:paraId="55D8ED04" w14:textId="6306EE83"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MOS</w:t>
            </w:r>
          </w:p>
        </w:tc>
        <w:tc>
          <w:tcPr>
            <w:tcW w:w="1315"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2020</w:t>
            </w:r>
          </w:p>
        </w:tc>
        <w:tc>
          <w:tcPr>
            <w:tcW w:w="111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2021</w:t>
            </w:r>
          </w:p>
        </w:tc>
        <w:tc>
          <w:tcPr>
            <w:tcW w:w="116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2022</w:t>
            </w:r>
          </w:p>
        </w:tc>
        <w:tc>
          <w:tcPr>
            <w:tcW w:w="116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2023</w:t>
            </w:r>
          </w:p>
        </w:tc>
        <w:tc>
          <w:tcPr>
            <w:tcW w:w="116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rFonts w:cs="Arial"/>
                <w:b/>
                <w:bCs/>
                <w:color w:val="FFFFFF"/>
                <w:sz w:val="18"/>
                <w:szCs w:val="18"/>
                <w:lang w:eastAsia="es-CO"/>
              </w:rPr>
            </w:pPr>
            <w:r w:rsidRPr="003B7CC8">
              <w:rPr>
                <w:rFonts w:cs="Arial"/>
                <w:b/>
                <w:bCs/>
                <w:color w:val="FFFFFF"/>
                <w:sz w:val="18"/>
                <w:szCs w:val="18"/>
                <w:lang w:eastAsia="es-CO"/>
              </w:rPr>
              <w:t>2024</w:t>
            </w:r>
          </w:p>
        </w:tc>
        <w:tc>
          <w:tcPr>
            <w:tcW w:w="1253"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rFonts w:cs="Arial"/>
                <w:b/>
                <w:bCs/>
                <w:color w:val="FFFFFF"/>
                <w:sz w:val="22"/>
                <w:szCs w:val="22"/>
                <w:lang w:eastAsia="es-CO"/>
              </w:rPr>
            </w:pPr>
            <w:r w:rsidRPr="00C904A1">
              <w:rPr>
                <w:rFonts w:cs="Arial"/>
                <w:b/>
                <w:bCs/>
                <w:color w:val="FFFFFF"/>
                <w:sz w:val="22"/>
                <w:szCs w:val="22"/>
                <w:lang w:eastAsia="es-CO"/>
              </w:rPr>
              <w:t>Total</w:t>
            </w:r>
          </w:p>
        </w:tc>
      </w:tr>
      <w:tr w:rsidR="003B7CC8" w:rsidRPr="00C904A1" w14:paraId="7335A2BF" w14:textId="77777777" w:rsidTr="003046E9">
        <w:trPr>
          <w:trHeight w:val="3795"/>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rFonts w:cs="Arial"/>
                <w:sz w:val="18"/>
                <w:szCs w:val="18"/>
                <w:lang w:eastAsia="es-CO"/>
              </w:rPr>
            </w:pPr>
            <w:r w:rsidRPr="00046FB8">
              <w:rPr>
                <w:rFonts w:cs="Arial"/>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rFonts w:cs="Arial"/>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rFonts w:cs="Arial"/>
                <w:sz w:val="18"/>
                <w:szCs w:val="18"/>
                <w:lang w:eastAsia="es-CO"/>
              </w:rPr>
            </w:pPr>
            <w:r w:rsidRPr="00D5221C">
              <w:rPr>
                <w:rFonts w:cs="Arial"/>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rFonts w:cs="Arial"/>
                <w:sz w:val="18"/>
                <w:szCs w:val="18"/>
                <w:lang w:eastAsia="es-CO"/>
              </w:rPr>
            </w:pPr>
            <w:r w:rsidRPr="00D5221C">
              <w:rPr>
                <w:rFonts w:cs="Arial"/>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rFonts w:cs="Arial"/>
                <w:color w:val="000000"/>
                <w:sz w:val="18"/>
                <w:szCs w:val="18"/>
                <w:lang w:eastAsia="es-CO"/>
              </w:rPr>
            </w:pPr>
            <w:r w:rsidRPr="00D5221C">
              <w:rPr>
                <w:rFonts w:cs="Arial"/>
                <w:sz w:val="18"/>
                <w:szCs w:val="18"/>
                <w:lang w:eastAsia="es-CO"/>
              </w:rPr>
              <w:t xml:space="preserve">función de Inspección, vigilancia y control a las Entidades sin Ánimo de Lucro de carácter ambiental, </w:t>
            </w:r>
            <w:r w:rsidRPr="00BB0A61">
              <w:rPr>
                <w:rFonts w:cs="Arial"/>
                <w:color w:val="000000"/>
                <w:sz w:val="18"/>
                <w:szCs w:val="18"/>
                <w:lang w:eastAsia="es-CO"/>
              </w:rPr>
              <w:lastRenderedPageBreak/>
              <w:t>domiciliadas en el D.C. inscritas en la</w:t>
            </w:r>
          </w:p>
          <w:p w14:paraId="11CC434B" w14:textId="544C4955" w:rsidR="00046FB8" w:rsidRPr="00B664FE" w:rsidRDefault="00BB0A61" w:rsidP="00BB0A61">
            <w:pPr>
              <w:rPr>
                <w:rFonts w:cs="Arial"/>
                <w:color w:val="000000"/>
                <w:sz w:val="18"/>
                <w:szCs w:val="18"/>
                <w:highlight w:val="yellow"/>
                <w:lang w:eastAsia="es-CO"/>
              </w:rPr>
            </w:pPr>
            <w:r w:rsidRPr="00BB0A61">
              <w:rPr>
                <w:rFonts w:cs="Arial"/>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rFonts w:cs="Arial"/>
                <w:color w:val="000000"/>
                <w:sz w:val="18"/>
                <w:szCs w:val="18"/>
                <w:lang w:eastAsia="es-CO"/>
              </w:rPr>
            </w:pPr>
            <w:r w:rsidRPr="006803E2">
              <w:rPr>
                <w:rFonts w:cs="Arial"/>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rFonts w:cs="Arial"/>
                <w:color w:val="000000"/>
                <w:sz w:val="18"/>
                <w:szCs w:val="18"/>
                <w:lang w:eastAsia="es-CO"/>
              </w:rPr>
            </w:pPr>
            <w:r w:rsidRPr="006803E2">
              <w:rPr>
                <w:rFonts w:cs="Arial"/>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rFonts w:cs="Arial"/>
                <w:color w:val="000000"/>
                <w:sz w:val="18"/>
                <w:szCs w:val="18"/>
                <w:lang w:eastAsia="es-CO"/>
              </w:rPr>
            </w:pPr>
            <w:r w:rsidRPr="006803E2">
              <w:rPr>
                <w:rFonts w:cs="Arial"/>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rFonts w:cs="Arial"/>
                <w:color w:val="000000"/>
                <w:sz w:val="18"/>
                <w:szCs w:val="18"/>
                <w:lang w:eastAsia="es-CO"/>
              </w:rPr>
            </w:pPr>
            <w:r w:rsidRPr="006803E2">
              <w:rPr>
                <w:rFonts w:cs="Arial"/>
                <w:sz w:val="18"/>
                <w:szCs w:val="18"/>
                <w:lang w:eastAsia="es-CO"/>
              </w:rPr>
              <w:t>Unidad</w:t>
            </w:r>
          </w:p>
          <w:p w14:paraId="7881975F" w14:textId="7BF5609B" w:rsidR="00046FB8" w:rsidRPr="006803E2" w:rsidRDefault="00046FB8" w:rsidP="00046FB8">
            <w:pPr>
              <w:jc w:val="center"/>
              <w:rPr>
                <w:rFonts w:cs="Arial"/>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rFonts w:cs="Arial"/>
                <w:sz w:val="18"/>
                <w:szCs w:val="18"/>
                <w:lang w:eastAsia="es-CO"/>
              </w:rPr>
            </w:pPr>
            <w:r w:rsidRPr="006803E2">
              <w:rPr>
                <w:rFonts w:cs="Arial"/>
                <w:sz w:val="18"/>
                <w:szCs w:val="18"/>
                <w:lang w:eastAsia="es-CO"/>
              </w:rPr>
              <w:t>Revisión y/o elaboración del 100% de actos administrativos de carácter</w:t>
            </w:r>
          </w:p>
          <w:p w14:paraId="1E99207C" w14:textId="589E5522" w:rsidR="00046FB8" w:rsidRPr="006803E2" w:rsidRDefault="006803E2" w:rsidP="006803E2">
            <w:pPr>
              <w:jc w:val="center"/>
              <w:rPr>
                <w:rFonts w:cs="Arial"/>
                <w:color w:val="000000"/>
                <w:sz w:val="18"/>
                <w:szCs w:val="18"/>
                <w:lang w:eastAsia="es-CO"/>
              </w:rPr>
            </w:pPr>
            <w:r w:rsidRPr="006803E2">
              <w:rPr>
                <w:rFonts w:cs="Arial"/>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jc w:val="left"/>
              <w:rPr>
                <w:rFonts w:cs="Arial"/>
                <w:color w:val="000000"/>
                <w:sz w:val="22"/>
                <w:szCs w:val="22"/>
                <w:highlight w:val="magenta"/>
                <w:lang w:eastAsia="es-CO"/>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jc w:val="left"/>
              <w:rPr>
                <w:rFonts w:cs="Arial"/>
                <w:color w:val="000000"/>
                <w:sz w:val="22"/>
                <w:szCs w:val="22"/>
                <w:highlight w:val="magenta"/>
                <w:lang w:eastAsia="es-CO"/>
              </w:rPr>
            </w:pPr>
            <w:r w:rsidRPr="003046E9">
              <w:rPr>
                <w:rFonts w:cs="Arial"/>
                <w:color w:val="000000"/>
                <w:sz w:val="16"/>
                <w:szCs w:val="16"/>
                <w:highlight w:val="magenta"/>
              </w:rPr>
              <w:t xml:space="preserve">                           </w:t>
            </w:r>
            <w:r w:rsidR="003046E9" w:rsidRPr="00F70C92">
              <w:rPr>
                <w:rFonts w:cs="Arial"/>
                <w:sz w:val="16"/>
                <w:szCs w:val="16"/>
              </w:rPr>
              <w:t xml:space="preserve">$351.245.033                          </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2B67520D" w14:textId="14F26F99" w:rsidR="00046FB8" w:rsidRPr="006803E2" w:rsidRDefault="00046FB8" w:rsidP="00046FB8">
            <w:pPr>
              <w:jc w:val="center"/>
              <w:rPr>
                <w:rFonts w:cs="Arial"/>
                <w:color w:val="000000"/>
                <w:sz w:val="22"/>
                <w:szCs w:val="22"/>
                <w:lang w:eastAsia="es-CO"/>
              </w:rPr>
            </w:pPr>
            <w:r w:rsidRPr="006803E2">
              <w:rPr>
                <w:rFonts w:cs="Arial"/>
                <w:color w:val="000000"/>
                <w:sz w:val="16"/>
                <w:szCs w:val="16"/>
              </w:rPr>
              <w:t xml:space="preserve">                   $395.906.000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35C37A04" w14:textId="33B00C09" w:rsidR="00046FB8" w:rsidRPr="006803E2" w:rsidRDefault="00046FB8" w:rsidP="00046FB8">
            <w:pPr>
              <w:jc w:val="center"/>
              <w:rPr>
                <w:rFonts w:cs="Arial"/>
                <w:color w:val="000000"/>
                <w:sz w:val="22"/>
                <w:szCs w:val="22"/>
                <w:lang w:eastAsia="es-CO"/>
              </w:rPr>
            </w:pPr>
            <w:r w:rsidRPr="006803E2">
              <w:rPr>
                <w:rFonts w:cs="Arial"/>
                <w:color w:val="000000"/>
                <w:sz w:val="16"/>
                <w:szCs w:val="16"/>
              </w:rPr>
              <w:t xml:space="preserve">                   $500.000.000 </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C904A1" w:rsidRDefault="00046FB8" w:rsidP="00046FB8">
            <w:pPr>
              <w:jc w:val="center"/>
              <w:rPr>
                <w:rFonts w:cs="Arial"/>
                <w:color w:val="000000"/>
                <w:sz w:val="22"/>
                <w:szCs w:val="22"/>
                <w:lang w:eastAsia="es-CO"/>
              </w:rPr>
            </w:pPr>
            <w:r w:rsidRPr="00A32667">
              <w:rPr>
                <w:rFonts w:cs="Arial"/>
                <w:color w:val="000000"/>
                <w:sz w:val="16"/>
                <w:szCs w:val="16"/>
              </w:rPr>
              <w:t xml:space="preserve">                       $500.000.000 </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C904A1" w:rsidRDefault="00046FB8" w:rsidP="00046FB8">
            <w:pPr>
              <w:jc w:val="center"/>
              <w:rPr>
                <w:rFonts w:cs="Arial"/>
                <w:color w:val="000000"/>
                <w:sz w:val="22"/>
                <w:szCs w:val="22"/>
                <w:lang w:eastAsia="es-CO"/>
              </w:rPr>
            </w:pPr>
            <w:r w:rsidRPr="00A32667">
              <w:rPr>
                <w:rFonts w:cs="Arial"/>
                <w:color w:val="000000"/>
                <w:sz w:val="16"/>
                <w:szCs w:val="16"/>
              </w:rPr>
              <w:t xml:space="preserve">                       $500.000.000 </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0BC4F29" w14:textId="341E8610" w:rsidR="00046FB8" w:rsidRPr="00C904A1" w:rsidRDefault="00046FB8" w:rsidP="008D111F">
            <w:pPr>
              <w:jc w:val="center"/>
              <w:rPr>
                <w:rFonts w:cs="Arial"/>
                <w:color w:val="000000"/>
                <w:sz w:val="22"/>
                <w:szCs w:val="22"/>
                <w:lang w:eastAsia="es-CO"/>
              </w:rPr>
            </w:pPr>
            <w:r w:rsidRPr="00A32667">
              <w:rPr>
                <w:rFonts w:cs="Arial"/>
                <w:color w:val="000000"/>
                <w:sz w:val="16"/>
                <w:szCs w:val="16"/>
              </w:rPr>
              <w:t xml:space="preserve">                    $2.</w:t>
            </w:r>
            <w:r w:rsidR="008D111F">
              <w:rPr>
                <w:rFonts w:cs="Arial"/>
                <w:color w:val="000000"/>
                <w:sz w:val="16"/>
                <w:szCs w:val="16"/>
              </w:rPr>
              <w:t>247</w:t>
            </w:r>
            <w:r>
              <w:rPr>
                <w:rFonts w:cs="Arial"/>
                <w:color w:val="000000"/>
                <w:sz w:val="16"/>
                <w:szCs w:val="16"/>
              </w:rPr>
              <w:t>.</w:t>
            </w:r>
            <w:r w:rsidR="008D111F">
              <w:rPr>
                <w:rFonts w:cs="Arial"/>
                <w:color w:val="000000"/>
                <w:sz w:val="16"/>
                <w:szCs w:val="16"/>
              </w:rPr>
              <w:t>170</w:t>
            </w:r>
            <w:r>
              <w:rPr>
                <w:rFonts w:cs="Arial"/>
                <w:color w:val="000000"/>
                <w:sz w:val="16"/>
                <w:szCs w:val="16"/>
              </w:rPr>
              <w:t>.000</w:t>
            </w:r>
            <w:r w:rsidRPr="00A32667">
              <w:rPr>
                <w:rFonts w:cs="Arial"/>
                <w:color w:val="000000"/>
                <w:sz w:val="16"/>
                <w:szCs w:val="16"/>
              </w:rPr>
              <w:t xml:space="preserve"> </w:t>
            </w:r>
          </w:p>
        </w:tc>
      </w:tr>
      <w:tr w:rsidR="003046E9" w:rsidRPr="00C904A1" w14:paraId="221686A3" w14:textId="77777777" w:rsidTr="003046E9">
        <w:trPr>
          <w:trHeight w:val="2277"/>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jc w:val="left"/>
              <w:rPr>
                <w:rFonts w:cs="Arial"/>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 xml:space="preserve">prevenir, controlar y mitigar los </w:t>
            </w:r>
            <w:r w:rsidRPr="00D5221C">
              <w:rPr>
                <w:rFonts w:cs="Arial"/>
                <w:color w:val="000000"/>
                <w:sz w:val="18"/>
                <w:szCs w:val="18"/>
                <w:lang w:eastAsia="es-CO"/>
              </w:rPr>
              <w:lastRenderedPageBreak/>
              <w:t>impactos ambientales de acuerdo a las prioridades de la Secretaría Distrital de Ambiente, y Ejercer la</w:t>
            </w:r>
          </w:p>
          <w:p w14:paraId="639F0EB7"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función de Inspección, vigilancia y control a las Entidades sin Ánimo de Lucro de carácter ambiental, domiciliadas en el D.C. inscritas en la</w:t>
            </w:r>
          </w:p>
          <w:p w14:paraId="39E20617" w14:textId="68045C3E" w:rsidR="003046E9" w:rsidRPr="00B664FE" w:rsidRDefault="003046E9" w:rsidP="003046E9">
            <w:pPr>
              <w:rPr>
                <w:rFonts w:cs="Arial"/>
                <w:color w:val="000000"/>
                <w:sz w:val="18"/>
                <w:szCs w:val="18"/>
                <w:highlight w:val="yellow"/>
                <w:lang w:eastAsia="es-CO"/>
              </w:rPr>
            </w:pPr>
            <w:r w:rsidRPr="00D5221C">
              <w:rPr>
                <w:rFonts w:cs="Arial"/>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rFonts w:cs="Arial"/>
                <w:color w:val="000000"/>
                <w:sz w:val="18"/>
                <w:szCs w:val="18"/>
                <w:lang w:eastAsia="es-CO"/>
              </w:rPr>
            </w:pPr>
            <w:r w:rsidRPr="006803E2">
              <w:rPr>
                <w:rFonts w:cs="Arial"/>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rFonts w:cs="Arial"/>
                <w:color w:val="000000"/>
                <w:sz w:val="18"/>
                <w:szCs w:val="18"/>
                <w:lang w:eastAsia="es-CO"/>
              </w:rPr>
            </w:pPr>
            <w:r w:rsidRPr="006803E2">
              <w:rPr>
                <w:rFonts w:cs="Arial"/>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rFonts w:cs="Arial"/>
                <w:color w:val="000000"/>
                <w:sz w:val="18"/>
                <w:szCs w:val="18"/>
                <w:lang w:eastAsia="es-CO"/>
              </w:rPr>
            </w:pPr>
            <w:r w:rsidRPr="006803E2">
              <w:rPr>
                <w:rFonts w:cs="Arial"/>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rFonts w:cs="Arial"/>
                <w:sz w:val="18"/>
                <w:szCs w:val="18"/>
                <w:lang w:eastAsia="es-CO"/>
              </w:rPr>
            </w:pPr>
            <w:r w:rsidRPr="00F70C92">
              <w:rPr>
                <w:rFonts w:cs="Arial"/>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rFonts w:cs="Arial"/>
                <w:sz w:val="18"/>
                <w:szCs w:val="18"/>
                <w:lang w:eastAsia="es-CO"/>
              </w:rPr>
            </w:pPr>
            <w:r w:rsidRPr="00F70C92">
              <w:rPr>
                <w:rFonts w:cs="Arial"/>
                <w:sz w:val="18"/>
                <w:szCs w:val="18"/>
                <w:lang w:eastAsia="es-CO"/>
              </w:rPr>
              <w:t>constitucionales y extrajudiciales, en los que la SDA es parte o intervine como</w:t>
            </w:r>
          </w:p>
          <w:p w14:paraId="21BAFDF4" w14:textId="5129BBA5" w:rsidR="003046E9" w:rsidRPr="00F70C92" w:rsidRDefault="003046E9" w:rsidP="003046E9">
            <w:pPr>
              <w:jc w:val="center"/>
              <w:rPr>
                <w:rFonts w:cs="Arial"/>
                <w:color w:val="000000"/>
                <w:sz w:val="18"/>
                <w:szCs w:val="18"/>
                <w:lang w:eastAsia="es-CO"/>
              </w:rPr>
            </w:pPr>
            <w:r w:rsidRPr="00F70C92">
              <w:rPr>
                <w:rFonts w:cs="Arial"/>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jc w:val="left"/>
              <w:rPr>
                <w:rFonts w:cs="Arial"/>
                <w:color w:val="000000"/>
                <w:sz w:val="22"/>
                <w:szCs w:val="22"/>
                <w:lang w:eastAsia="es-CO"/>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F70C92" w:rsidRDefault="003046E9" w:rsidP="003046E9">
            <w:pPr>
              <w:jc w:val="center"/>
              <w:rPr>
                <w:rFonts w:cs="Arial"/>
                <w:sz w:val="16"/>
                <w:szCs w:val="16"/>
              </w:rPr>
            </w:pPr>
            <w:r w:rsidRPr="00F70C92">
              <w:rPr>
                <w:rFonts w:cs="Arial"/>
                <w:sz w:val="16"/>
                <w:szCs w:val="16"/>
              </w:rPr>
              <w:t xml:space="preserve">                           </w:t>
            </w:r>
          </w:p>
          <w:p w14:paraId="18945EF8" w14:textId="4B35A7D9" w:rsidR="003046E9" w:rsidRPr="00F70C92" w:rsidRDefault="003046E9" w:rsidP="003046E9">
            <w:pPr>
              <w:jc w:val="center"/>
              <w:rPr>
                <w:rFonts w:cs="Arial"/>
                <w:color w:val="000000"/>
                <w:sz w:val="22"/>
                <w:szCs w:val="22"/>
                <w:lang w:eastAsia="es-CO"/>
              </w:rPr>
            </w:pPr>
            <w:r w:rsidRPr="00F70C92">
              <w:rPr>
                <w:rFonts w:cs="Arial"/>
                <w:sz w:val="16"/>
                <w:szCs w:val="16"/>
              </w:rPr>
              <w:t xml:space="preserve">$417.426.000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5E751079" w:rsidR="003046E9" w:rsidRPr="006803E2" w:rsidRDefault="003046E9" w:rsidP="003046E9">
            <w:pPr>
              <w:jc w:val="center"/>
              <w:rPr>
                <w:rFonts w:cs="Arial"/>
                <w:color w:val="000000"/>
                <w:sz w:val="22"/>
                <w:szCs w:val="22"/>
                <w:lang w:eastAsia="es-CO"/>
              </w:rPr>
            </w:pPr>
            <w:r w:rsidRPr="006803E2">
              <w:rPr>
                <w:rFonts w:cs="Arial"/>
                <w:color w:val="000000"/>
                <w:sz w:val="16"/>
                <w:szCs w:val="16"/>
              </w:rPr>
              <w:t xml:space="preserve">                   $422.896.000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4C05CCC5" w:rsidR="003046E9" w:rsidRPr="006803E2" w:rsidRDefault="003046E9" w:rsidP="003046E9">
            <w:pPr>
              <w:jc w:val="center"/>
              <w:rPr>
                <w:rFonts w:cs="Arial"/>
                <w:color w:val="000000"/>
                <w:sz w:val="22"/>
                <w:szCs w:val="22"/>
                <w:lang w:eastAsia="es-CO"/>
              </w:rPr>
            </w:pPr>
            <w:r w:rsidRPr="006803E2">
              <w:rPr>
                <w:rFonts w:cs="Arial"/>
                <w:color w:val="000000"/>
                <w:sz w:val="16"/>
                <w:szCs w:val="16"/>
              </w:rPr>
              <w:t xml:space="preserve">                      $800.000.000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$800.000.000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$800.000.000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05CD8" w14:textId="22B9B9B4"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$3</w:t>
            </w:r>
            <w:r>
              <w:rPr>
                <w:rFonts w:cs="Arial"/>
                <w:color w:val="000000"/>
                <w:sz w:val="16"/>
                <w:szCs w:val="16"/>
              </w:rPr>
              <w:t>.248.754.000</w:t>
            </w:r>
            <w:r w:rsidRPr="00A32667">
              <w:rPr>
                <w:rFonts w:cs="Arial"/>
                <w:color w:val="000000"/>
                <w:sz w:val="16"/>
                <w:szCs w:val="16"/>
              </w:rPr>
              <w:t xml:space="preserve"> </w:t>
            </w:r>
          </w:p>
        </w:tc>
      </w:tr>
      <w:tr w:rsidR="003046E9" w:rsidRPr="00C904A1" w14:paraId="509142A0" w14:textId="77777777" w:rsidTr="003046E9">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jc w:val="left"/>
              <w:rPr>
                <w:rFonts w:cs="Arial"/>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rFonts w:cs="Arial"/>
                <w:color w:val="000000"/>
                <w:sz w:val="18"/>
                <w:szCs w:val="18"/>
                <w:lang w:eastAsia="es-CO"/>
              </w:rPr>
            </w:pPr>
            <w:r w:rsidRPr="00D5221C">
              <w:rPr>
                <w:rFonts w:cs="Arial"/>
                <w:color w:val="000000"/>
                <w:sz w:val="18"/>
                <w:szCs w:val="18"/>
                <w:lang w:eastAsia="es-CO"/>
              </w:rPr>
              <w:t>función de Inspección, vigilancia y control a las Entidades sin Ánimo de Lucro de carácter ambiental, domiciliadas en el D.C. inscritas en la</w:t>
            </w:r>
          </w:p>
          <w:p w14:paraId="69C84938" w14:textId="497E2A09" w:rsidR="003046E9" w:rsidRPr="00D5221C" w:rsidRDefault="003046E9" w:rsidP="003046E9">
            <w:pPr>
              <w:rPr>
                <w:rFonts w:cs="Arial"/>
                <w:color w:val="000000"/>
                <w:sz w:val="18"/>
                <w:szCs w:val="18"/>
                <w:lang w:eastAsia="es-CO"/>
              </w:rPr>
            </w:pPr>
            <w:r w:rsidRPr="00D5221C">
              <w:rPr>
                <w:rFonts w:cs="Arial"/>
                <w:color w:val="000000"/>
                <w:sz w:val="18"/>
                <w:szCs w:val="18"/>
                <w:lang w:eastAsia="es-CO"/>
              </w:rPr>
              <w:lastRenderedPageBreak/>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rFonts w:cs="Arial"/>
                <w:color w:val="000000"/>
                <w:sz w:val="22"/>
                <w:szCs w:val="22"/>
                <w:lang w:eastAsia="es-CO"/>
              </w:rPr>
            </w:pPr>
            <w:r w:rsidRPr="00D5221C">
              <w:rPr>
                <w:rFonts w:cs="Arial"/>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rFonts w:cs="Arial"/>
                <w:color w:val="000000"/>
                <w:sz w:val="22"/>
                <w:szCs w:val="22"/>
                <w:lang w:eastAsia="es-CO"/>
              </w:rPr>
            </w:pPr>
            <w:r w:rsidRPr="006803E2">
              <w:rPr>
                <w:rFonts w:cs="Arial"/>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rFonts w:cs="Arial"/>
                <w:sz w:val="18"/>
                <w:szCs w:val="22"/>
                <w:lang w:eastAsia="es-CO"/>
              </w:rPr>
            </w:pPr>
          </w:p>
          <w:p w14:paraId="4269A466" w14:textId="77777777" w:rsidR="003046E9" w:rsidRPr="006803E2" w:rsidRDefault="003046E9" w:rsidP="003046E9">
            <w:pPr>
              <w:jc w:val="center"/>
              <w:rPr>
                <w:rFonts w:cs="Arial"/>
                <w:sz w:val="18"/>
                <w:szCs w:val="22"/>
                <w:lang w:eastAsia="es-CO"/>
              </w:rPr>
            </w:pPr>
          </w:p>
          <w:p w14:paraId="214DF74C" w14:textId="77777777" w:rsidR="003046E9" w:rsidRPr="006803E2" w:rsidRDefault="003046E9" w:rsidP="003046E9">
            <w:pPr>
              <w:jc w:val="center"/>
              <w:rPr>
                <w:rFonts w:cs="Arial"/>
                <w:sz w:val="18"/>
                <w:szCs w:val="22"/>
                <w:lang w:eastAsia="es-CO"/>
              </w:rPr>
            </w:pPr>
          </w:p>
          <w:p w14:paraId="0505E515" w14:textId="77777777" w:rsidR="003046E9" w:rsidRPr="006803E2" w:rsidRDefault="003046E9" w:rsidP="003046E9">
            <w:pPr>
              <w:jc w:val="center"/>
              <w:rPr>
                <w:rFonts w:cs="Arial"/>
                <w:sz w:val="18"/>
                <w:szCs w:val="22"/>
                <w:lang w:eastAsia="es-CO"/>
              </w:rPr>
            </w:pPr>
          </w:p>
          <w:p w14:paraId="6FCECA15" w14:textId="77777777" w:rsidR="003046E9" w:rsidRPr="006803E2" w:rsidRDefault="003046E9" w:rsidP="003046E9">
            <w:pPr>
              <w:jc w:val="center"/>
              <w:rPr>
                <w:rFonts w:cs="Arial"/>
                <w:sz w:val="18"/>
                <w:szCs w:val="22"/>
                <w:lang w:eastAsia="es-CO"/>
              </w:rPr>
            </w:pPr>
          </w:p>
          <w:p w14:paraId="7EDBD592" w14:textId="77777777" w:rsidR="003046E9" w:rsidRPr="006803E2" w:rsidRDefault="003046E9" w:rsidP="003046E9">
            <w:pPr>
              <w:jc w:val="center"/>
              <w:rPr>
                <w:rFonts w:cs="Arial"/>
                <w:sz w:val="18"/>
                <w:szCs w:val="22"/>
                <w:lang w:eastAsia="es-CO"/>
              </w:rPr>
            </w:pPr>
          </w:p>
          <w:p w14:paraId="77FCFF81" w14:textId="77777777" w:rsidR="003046E9" w:rsidRPr="006803E2" w:rsidRDefault="003046E9" w:rsidP="003046E9">
            <w:pPr>
              <w:jc w:val="center"/>
              <w:rPr>
                <w:rFonts w:cs="Arial"/>
                <w:sz w:val="18"/>
                <w:szCs w:val="22"/>
                <w:lang w:eastAsia="es-CO"/>
              </w:rPr>
            </w:pPr>
          </w:p>
          <w:p w14:paraId="02D7848B" w14:textId="77777777" w:rsidR="003046E9" w:rsidRPr="006803E2" w:rsidRDefault="003046E9" w:rsidP="003046E9">
            <w:pPr>
              <w:jc w:val="center"/>
              <w:rPr>
                <w:rFonts w:cs="Arial"/>
                <w:sz w:val="18"/>
                <w:szCs w:val="22"/>
                <w:lang w:eastAsia="es-CO"/>
              </w:rPr>
            </w:pPr>
          </w:p>
          <w:p w14:paraId="21A414AA" w14:textId="3FE3022E" w:rsidR="003046E9" w:rsidRPr="006803E2" w:rsidRDefault="003046E9" w:rsidP="003046E9">
            <w:pPr>
              <w:jc w:val="center"/>
              <w:rPr>
                <w:rFonts w:cs="Arial"/>
                <w:color w:val="000000"/>
                <w:sz w:val="22"/>
                <w:szCs w:val="22"/>
                <w:lang w:eastAsia="es-CO"/>
              </w:rPr>
            </w:pPr>
            <w:r w:rsidRPr="006803E2">
              <w:rPr>
                <w:rFonts w:cs="Arial"/>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rFonts w:cs="Arial"/>
                <w:sz w:val="16"/>
                <w:szCs w:val="16"/>
                <w:lang w:eastAsia="es-CO"/>
              </w:rPr>
            </w:pPr>
            <w:r w:rsidRPr="006803E2">
              <w:rPr>
                <w:rFonts w:cs="Arial"/>
                <w:sz w:val="16"/>
                <w:szCs w:val="16"/>
                <w:lang w:eastAsia="es-CO"/>
              </w:rPr>
              <w:t>Realizar el 100% actuaciones de Inspección, Vigilancia y Control a las</w:t>
            </w:r>
          </w:p>
          <w:p w14:paraId="2EB975E1" w14:textId="0CA599DA" w:rsidR="003046E9" w:rsidRPr="006803E2" w:rsidRDefault="003046E9" w:rsidP="003046E9">
            <w:pPr>
              <w:jc w:val="center"/>
              <w:rPr>
                <w:rFonts w:cs="Arial"/>
                <w:color w:val="000000"/>
                <w:sz w:val="22"/>
                <w:szCs w:val="22"/>
                <w:lang w:eastAsia="es-CO"/>
              </w:rPr>
            </w:pPr>
            <w:r w:rsidRPr="006803E2">
              <w:rPr>
                <w:rFonts w:cs="Arial"/>
                <w:sz w:val="16"/>
                <w:szCs w:val="16"/>
                <w:lang w:eastAsia="es-CO"/>
              </w:rPr>
              <w:t>Entidades Sin Ánimo de Lucro (ESAL) de carácter 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jc w:val="left"/>
              <w:rPr>
                <w:rFonts w:cs="Arial"/>
                <w:color w:val="000000"/>
                <w:sz w:val="22"/>
                <w:szCs w:val="22"/>
                <w:lang w:eastAsia="es-CO"/>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rFonts w:cs="Arial"/>
                <w:color w:val="000000"/>
                <w:sz w:val="22"/>
                <w:szCs w:val="22"/>
                <w:lang w:eastAsia="es-CO"/>
              </w:rPr>
            </w:pPr>
            <w:r w:rsidRPr="00F70C92">
              <w:rPr>
                <w:rFonts w:cs="Arial"/>
                <w:color w:val="000000"/>
                <w:sz w:val="16"/>
                <w:szCs w:val="16"/>
              </w:rPr>
              <w:t xml:space="preserve">                           </w:t>
            </w:r>
            <w:r w:rsidR="00D86457" w:rsidRPr="00F70C92">
              <w:rPr>
                <w:rFonts w:cs="Arial"/>
                <w:sz w:val="16"/>
                <w:szCs w:val="16"/>
              </w:rPr>
              <w:t>$122.859.667</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1132BE59" w14:textId="53CD33F7"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w:t>
            </w:r>
            <w:r w:rsidRPr="00CA5F26">
              <w:rPr>
                <w:rFonts w:cs="Arial"/>
                <w:color w:val="000000"/>
                <w:sz w:val="16"/>
                <w:szCs w:val="16"/>
              </w:rPr>
              <w:t>89</w:t>
            </w:r>
            <w:r>
              <w:rPr>
                <w:rFonts w:cs="Arial"/>
                <w:color w:val="000000"/>
                <w:sz w:val="16"/>
                <w:szCs w:val="16"/>
              </w:rPr>
              <w:t>.</w:t>
            </w:r>
            <w:r w:rsidRPr="00CA5F26">
              <w:rPr>
                <w:rFonts w:cs="Arial"/>
                <w:color w:val="000000"/>
                <w:sz w:val="16"/>
                <w:szCs w:val="16"/>
              </w:rPr>
              <w:t>865</w:t>
            </w:r>
            <w:r>
              <w:rPr>
                <w:rFonts w:cs="Arial"/>
                <w:color w:val="000000"/>
                <w:sz w:val="16"/>
                <w:szCs w:val="16"/>
              </w:rPr>
              <w:t>.</w:t>
            </w:r>
            <w:r w:rsidRPr="00CA5F26">
              <w:rPr>
                <w:rFonts w:cs="Arial"/>
                <w:color w:val="000000"/>
                <w:sz w:val="16"/>
                <w:szCs w:val="16"/>
              </w:rPr>
              <w:t>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62BD0D8F" w14:textId="024F7668"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$100.000.000 </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$100.000.000 </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$100.000.000 </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0E3DC8F" w14:textId="3594E9B7" w:rsidR="003046E9" w:rsidRPr="00C904A1" w:rsidRDefault="003046E9" w:rsidP="003046E9">
            <w:pPr>
              <w:jc w:val="center"/>
              <w:rPr>
                <w:rFonts w:cs="Arial"/>
                <w:color w:val="000000"/>
                <w:sz w:val="22"/>
                <w:szCs w:val="22"/>
                <w:lang w:eastAsia="es-CO"/>
              </w:rPr>
            </w:pPr>
            <w:r w:rsidRPr="00A32667">
              <w:rPr>
                <w:rFonts w:cs="Arial"/>
                <w:color w:val="000000"/>
                <w:sz w:val="16"/>
                <w:szCs w:val="16"/>
              </w:rPr>
              <w:t xml:space="preserve">                      $</w:t>
            </w:r>
            <w:r>
              <w:rPr>
                <w:rFonts w:cs="Arial"/>
                <w:color w:val="000000"/>
                <w:sz w:val="16"/>
                <w:szCs w:val="16"/>
              </w:rPr>
              <w:t>512.743.000</w:t>
            </w:r>
            <w:r w:rsidRPr="00A32667">
              <w:rPr>
                <w:rFonts w:cs="Arial"/>
                <w:color w:val="000000"/>
                <w:sz w:val="16"/>
                <w:szCs w:val="16"/>
              </w:rPr>
              <w:t xml:space="preserve"> </w:t>
            </w:r>
          </w:p>
        </w:tc>
      </w:tr>
      <w:tr w:rsidR="003046E9" w:rsidRPr="003B7CC8" w14:paraId="12B1F12E" w14:textId="77777777" w:rsidTr="003046E9">
        <w:trPr>
          <w:trHeight w:val="32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3046E9" w:rsidRPr="00C904A1" w:rsidRDefault="003046E9" w:rsidP="003046E9">
            <w:pPr>
              <w:jc w:val="center"/>
              <w:rPr>
                <w:rFonts w:cs="Arial"/>
                <w:color w:val="000000"/>
                <w:sz w:val="22"/>
                <w:szCs w:val="22"/>
                <w:lang w:eastAsia="es-CO"/>
              </w:rPr>
            </w:pPr>
            <w:r w:rsidRPr="00C904A1">
              <w:rPr>
                <w:rFonts w:cs="Arial"/>
                <w:b/>
                <w:bCs/>
                <w:color w:val="000000"/>
                <w:sz w:val="22"/>
                <w:szCs w:val="22"/>
                <w:lang w:eastAsia="es-CO"/>
              </w:rPr>
              <w:lastRenderedPageBreak/>
              <w:t>TOTAL</w:t>
            </w:r>
          </w:p>
        </w:tc>
        <w:tc>
          <w:tcPr>
            <w:tcW w:w="1315"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3046E9" w:rsidRPr="00F70C92" w:rsidRDefault="00D86457" w:rsidP="003046E9">
            <w:pPr>
              <w:jc w:val="center"/>
              <w:rPr>
                <w:rFonts w:cs="Arial"/>
                <w:color w:val="000000"/>
                <w:sz w:val="16"/>
                <w:szCs w:val="16"/>
              </w:rPr>
            </w:pPr>
            <w:r w:rsidRPr="00F70C92">
              <w:rPr>
                <w:rFonts w:cs="Arial"/>
                <w:color w:val="000000"/>
                <w:sz w:val="16"/>
                <w:szCs w:val="16"/>
              </w:rPr>
              <w:t>891.530</w:t>
            </w:r>
            <w:r w:rsidR="003046E9" w:rsidRPr="00F70C92">
              <w:rPr>
                <w:rFonts w:cs="Arial"/>
                <w:color w:val="000000"/>
                <w:sz w:val="16"/>
                <w:szCs w:val="16"/>
              </w:rPr>
              <w:t>.</w:t>
            </w:r>
            <w:r w:rsidRPr="00F70C92">
              <w:rPr>
                <w:rFonts w:cs="Arial"/>
                <w:color w:val="000000"/>
                <w:sz w:val="16"/>
                <w:szCs w:val="16"/>
              </w:rPr>
              <w:t>7</w:t>
            </w:r>
            <w:r w:rsidR="003046E9" w:rsidRPr="00F70C92">
              <w:rPr>
                <w:rFonts w:cs="Arial"/>
                <w:color w:val="000000"/>
                <w:sz w:val="16"/>
                <w:szCs w:val="16"/>
              </w:rPr>
              <w:t>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7892486" w14:textId="3CE10BEA" w:rsidR="003046E9" w:rsidRPr="00F70C92" w:rsidRDefault="003046E9" w:rsidP="003046E9">
            <w:pPr>
              <w:jc w:val="center"/>
              <w:rPr>
                <w:rFonts w:cs="Arial"/>
                <w:color w:val="000000"/>
                <w:sz w:val="16"/>
                <w:szCs w:val="16"/>
              </w:rPr>
            </w:pPr>
            <w:r w:rsidRPr="00F70C92">
              <w:rPr>
                <w:rFonts w:cs="Arial"/>
                <w:color w:val="000000"/>
                <w:sz w:val="16"/>
                <w:szCs w:val="16"/>
              </w:rPr>
              <w:t>908.667.000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734B0A3C" w14:textId="6C9284D7" w:rsidR="003046E9" w:rsidRPr="00F70C92" w:rsidRDefault="003046E9" w:rsidP="003046E9">
            <w:pPr>
              <w:jc w:val="center"/>
              <w:rPr>
                <w:rFonts w:cs="Arial"/>
                <w:color w:val="000000"/>
                <w:sz w:val="16"/>
                <w:szCs w:val="16"/>
              </w:rPr>
            </w:pPr>
            <w:r w:rsidRPr="00F70C92">
              <w:rPr>
                <w:rFonts w:cs="Arial"/>
                <w:color w:val="000000"/>
                <w:sz w:val="16"/>
                <w:szCs w:val="16"/>
              </w:rPr>
              <w:t>1.400.000.000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3046E9" w:rsidRPr="003B7CC8" w:rsidRDefault="003046E9" w:rsidP="003046E9">
            <w:pPr>
              <w:jc w:val="center"/>
              <w:rPr>
                <w:rFonts w:cs="Arial"/>
                <w:color w:val="000000"/>
                <w:sz w:val="16"/>
                <w:szCs w:val="16"/>
              </w:rPr>
            </w:pPr>
            <w:r w:rsidRPr="003B7CC8">
              <w:rPr>
                <w:rFonts w:cs="Arial"/>
                <w:color w:val="000000"/>
                <w:sz w:val="16"/>
                <w:szCs w:val="16"/>
              </w:rPr>
              <w:t>1</w:t>
            </w:r>
            <w:r>
              <w:rPr>
                <w:rFonts w:cs="Arial"/>
                <w:color w:val="000000"/>
                <w:sz w:val="16"/>
                <w:szCs w:val="16"/>
              </w:rPr>
              <w:t>.</w:t>
            </w:r>
            <w:r w:rsidRPr="003B7CC8">
              <w:rPr>
                <w:rFonts w:cs="Arial"/>
                <w:color w:val="000000"/>
                <w:sz w:val="16"/>
                <w:szCs w:val="16"/>
              </w:rPr>
              <w:t>400</w:t>
            </w:r>
            <w:r>
              <w:rPr>
                <w:rFonts w:cs="Arial"/>
                <w:color w:val="000000"/>
                <w:sz w:val="16"/>
                <w:szCs w:val="16"/>
              </w:rPr>
              <w:t>.</w:t>
            </w:r>
            <w:r w:rsidRPr="003B7CC8">
              <w:rPr>
                <w:rFonts w:cs="Arial"/>
                <w:color w:val="000000"/>
                <w:sz w:val="16"/>
                <w:szCs w:val="16"/>
              </w:rPr>
              <w:t>000</w:t>
            </w:r>
            <w:r>
              <w:rPr>
                <w:rFonts w:cs="Arial"/>
                <w:color w:val="000000"/>
                <w:sz w:val="16"/>
                <w:szCs w:val="16"/>
              </w:rPr>
              <w:t>.</w:t>
            </w:r>
            <w:r w:rsidRPr="003B7CC8">
              <w:rPr>
                <w:rFonts w:cs="Arial"/>
                <w:color w:val="000000"/>
                <w:sz w:val="16"/>
                <w:szCs w:val="16"/>
              </w:rPr>
              <w:t>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3046E9" w:rsidRPr="003B7CC8" w:rsidRDefault="003046E9" w:rsidP="003046E9">
            <w:pPr>
              <w:jc w:val="center"/>
              <w:rPr>
                <w:rFonts w:cs="Arial"/>
                <w:color w:val="000000"/>
                <w:sz w:val="16"/>
                <w:szCs w:val="16"/>
              </w:rPr>
            </w:pPr>
            <w:r w:rsidRPr="003B7CC8">
              <w:rPr>
                <w:rFonts w:cs="Arial"/>
                <w:color w:val="000000"/>
                <w:sz w:val="16"/>
                <w:szCs w:val="16"/>
              </w:rPr>
              <w:t>1</w:t>
            </w:r>
            <w:r>
              <w:rPr>
                <w:rFonts w:cs="Arial"/>
                <w:color w:val="000000"/>
                <w:sz w:val="16"/>
                <w:szCs w:val="16"/>
              </w:rPr>
              <w:t>.</w:t>
            </w:r>
            <w:r w:rsidRPr="003B7CC8">
              <w:rPr>
                <w:rFonts w:cs="Arial"/>
                <w:color w:val="000000"/>
                <w:sz w:val="16"/>
                <w:szCs w:val="16"/>
              </w:rPr>
              <w:t>400</w:t>
            </w:r>
            <w:r>
              <w:rPr>
                <w:rFonts w:cs="Arial"/>
                <w:color w:val="000000"/>
                <w:sz w:val="16"/>
                <w:szCs w:val="16"/>
              </w:rPr>
              <w:t>.</w:t>
            </w:r>
            <w:r w:rsidRPr="003B7CC8">
              <w:rPr>
                <w:rFonts w:cs="Arial"/>
                <w:color w:val="000000"/>
                <w:sz w:val="16"/>
                <w:szCs w:val="16"/>
              </w:rPr>
              <w:t>000</w:t>
            </w:r>
            <w:r>
              <w:rPr>
                <w:rFonts w:cs="Arial"/>
                <w:color w:val="000000"/>
                <w:sz w:val="16"/>
                <w:szCs w:val="16"/>
              </w:rPr>
              <w:t>.</w:t>
            </w:r>
            <w:r w:rsidRPr="003B7CC8">
              <w:rPr>
                <w:rFonts w:cs="Arial"/>
                <w:color w:val="000000"/>
                <w:sz w:val="16"/>
                <w:szCs w:val="16"/>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3F254F4" w14:textId="2558304D" w:rsidR="003046E9" w:rsidRPr="003B7CC8" w:rsidRDefault="003046E9" w:rsidP="003046E9">
            <w:pPr>
              <w:jc w:val="center"/>
              <w:rPr>
                <w:rFonts w:cs="Arial"/>
                <w:color w:val="000000"/>
                <w:sz w:val="16"/>
                <w:szCs w:val="16"/>
              </w:rPr>
            </w:pPr>
            <w:r w:rsidRPr="003B7CC8">
              <w:rPr>
                <w:rFonts w:cs="Arial"/>
                <w:color w:val="000000"/>
                <w:sz w:val="16"/>
                <w:szCs w:val="16"/>
              </w:rPr>
              <w:t>6</w:t>
            </w:r>
            <w:r>
              <w:rPr>
                <w:rFonts w:cs="Arial"/>
                <w:color w:val="000000"/>
                <w:sz w:val="16"/>
                <w:szCs w:val="16"/>
              </w:rPr>
              <w:t>.</w:t>
            </w:r>
            <w:r w:rsidRPr="003B7CC8">
              <w:rPr>
                <w:rFonts w:cs="Arial"/>
                <w:color w:val="000000"/>
                <w:sz w:val="16"/>
                <w:szCs w:val="16"/>
              </w:rPr>
              <w:t>008</w:t>
            </w:r>
            <w:r>
              <w:rPr>
                <w:rFonts w:cs="Arial"/>
                <w:color w:val="000000"/>
                <w:sz w:val="16"/>
                <w:szCs w:val="16"/>
              </w:rPr>
              <w:t>.</w:t>
            </w:r>
            <w:r w:rsidRPr="003B7CC8">
              <w:rPr>
                <w:rFonts w:cs="Arial"/>
                <w:color w:val="000000"/>
                <w:sz w:val="16"/>
                <w:szCs w:val="16"/>
              </w:rPr>
              <w:t>667</w:t>
            </w:r>
            <w:r>
              <w:rPr>
                <w:rFonts w:cs="Arial"/>
                <w:color w:val="000000"/>
                <w:sz w:val="16"/>
                <w:szCs w:val="16"/>
              </w:rPr>
              <w:t>.</w:t>
            </w:r>
            <w:r w:rsidRPr="003B7CC8">
              <w:rPr>
                <w:rFonts w:cs="Arial"/>
                <w:color w:val="000000"/>
                <w:sz w:val="16"/>
                <w:szCs w:val="16"/>
              </w:rPr>
              <w:t>000</w:t>
            </w:r>
          </w:p>
        </w:tc>
      </w:tr>
    </w:tbl>
    <w:p w14:paraId="2458B447" w14:textId="5CFAAE29" w:rsidR="003C15E2" w:rsidRPr="00C904A1" w:rsidRDefault="006E0E5C" w:rsidP="004965C8">
      <w:pPr>
        <w:jc w:val="center"/>
        <w:rPr>
          <w:rFonts w:cs="Arial"/>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rFonts w:cs="Arial"/>
          <w:i/>
          <w:iCs/>
          <w:sz w:val="22"/>
          <w:szCs w:val="22"/>
        </w:rPr>
        <w:t xml:space="preserve">Fuente: </w:t>
      </w:r>
      <w:r w:rsidR="004965C8">
        <w:rPr>
          <w:rFonts w:cs="Arial"/>
          <w:i/>
          <w:iCs/>
          <w:sz w:val="22"/>
          <w:szCs w:val="22"/>
        </w:rPr>
        <w:t>Dirección Legal Ambiental</w:t>
      </w:r>
    </w:p>
    <w:p w14:paraId="00D2EB3F" w14:textId="5BFA1732" w:rsidR="00F550E3" w:rsidRPr="00C904A1" w:rsidRDefault="00F550E3">
      <w:pPr>
        <w:pBdr>
          <w:top w:val="nil"/>
          <w:left w:val="nil"/>
          <w:bottom w:val="nil"/>
          <w:right w:val="nil"/>
          <w:between w:val="nil"/>
        </w:pBdr>
        <w:jc w:val="left"/>
        <w:rPr>
          <w:rFonts w:cs="Arial"/>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1680"/>
        <w:gridCol w:w="1170"/>
        <w:gridCol w:w="1162"/>
        <w:gridCol w:w="1166"/>
        <w:gridCol w:w="1166"/>
        <w:gridCol w:w="1166"/>
        <w:gridCol w:w="1296"/>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rFonts w:cs="Arial"/>
                <w:b/>
                <w:color w:val="FFFFFF"/>
                <w:sz w:val="22"/>
                <w:szCs w:val="22"/>
              </w:rPr>
            </w:pPr>
            <w:r w:rsidRPr="00C904A1">
              <w:rPr>
                <w:rFonts w:cs="Arial"/>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rFonts w:cs="Arial"/>
                <w:b/>
                <w:color w:val="FFFFFF"/>
                <w:sz w:val="22"/>
                <w:szCs w:val="22"/>
              </w:rPr>
            </w:pPr>
            <w:r w:rsidRPr="00C904A1">
              <w:rPr>
                <w:rFonts w:cs="Arial"/>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rFonts w:cs="Arial"/>
                <w:b/>
                <w:color w:val="FFFFFF"/>
                <w:sz w:val="22"/>
                <w:szCs w:val="22"/>
              </w:rPr>
            </w:pPr>
            <w:r w:rsidRPr="00C904A1">
              <w:rPr>
                <w:rFonts w:cs="Arial"/>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rFonts w:cs="Arial"/>
                <w:b/>
                <w:color w:val="FFFFFF"/>
                <w:sz w:val="22"/>
                <w:szCs w:val="22"/>
              </w:rPr>
            </w:pPr>
            <w:r w:rsidRPr="00C904A1">
              <w:rPr>
                <w:rFonts w:cs="Arial"/>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rFonts w:cs="Arial"/>
                <w:b/>
                <w:color w:val="FFFFFF"/>
                <w:sz w:val="22"/>
                <w:szCs w:val="22"/>
              </w:rPr>
            </w:pPr>
            <w:r w:rsidRPr="00C904A1">
              <w:rPr>
                <w:rFonts w:cs="Arial"/>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rFonts w:cs="Arial"/>
                <w:b/>
                <w:color w:val="FFFFFF"/>
                <w:sz w:val="22"/>
                <w:szCs w:val="22"/>
              </w:rPr>
            </w:pPr>
            <w:r w:rsidRPr="00C904A1">
              <w:rPr>
                <w:rFonts w:cs="Arial"/>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rFonts w:cs="Arial"/>
                <w:b/>
                <w:color w:val="FFFFFF"/>
                <w:sz w:val="22"/>
                <w:szCs w:val="22"/>
              </w:rPr>
            </w:pPr>
            <w:r w:rsidRPr="00C904A1">
              <w:rPr>
                <w:rFonts w:cs="Arial"/>
                <w:b/>
                <w:color w:val="FFFFFF"/>
                <w:sz w:val="22"/>
                <w:szCs w:val="22"/>
              </w:rPr>
              <w:t>TOTAL</w:t>
            </w:r>
          </w:p>
        </w:tc>
      </w:tr>
      <w:tr w:rsidR="003B7CC8"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rFonts w:cs="Arial"/>
                <w:sz w:val="22"/>
                <w:szCs w:val="22"/>
                <w:highlight w:val="yellow"/>
              </w:rPr>
            </w:pPr>
            <w:r w:rsidRPr="00A32667">
              <w:rPr>
                <w:rFonts w:cs="Arial"/>
                <w:sz w:val="16"/>
                <w:szCs w:val="16"/>
              </w:rPr>
              <w:t>Revisión y/o elaboración del 100% de actos administrativos de carácter ambienta</w:t>
            </w:r>
            <w:r>
              <w:rPr>
                <w:rFonts w:cs="Arial"/>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rFonts w:cs="Arial"/>
                <w:sz w:val="16"/>
                <w:szCs w:val="16"/>
              </w:rPr>
            </w:pPr>
            <w:r w:rsidRPr="00BE6706">
              <w:rPr>
                <w:rFonts w:cs="Arial"/>
                <w:sz w:val="16"/>
                <w:szCs w:val="16"/>
              </w:rPr>
              <w:t xml:space="preserve"> </w:t>
            </w:r>
            <w:r w:rsidR="003046E9" w:rsidRPr="00BE6706">
              <w:rPr>
                <w:rFonts w:cs="Arial"/>
                <w:sz w:val="16"/>
                <w:szCs w:val="16"/>
              </w:rPr>
              <w:t>$351.245.033</w:t>
            </w:r>
            <w:r w:rsidRPr="00BE6706">
              <w:rPr>
                <w:rFonts w:cs="Arial"/>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1808062" w:rsidR="003B7CC8" w:rsidRPr="00BE6706" w:rsidRDefault="003B7CC8" w:rsidP="003B7CC8">
            <w:pPr>
              <w:jc w:val="center"/>
              <w:rPr>
                <w:rFonts w:cs="Arial"/>
                <w:sz w:val="16"/>
                <w:szCs w:val="16"/>
              </w:rPr>
            </w:pPr>
            <w:r w:rsidRPr="00BE6706">
              <w:rPr>
                <w:rFonts w:cs="Arial"/>
                <w:sz w:val="16"/>
                <w:szCs w:val="16"/>
              </w:rPr>
              <w:t xml:space="preserve">                   $395.906.000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59CA070B" w:rsidR="003B7CC8" w:rsidRPr="00E94EA4" w:rsidRDefault="003B7CC8" w:rsidP="003B7CC8">
            <w:pPr>
              <w:jc w:val="center"/>
              <w:rPr>
                <w:rFonts w:cs="Arial"/>
                <w:sz w:val="16"/>
                <w:szCs w:val="16"/>
              </w:rPr>
            </w:pPr>
            <w:r w:rsidRPr="00E94EA4">
              <w:rPr>
                <w:rFonts w:cs="Arial"/>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E94EA4" w:rsidRDefault="003B7CC8" w:rsidP="003B7CC8">
            <w:pPr>
              <w:jc w:val="center"/>
              <w:rPr>
                <w:rFonts w:cs="Arial"/>
                <w:sz w:val="16"/>
                <w:szCs w:val="16"/>
              </w:rPr>
            </w:pPr>
            <w:r w:rsidRPr="00E94EA4">
              <w:rPr>
                <w:rFonts w:cs="Arial"/>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E94EA4" w:rsidRDefault="003B7CC8" w:rsidP="003B7CC8">
            <w:pPr>
              <w:jc w:val="center"/>
              <w:rPr>
                <w:rFonts w:cs="Arial"/>
                <w:sz w:val="16"/>
                <w:szCs w:val="16"/>
              </w:rPr>
            </w:pPr>
            <w:r w:rsidRPr="00E94EA4">
              <w:rPr>
                <w:rFonts w:cs="Arial"/>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3949AA05" w:rsidR="003B7CC8" w:rsidRPr="00E94EA4" w:rsidRDefault="003B7CC8" w:rsidP="003B7CC8">
            <w:pPr>
              <w:jc w:val="center"/>
              <w:rPr>
                <w:rFonts w:cs="Arial"/>
                <w:sz w:val="16"/>
                <w:szCs w:val="16"/>
              </w:rPr>
            </w:pPr>
            <w:r w:rsidRPr="00E94EA4">
              <w:rPr>
                <w:rFonts w:cs="Arial"/>
                <w:sz w:val="16"/>
                <w:szCs w:val="16"/>
              </w:rPr>
              <w:t xml:space="preserve">                    $</w:t>
            </w:r>
            <w:r w:rsidR="0074100E" w:rsidRPr="00E94EA4">
              <w:rPr>
                <w:rFonts w:cs="Arial"/>
                <w:sz w:val="16"/>
                <w:szCs w:val="16"/>
              </w:rPr>
              <w:t>2.247.170.000</w:t>
            </w:r>
          </w:p>
        </w:tc>
      </w:tr>
      <w:tr w:rsidR="003B7CC8"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rFonts w:cs="Arial"/>
                <w:sz w:val="22"/>
                <w:szCs w:val="22"/>
                <w:highlight w:val="yellow"/>
              </w:rPr>
            </w:pPr>
            <w:r w:rsidRPr="00A32667">
              <w:rPr>
                <w:rFonts w:cs="Arial"/>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rFonts w:cs="Arial"/>
                <w:sz w:val="16"/>
                <w:szCs w:val="16"/>
              </w:rPr>
            </w:pPr>
            <w:r w:rsidRPr="00BE6706">
              <w:rPr>
                <w:rFonts w:cs="Arial"/>
                <w:sz w:val="16"/>
                <w:szCs w:val="16"/>
              </w:rPr>
              <w:t xml:space="preserve">                           </w:t>
            </w:r>
          </w:p>
          <w:p w14:paraId="5857C50C" w14:textId="3C755970" w:rsidR="003B7CC8" w:rsidRPr="00BE6706" w:rsidRDefault="003046E9" w:rsidP="003046E9">
            <w:pPr>
              <w:jc w:val="center"/>
              <w:rPr>
                <w:rFonts w:cs="Arial"/>
                <w:sz w:val="16"/>
                <w:szCs w:val="16"/>
              </w:rPr>
            </w:pPr>
            <w:r w:rsidRPr="00BE6706">
              <w:rPr>
                <w:rFonts w:cs="Arial"/>
                <w:sz w:val="16"/>
                <w:szCs w:val="16"/>
              </w:rPr>
              <w:t>$417.426</w:t>
            </w:r>
            <w:r w:rsidR="0074100E" w:rsidRPr="00BE6706">
              <w:rPr>
                <w:rFonts w:cs="Arial"/>
                <w:sz w:val="16"/>
                <w:szCs w:val="16"/>
              </w:rPr>
              <w:t xml:space="preserve">.000 </w:t>
            </w:r>
            <w:r w:rsidR="003B7CC8" w:rsidRPr="00BE6706">
              <w:rPr>
                <w:rFonts w:cs="Arial"/>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6B5B519C" w:rsidR="003B7CC8" w:rsidRPr="00BE6706" w:rsidRDefault="003B7CC8" w:rsidP="003B7CC8">
            <w:pPr>
              <w:jc w:val="center"/>
              <w:rPr>
                <w:rFonts w:cs="Arial"/>
                <w:sz w:val="16"/>
                <w:szCs w:val="16"/>
              </w:rPr>
            </w:pPr>
            <w:r w:rsidRPr="00BE6706">
              <w:rPr>
                <w:rFonts w:cs="Arial"/>
                <w:sz w:val="16"/>
                <w:szCs w:val="16"/>
              </w:rPr>
              <w:t xml:space="preserve">                   $422.896.000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2956BF57" w:rsidR="003B7CC8" w:rsidRPr="00E94EA4" w:rsidRDefault="003B7CC8" w:rsidP="003B7CC8">
            <w:pPr>
              <w:jc w:val="center"/>
              <w:rPr>
                <w:rFonts w:cs="Arial"/>
                <w:sz w:val="16"/>
                <w:szCs w:val="16"/>
              </w:rPr>
            </w:pPr>
            <w:r w:rsidRPr="00E94EA4">
              <w:rPr>
                <w:rFonts w:cs="Arial"/>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E94EA4" w:rsidRDefault="003B7CC8" w:rsidP="003B7CC8">
            <w:pPr>
              <w:jc w:val="center"/>
              <w:rPr>
                <w:rFonts w:cs="Arial"/>
                <w:sz w:val="16"/>
                <w:szCs w:val="16"/>
              </w:rPr>
            </w:pPr>
            <w:r w:rsidRPr="00E94EA4">
              <w:rPr>
                <w:rFonts w:cs="Arial"/>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E94EA4" w:rsidRDefault="003B7CC8" w:rsidP="003B7CC8">
            <w:pPr>
              <w:jc w:val="center"/>
              <w:rPr>
                <w:rFonts w:cs="Arial"/>
                <w:sz w:val="16"/>
                <w:szCs w:val="16"/>
              </w:rPr>
            </w:pPr>
            <w:r w:rsidRPr="00E94EA4">
              <w:rPr>
                <w:rFonts w:cs="Arial"/>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041D50E2" w:rsidR="003B7CC8" w:rsidRPr="00E94EA4" w:rsidRDefault="003B7CC8" w:rsidP="003B7CC8">
            <w:pPr>
              <w:jc w:val="center"/>
              <w:rPr>
                <w:rFonts w:cs="Arial"/>
                <w:sz w:val="16"/>
                <w:szCs w:val="16"/>
              </w:rPr>
            </w:pPr>
            <w:r w:rsidRPr="00E94EA4">
              <w:rPr>
                <w:rFonts w:cs="Arial"/>
                <w:sz w:val="16"/>
                <w:szCs w:val="16"/>
              </w:rPr>
              <w:t xml:space="preserve">                    $</w:t>
            </w:r>
            <w:r w:rsidR="0074100E" w:rsidRPr="00E94EA4">
              <w:rPr>
                <w:rFonts w:cs="Arial"/>
                <w:sz w:val="16"/>
                <w:szCs w:val="16"/>
              </w:rPr>
              <w:t>3.248.754.000</w:t>
            </w:r>
          </w:p>
        </w:tc>
      </w:tr>
      <w:tr w:rsidR="003B7CC8"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rFonts w:cs="Arial"/>
                <w:b/>
                <w:sz w:val="22"/>
                <w:szCs w:val="22"/>
              </w:rPr>
            </w:pPr>
            <w:r w:rsidRPr="00A32667">
              <w:rPr>
                <w:rFonts w:cs="Arial"/>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rFonts w:cs="Arial"/>
                <w:sz w:val="16"/>
                <w:szCs w:val="16"/>
              </w:rPr>
            </w:pPr>
            <w:r w:rsidRPr="00BE6706">
              <w:rPr>
                <w:rFonts w:cs="Arial"/>
                <w:sz w:val="16"/>
                <w:szCs w:val="16"/>
              </w:rPr>
              <w:t xml:space="preserve">  </w:t>
            </w:r>
            <w:r w:rsidR="003046E9" w:rsidRPr="00BE6706">
              <w:rPr>
                <w:rFonts w:cs="Arial"/>
                <w:sz w:val="16"/>
                <w:szCs w:val="16"/>
              </w:rPr>
              <w:t xml:space="preserve">                         $122.859</w:t>
            </w:r>
            <w:r w:rsidRPr="00BE6706">
              <w:rPr>
                <w:rFonts w:cs="Arial"/>
                <w:sz w:val="16"/>
                <w:szCs w:val="16"/>
              </w:rPr>
              <w:t>.</w:t>
            </w:r>
            <w:r w:rsidR="003046E9" w:rsidRPr="00BE6706">
              <w:rPr>
                <w:rFonts w:cs="Arial"/>
                <w:sz w:val="16"/>
                <w:szCs w:val="16"/>
              </w:rPr>
              <w:t>667</w:t>
            </w:r>
            <w:r w:rsidRPr="00BE6706">
              <w:rPr>
                <w:rFonts w:cs="Arial"/>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594B30E6" w:rsidR="003B7CC8" w:rsidRPr="00BE6706" w:rsidRDefault="003B7CC8" w:rsidP="003B7CC8">
            <w:pPr>
              <w:jc w:val="center"/>
              <w:rPr>
                <w:rFonts w:cs="Arial"/>
                <w:sz w:val="16"/>
                <w:szCs w:val="16"/>
              </w:rPr>
            </w:pPr>
            <w:r w:rsidRPr="00BE6706">
              <w:rPr>
                <w:rFonts w:cs="Arial"/>
                <w:sz w:val="16"/>
                <w:szCs w:val="16"/>
              </w:rPr>
              <w:t xml:space="preserve">                      $89.865.000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349FC823" w:rsidR="003B7CC8" w:rsidRPr="00E94EA4" w:rsidRDefault="003B7CC8" w:rsidP="003B7CC8">
            <w:pPr>
              <w:jc w:val="center"/>
              <w:rPr>
                <w:rFonts w:cs="Arial"/>
                <w:sz w:val="16"/>
                <w:szCs w:val="16"/>
              </w:rPr>
            </w:pPr>
            <w:r w:rsidRPr="00E94EA4">
              <w:rPr>
                <w:rFonts w:cs="Arial"/>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E94EA4" w:rsidRDefault="003B7CC8" w:rsidP="003B7CC8">
            <w:pPr>
              <w:jc w:val="center"/>
              <w:rPr>
                <w:rFonts w:cs="Arial"/>
                <w:sz w:val="16"/>
                <w:szCs w:val="16"/>
              </w:rPr>
            </w:pPr>
            <w:r w:rsidRPr="00E94EA4">
              <w:rPr>
                <w:rFonts w:cs="Arial"/>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E94EA4" w:rsidRDefault="003B7CC8" w:rsidP="003B7CC8">
            <w:pPr>
              <w:jc w:val="center"/>
              <w:rPr>
                <w:rFonts w:cs="Arial"/>
                <w:sz w:val="16"/>
                <w:szCs w:val="16"/>
              </w:rPr>
            </w:pPr>
            <w:r w:rsidRPr="00E94EA4">
              <w:rPr>
                <w:rFonts w:cs="Arial"/>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77761CE5" w:rsidR="003B7CC8" w:rsidRPr="00E94EA4" w:rsidRDefault="003B7CC8" w:rsidP="003B7CC8">
            <w:pPr>
              <w:jc w:val="center"/>
              <w:rPr>
                <w:rFonts w:cs="Arial"/>
                <w:sz w:val="16"/>
                <w:szCs w:val="16"/>
              </w:rPr>
            </w:pPr>
            <w:r w:rsidRPr="00E94EA4">
              <w:rPr>
                <w:rFonts w:cs="Arial"/>
                <w:sz w:val="16"/>
                <w:szCs w:val="16"/>
              </w:rPr>
              <w:t xml:space="preserve">                      $512.743.000 </w:t>
            </w:r>
          </w:p>
        </w:tc>
      </w:tr>
    </w:tbl>
    <w:p w14:paraId="5BB55BE1" w14:textId="17F83496" w:rsidR="006E0E5C" w:rsidRPr="00C904A1" w:rsidRDefault="006E0E5C" w:rsidP="004965C8">
      <w:pPr>
        <w:jc w:val="center"/>
        <w:rPr>
          <w:rFonts w:cs="Arial"/>
          <w:i/>
          <w:iCs/>
          <w:sz w:val="22"/>
          <w:szCs w:val="22"/>
        </w:rPr>
      </w:pPr>
      <w:r w:rsidRPr="00C904A1">
        <w:rPr>
          <w:rFonts w:cs="Arial"/>
          <w:i/>
          <w:iCs/>
          <w:sz w:val="22"/>
          <w:szCs w:val="22"/>
        </w:rPr>
        <w:t xml:space="preserve">Fuente: </w:t>
      </w:r>
      <w:r w:rsidR="004965C8">
        <w:rPr>
          <w:rFonts w:cs="Arial"/>
          <w:i/>
          <w:iCs/>
          <w:sz w:val="22"/>
          <w:szCs w:val="22"/>
        </w:rPr>
        <w:t>Dirección Legal Ambiental</w:t>
      </w:r>
    </w:p>
    <w:p w14:paraId="5792BAA7" w14:textId="77777777" w:rsidR="00F550E3" w:rsidRPr="00C904A1" w:rsidRDefault="00F550E3">
      <w:pPr>
        <w:ind w:hanging="708"/>
        <w:jc w:val="left"/>
        <w:rPr>
          <w:rFonts w:cs="Arial"/>
          <w:b/>
          <w:sz w:val="22"/>
          <w:szCs w:val="22"/>
        </w:rPr>
      </w:pPr>
    </w:p>
    <w:p w14:paraId="330F726F" w14:textId="77777777" w:rsidR="00F550E3" w:rsidRPr="00C904A1" w:rsidRDefault="00F550E3">
      <w:pPr>
        <w:pBdr>
          <w:top w:val="nil"/>
          <w:left w:val="nil"/>
          <w:bottom w:val="nil"/>
          <w:right w:val="nil"/>
          <w:between w:val="nil"/>
        </w:pBdr>
        <w:ind w:left="1440" w:hanging="708"/>
        <w:jc w:val="left"/>
        <w:rPr>
          <w:rFonts w:cs="Arial"/>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6"/>
        <w:gridCol w:w="1139"/>
        <w:gridCol w:w="1139"/>
        <w:gridCol w:w="1184"/>
        <w:gridCol w:w="1184"/>
        <w:gridCol w:w="1184"/>
        <w:gridCol w:w="1273"/>
      </w:tblGrid>
      <w:tr w:rsidR="00F550E3" w:rsidRPr="00C904A1" w14:paraId="63E0A1AD" w14:textId="77777777" w:rsidTr="003B7CC8">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rFonts w:cs="Arial"/>
                <w:b/>
                <w:color w:val="FFFFFF"/>
                <w:sz w:val="22"/>
                <w:szCs w:val="22"/>
              </w:rPr>
            </w:pPr>
            <w:r w:rsidRPr="00C904A1">
              <w:rPr>
                <w:rFonts w:cs="Arial"/>
                <w:b/>
                <w:color w:val="FFFFFF"/>
                <w:sz w:val="22"/>
                <w:szCs w:val="22"/>
              </w:rPr>
              <w:t>ACTIVIDAD</w:t>
            </w:r>
            <w:r w:rsidR="009D4A71" w:rsidRPr="00C904A1">
              <w:rPr>
                <w:rFonts w:cs="Arial"/>
                <w:b/>
                <w:color w:val="FFFFFF"/>
                <w:sz w:val="22"/>
                <w:szCs w:val="22"/>
              </w:rPr>
              <w:t xml:space="preserve"> </w:t>
            </w:r>
            <w:r w:rsidR="00FD5627" w:rsidRPr="00C904A1">
              <w:rPr>
                <w:rFonts w:cs="Arial"/>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rFonts w:cs="Arial"/>
                <w:b/>
                <w:color w:val="FFFFFF"/>
                <w:sz w:val="22"/>
                <w:szCs w:val="22"/>
              </w:rPr>
            </w:pPr>
            <w:r w:rsidRPr="00C904A1">
              <w:rPr>
                <w:rFonts w:cs="Arial"/>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rFonts w:cs="Arial"/>
                <w:b/>
                <w:color w:val="FFFFFF"/>
                <w:sz w:val="22"/>
                <w:szCs w:val="22"/>
              </w:rPr>
            </w:pPr>
            <w:r w:rsidRPr="00C904A1">
              <w:rPr>
                <w:rFonts w:cs="Arial"/>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rFonts w:cs="Arial"/>
                <w:b/>
                <w:color w:val="FFFFFF"/>
                <w:sz w:val="22"/>
                <w:szCs w:val="22"/>
              </w:rPr>
            </w:pPr>
            <w:r w:rsidRPr="00C904A1">
              <w:rPr>
                <w:rFonts w:cs="Arial"/>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rFonts w:cs="Arial"/>
                <w:b/>
                <w:color w:val="FFFFFF"/>
                <w:sz w:val="22"/>
                <w:szCs w:val="22"/>
              </w:rPr>
            </w:pPr>
            <w:r w:rsidRPr="00C904A1">
              <w:rPr>
                <w:rFonts w:cs="Arial"/>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rFonts w:cs="Arial"/>
                <w:b/>
                <w:color w:val="FFFFFF"/>
                <w:sz w:val="22"/>
                <w:szCs w:val="22"/>
              </w:rPr>
            </w:pPr>
            <w:r w:rsidRPr="00C904A1">
              <w:rPr>
                <w:rFonts w:cs="Arial"/>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rFonts w:cs="Arial"/>
                <w:b/>
                <w:color w:val="000000"/>
                <w:sz w:val="22"/>
                <w:szCs w:val="22"/>
              </w:rPr>
            </w:pPr>
            <w:r w:rsidRPr="00C904A1">
              <w:rPr>
                <w:rFonts w:cs="Arial"/>
                <w:b/>
                <w:color w:val="FFFFFF"/>
                <w:sz w:val="22"/>
                <w:szCs w:val="22"/>
              </w:rPr>
              <w:t>TOTAL</w:t>
            </w:r>
          </w:p>
        </w:tc>
      </w:tr>
      <w:tr w:rsidR="0074100E" w:rsidRPr="00C904A1" w14:paraId="6024523B" w14:textId="77777777" w:rsidTr="0074100E">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rFonts w:cs="Arial"/>
                <w:sz w:val="16"/>
                <w:szCs w:val="16"/>
              </w:rPr>
            </w:pPr>
            <w:r w:rsidRPr="0074100E">
              <w:rPr>
                <w:rFonts w:cs="Arial"/>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BE6706" w:rsidRDefault="0074100E" w:rsidP="001E6C7E">
            <w:pPr>
              <w:jc w:val="center"/>
              <w:rPr>
                <w:rFonts w:cs="Arial"/>
                <w:sz w:val="22"/>
                <w:szCs w:val="22"/>
              </w:rPr>
            </w:pPr>
            <w:r w:rsidRPr="00BE6706">
              <w:rPr>
                <w:rFonts w:cs="Arial"/>
                <w:color w:val="000000"/>
                <w:sz w:val="16"/>
                <w:szCs w:val="16"/>
              </w:rPr>
              <w:t>$58.</w:t>
            </w:r>
            <w:r w:rsidR="001E6C7E" w:rsidRPr="00BE6706">
              <w:rPr>
                <w:rFonts w:cs="Arial"/>
                <w:color w:val="000000"/>
                <w:sz w:val="16"/>
                <w:szCs w:val="16"/>
              </w:rPr>
              <w:t>540</w:t>
            </w:r>
            <w:r w:rsidRPr="00BE6706">
              <w:rPr>
                <w:rFonts w:cs="Arial"/>
                <w:color w:val="000000"/>
                <w:sz w:val="16"/>
                <w:szCs w:val="16"/>
              </w:rPr>
              <w:t>.</w:t>
            </w:r>
            <w:r w:rsidR="001E6C7E" w:rsidRPr="00BE6706">
              <w:rPr>
                <w:rFonts w:cs="Arial"/>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797F9598"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2FFEFD10" w14:textId="5BFCA888"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643F18D7" w14:textId="04A5FC9D"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61B7B840" w14:textId="31749AEC" w:rsidR="0074100E" w:rsidRPr="00C904A1" w:rsidRDefault="0074100E" w:rsidP="0074100E">
            <w:pPr>
              <w:jc w:val="center"/>
              <w:rPr>
                <w:rFonts w:cs="Arial"/>
                <w:sz w:val="22"/>
                <w:szCs w:val="22"/>
              </w:rPr>
            </w:pPr>
            <w:r w:rsidRPr="00A32667">
              <w:rPr>
                <w:rFonts w:cs="Arial"/>
                <w:color w:val="000000"/>
                <w:sz w:val="16"/>
                <w:szCs w:val="16"/>
              </w:rPr>
              <w:t>$346.551.143</w:t>
            </w:r>
          </w:p>
        </w:tc>
      </w:tr>
      <w:tr w:rsidR="0074100E" w:rsidRPr="00C904A1" w14:paraId="6D842631" w14:textId="77777777" w:rsidTr="00E2412F">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rFonts w:cs="Arial"/>
                <w:sz w:val="16"/>
                <w:szCs w:val="16"/>
              </w:rPr>
            </w:pPr>
            <w:r w:rsidRPr="0074100E">
              <w:rPr>
                <w:rFonts w:cs="Arial"/>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BE6706" w:rsidRDefault="001E6C7E" w:rsidP="0074100E">
            <w:pPr>
              <w:jc w:val="center"/>
              <w:rPr>
                <w:rFonts w:cs="Arial"/>
                <w:sz w:val="22"/>
                <w:szCs w:val="22"/>
              </w:rPr>
            </w:pPr>
            <w:r w:rsidRPr="00BE6706">
              <w:rPr>
                <w:rFonts w:cs="Arial"/>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F1E683E"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6117493D" w14:textId="7A8EB157"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5561931C" w14:textId="73D8077E"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373E565E" w14:textId="21ABD89E" w:rsidR="0074100E" w:rsidRPr="00C904A1" w:rsidRDefault="0074100E" w:rsidP="0074100E">
            <w:pPr>
              <w:jc w:val="center"/>
              <w:rPr>
                <w:rFonts w:cs="Arial"/>
                <w:sz w:val="22"/>
                <w:szCs w:val="22"/>
              </w:rPr>
            </w:pPr>
            <w:r w:rsidRPr="00A32667">
              <w:rPr>
                <w:rFonts w:cs="Arial"/>
                <w:color w:val="000000"/>
                <w:sz w:val="16"/>
                <w:szCs w:val="16"/>
              </w:rPr>
              <w:t>$346.551.143</w:t>
            </w:r>
          </w:p>
        </w:tc>
      </w:tr>
      <w:tr w:rsidR="0074100E" w:rsidRPr="00C904A1" w14:paraId="4652BAFA" w14:textId="77777777" w:rsidTr="00E2412F">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rFonts w:cs="Arial"/>
                <w:sz w:val="22"/>
                <w:szCs w:val="22"/>
                <w:highlight w:val="yellow"/>
              </w:rPr>
            </w:pPr>
            <w:r w:rsidRPr="0074100E">
              <w:rPr>
                <w:rFonts w:cs="Arial"/>
                <w:sz w:val="16"/>
                <w:szCs w:val="16"/>
              </w:rPr>
              <w:lastRenderedPageBreak/>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BE6706" w:rsidRDefault="001E6C7E" w:rsidP="0074100E">
            <w:pPr>
              <w:jc w:val="center"/>
              <w:rPr>
                <w:rFonts w:cs="Arial"/>
                <w:sz w:val="22"/>
                <w:szCs w:val="22"/>
              </w:rPr>
            </w:pPr>
            <w:r w:rsidRPr="00BE6706">
              <w:rPr>
                <w:rFonts w:cs="Arial"/>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31290B5E"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22D0681D" w14:textId="2C2AF72C"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3036ECE3" w14:textId="00844A13"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6BF58DED" w14:textId="20E47290" w:rsidR="0074100E" w:rsidRPr="00C904A1" w:rsidRDefault="0074100E" w:rsidP="0074100E">
            <w:pPr>
              <w:jc w:val="center"/>
              <w:rPr>
                <w:rFonts w:cs="Arial"/>
                <w:sz w:val="22"/>
                <w:szCs w:val="22"/>
              </w:rPr>
            </w:pPr>
            <w:r w:rsidRPr="00A32667">
              <w:rPr>
                <w:rFonts w:cs="Arial"/>
                <w:color w:val="000000"/>
                <w:sz w:val="16"/>
                <w:szCs w:val="16"/>
              </w:rPr>
              <w:t>$</w:t>
            </w:r>
            <w:r w:rsidRPr="0074100E">
              <w:rPr>
                <w:rFonts w:cs="Arial"/>
                <w:color w:val="000000"/>
                <w:sz w:val="16"/>
                <w:szCs w:val="16"/>
              </w:rPr>
              <w:t>374</w:t>
            </w:r>
            <w:r>
              <w:rPr>
                <w:rFonts w:cs="Arial"/>
                <w:color w:val="000000"/>
                <w:sz w:val="16"/>
                <w:szCs w:val="16"/>
              </w:rPr>
              <w:t>.</w:t>
            </w:r>
            <w:r w:rsidRPr="0074100E">
              <w:rPr>
                <w:rFonts w:cs="Arial"/>
                <w:color w:val="000000"/>
                <w:sz w:val="16"/>
                <w:szCs w:val="16"/>
              </w:rPr>
              <w:t>528</w:t>
            </w:r>
            <w:r>
              <w:rPr>
                <w:rFonts w:cs="Arial"/>
                <w:color w:val="000000"/>
                <w:sz w:val="16"/>
                <w:szCs w:val="16"/>
              </w:rPr>
              <w:t>.</w:t>
            </w:r>
            <w:r w:rsidRPr="0074100E">
              <w:rPr>
                <w:rFonts w:cs="Arial"/>
                <w:color w:val="000000"/>
                <w:sz w:val="16"/>
                <w:szCs w:val="16"/>
              </w:rPr>
              <w:t>332</w:t>
            </w:r>
          </w:p>
        </w:tc>
      </w:tr>
      <w:tr w:rsidR="0074100E" w:rsidRPr="00C904A1" w14:paraId="428BAF00" w14:textId="77777777" w:rsidTr="00E2412F">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rFonts w:cs="Arial"/>
                <w:sz w:val="22"/>
                <w:szCs w:val="22"/>
                <w:highlight w:val="yellow"/>
              </w:rPr>
            </w:pPr>
            <w:r>
              <w:rPr>
                <w:rFonts w:cs="Arial"/>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BE6706" w:rsidRDefault="001E6C7E" w:rsidP="0074100E">
            <w:pPr>
              <w:jc w:val="center"/>
              <w:rPr>
                <w:rFonts w:cs="Arial"/>
                <w:sz w:val="22"/>
                <w:szCs w:val="22"/>
              </w:rPr>
            </w:pPr>
            <w:r w:rsidRPr="00BE6706">
              <w:rPr>
                <w:rFonts w:cs="Arial"/>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0F86294F"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2AE8BA49" w14:textId="13A209F4"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3D3F46C8" w14:textId="0FF83E09"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5930DC99" w14:textId="561C73E2" w:rsidR="0074100E" w:rsidRPr="00C904A1" w:rsidRDefault="0074100E" w:rsidP="0074100E">
            <w:pPr>
              <w:jc w:val="center"/>
              <w:rPr>
                <w:rFonts w:cs="Arial"/>
                <w:sz w:val="22"/>
                <w:szCs w:val="22"/>
              </w:rPr>
            </w:pPr>
            <w:r w:rsidRPr="00A32667">
              <w:rPr>
                <w:rFonts w:cs="Arial"/>
                <w:color w:val="000000"/>
                <w:sz w:val="16"/>
                <w:szCs w:val="16"/>
              </w:rPr>
              <w:t>$</w:t>
            </w:r>
            <w:r w:rsidRPr="0074100E">
              <w:rPr>
                <w:rFonts w:cs="Arial"/>
                <w:color w:val="000000"/>
                <w:sz w:val="16"/>
                <w:szCs w:val="16"/>
              </w:rPr>
              <w:t>374</w:t>
            </w:r>
            <w:r>
              <w:rPr>
                <w:rFonts w:cs="Arial"/>
                <w:color w:val="000000"/>
                <w:sz w:val="16"/>
                <w:szCs w:val="16"/>
              </w:rPr>
              <w:t>.</w:t>
            </w:r>
            <w:r w:rsidRPr="0074100E">
              <w:rPr>
                <w:rFonts w:cs="Arial"/>
                <w:color w:val="000000"/>
                <w:sz w:val="16"/>
                <w:szCs w:val="16"/>
              </w:rPr>
              <w:t>528</w:t>
            </w:r>
            <w:r>
              <w:rPr>
                <w:rFonts w:cs="Arial"/>
                <w:color w:val="000000"/>
                <w:sz w:val="16"/>
                <w:szCs w:val="16"/>
              </w:rPr>
              <w:t>.</w:t>
            </w:r>
            <w:r w:rsidRPr="0074100E">
              <w:rPr>
                <w:rFonts w:cs="Arial"/>
                <w:color w:val="000000"/>
                <w:sz w:val="16"/>
                <w:szCs w:val="16"/>
              </w:rPr>
              <w:t>332</w:t>
            </w:r>
          </w:p>
        </w:tc>
      </w:tr>
      <w:tr w:rsidR="0074100E" w:rsidRPr="00C904A1" w14:paraId="1734DB09" w14:textId="77777777" w:rsidTr="00E2412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rFonts w:cs="Arial"/>
                <w:sz w:val="22"/>
                <w:szCs w:val="22"/>
                <w:highlight w:val="yellow"/>
              </w:rPr>
            </w:pPr>
            <w:r w:rsidRPr="0074100E">
              <w:rPr>
                <w:rFonts w:cs="Arial"/>
                <w:sz w:val="16"/>
                <w:szCs w:val="16"/>
              </w:rPr>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BE6706" w:rsidRDefault="001E6C7E" w:rsidP="0074100E">
            <w:pPr>
              <w:jc w:val="center"/>
              <w:rPr>
                <w:rFonts w:cs="Arial"/>
                <w:sz w:val="22"/>
                <w:szCs w:val="22"/>
              </w:rPr>
            </w:pPr>
            <w:r w:rsidRPr="00BE6706">
              <w:rPr>
                <w:rFonts w:cs="Arial"/>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6BBB9B84"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106C2D00" w14:textId="19AC76DA"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210718B1" w14:textId="3DFF4E6E"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284B00EA" w14:textId="2B256D07"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606ED6D7" w14:textId="536002EE" w:rsidR="0074100E" w:rsidRPr="00C904A1" w:rsidRDefault="0074100E" w:rsidP="0074100E">
            <w:pPr>
              <w:jc w:val="center"/>
              <w:rPr>
                <w:rFonts w:cs="Arial"/>
                <w:sz w:val="22"/>
                <w:szCs w:val="22"/>
              </w:rPr>
            </w:pPr>
            <w:r w:rsidRPr="00A32667">
              <w:rPr>
                <w:rFonts w:cs="Arial"/>
                <w:color w:val="000000"/>
                <w:sz w:val="16"/>
                <w:szCs w:val="16"/>
              </w:rPr>
              <w:t>$</w:t>
            </w:r>
            <w:r w:rsidRPr="0074100E">
              <w:rPr>
                <w:rFonts w:cs="Arial"/>
                <w:color w:val="000000"/>
                <w:sz w:val="16"/>
                <w:szCs w:val="16"/>
              </w:rPr>
              <w:t>374</w:t>
            </w:r>
            <w:r>
              <w:rPr>
                <w:rFonts w:cs="Arial"/>
                <w:color w:val="000000"/>
                <w:sz w:val="16"/>
                <w:szCs w:val="16"/>
              </w:rPr>
              <w:t>.</w:t>
            </w:r>
            <w:r w:rsidRPr="0074100E">
              <w:rPr>
                <w:rFonts w:cs="Arial"/>
                <w:color w:val="000000"/>
                <w:sz w:val="16"/>
                <w:szCs w:val="16"/>
              </w:rPr>
              <w:t>528</w:t>
            </w:r>
            <w:r>
              <w:rPr>
                <w:rFonts w:cs="Arial"/>
                <w:color w:val="000000"/>
                <w:sz w:val="16"/>
                <w:szCs w:val="16"/>
              </w:rPr>
              <w:t>.</w:t>
            </w:r>
            <w:r w:rsidRPr="0074100E">
              <w:rPr>
                <w:rFonts w:cs="Arial"/>
                <w:color w:val="000000"/>
                <w:sz w:val="16"/>
                <w:szCs w:val="16"/>
              </w:rPr>
              <w:t>332</w:t>
            </w:r>
          </w:p>
        </w:tc>
      </w:tr>
      <w:tr w:rsidR="0074100E" w:rsidRPr="00C904A1" w14:paraId="319A0A2F" w14:textId="77777777" w:rsidTr="00E2412F">
        <w:trPr>
          <w:trHeight w:val="282"/>
        </w:trPr>
        <w:tc>
          <w:tcPr>
            <w:tcW w:w="0" w:type="auto"/>
            <w:tcMar>
              <w:top w:w="100" w:type="dxa"/>
              <w:left w:w="80" w:type="dxa"/>
              <w:bottom w:w="100" w:type="dxa"/>
              <w:right w:w="80" w:type="dxa"/>
            </w:tcMar>
            <w:vAlign w:val="center"/>
          </w:tcPr>
          <w:p w14:paraId="212334BA" w14:textId="2769734D" w:rsidR="0074100E" w:rsidRPr="00C904A1" w:rsidRDefault="0074100E" w:rsidP="0074100E">
            <w:pPr>
              <w:jc w:val="center"/>
              <w:rPr>
                <w:rFonts w:cs="Arial"/>
                <w:sz w:val="22"/>
                <w:szCs w:val="22"/>
                <w:highlight w:val="yellow"/>
              </w:rPr>
            </w:pPr>
            <w:r w:rsidRPr="0074100E">
              <w:rPr>
                <w:rFonts w:cs="Arial"/>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74100E" w:rsidRPr="00BE6706" w:rsidRDefault="001E6C7E" w:rsidP="0074100E">
            <w:pPr>
              <w:jc w:val="center"/>
              <w:rPr>
                <w:rFonts w:cs="Arial"/>
                <w:sz w:val="22"/>
                <w:szCs w:val="22"/>
              </w:rPr>
            </w:pPr>
            <w:r w:rsidRPr="00BE6706">
              <w:rPr>
                <w:rFonts w:cs="Arial"/>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0F02BB51"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65</w:t>
            </w:r>
            <w:r>
              <w:rPr>
                <w:rFonts w:cs="Arial"/>
                <w:color w:val="000000"/>
                <w:sz w:val="16"/>
                <w:szCs w:val="16"/>
              </w:rPr>
              <w:t>.</w:t>
            </w:r>
            <w:r w:rsidRPr="0074100E">
              <w:rPr>
                <w:rFonts w:cs="Arial"/>
                <w:color w:val="000000"/>
                <w:sz w:val="16"/>
                <w:szCs w:val="16"/>
              </w:rPr>
              <w:t>984</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033ABBFF" w14:textId="15DC4488" w:rsidR="0074100E" w:rsidRPr="00C904A1" w:rsidRDefault="0074100E" w:rsidP="0074100E">
            <w:pPr>
              <w:jc w:val="center"/>
              <w:rPr>
                <w:rFonts w:cs="Arial"/>
                <w:sz w:val="22"/>
                <w:szCs w:val="22"/>
              </w:rPr>
            </w:pPr>
            <w:r>
              <w:rPr>
                <w:rFonts w:cs="Arial"/>
                <w:color w:val="000000"/>
                <w:sz w:val="16"/>
                <w:szCs w:val="16"/>
              </w:rPr>
              <w:t>$</w:t>
            </w:r>
            <w:r w:rsidRPr="0074100E">
              <w:rPr>
                <w:rFonts w:cs="Arial"/>
                <w:color w:val="000000"/>
                <w:sz w:val="16"/>
                <w:szCs w:val="16"/>
              </w:rPr>
              <w:t>83</w:t>
            </w:r>
            <w:r>
              <w:rPr>
                <w:rFonts w:cs="Arial"/>
                <w:color w:val="000000"/>
                <w:sz w:val="16"/>
                <w:szCs w:val="16"/>
              </w:rPr>
              <w:t>.</w:t>
            </w:r>
            <w:r w:rsidRPr="0074100E">
              <w:rPr>
                <w:rFonts w:cs="Arial"/>
                <w:color w:val="000000"/>
                <w:sz w:val="16"/>
                <w:szCs w:val="16"/>
              </w:rPr>
              <w:t>333</w:t>
            </w:r>
            <w:r>
              <w:rPr>
                <w:rFonts w:cs="Arial"/>
                <w:color w:val="000000"/>
                <w:sz w:val="16"/>
                <w:szCs w:val="16"/>
              </w:rPr>
              <w:t>.</w:t>
            </w:r>
            <w:r w:rsidRPr="0074100E">
              <w:rPr>
                <w:rFonts w:cs="Arial"/>
                <w:color w:val="000000"/>
                <w:sz w:val="16"/>
                <w:szCs w:val="16"/>
              </w:rPr>
              <w:t>333</w:t>
            </w:r>
          </w:p>
        </w:tc>
        <w:tc>
          <w:tcPr>
            <w:tcW w:w="0" w:type="auto"/>
            <w:shd w:val="clear" w:color="auto" w:fill="FFFFFF"/>
            <w:tcMar>
              <w:top w:w="100" w:type="dxa"/>
              <w:left w:w="80" w:type="dxa"/>
              <w:bottom w:w="100" w:type="dxa"/>
              <w:right w:w="80" w:type="dxa"/>
            </w:tcMar>
            <w:vAlign w:val="center"/>
          </w:tcPr>
          <w:p w14:paraId="7F4AE52C" w14:textId="65F0F982"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7746CA63" w14:textId="005A0777" w:rsidR="0074100E" w:rsidRPr="00C904A1" w:rsidRDefault="0074100E" w:rsidP="0074100E">
            <w:pPr>
              <w:jc w:val="center"/>
              <w:rPr>
                <w:rFonts w:cs="Arial"/>
                <w:sz w:val="22"/>
                <w:szCs w:val="22"/>
              </w:rPr>
            </w:pPr>
            <w:r w:rsidRPr="00D13EAE">
              <w:rPr>
                <w:rFonts w:cs="Arial"/>
                <w:color w:val="000000"/>
                <w:sz w:val="16"/>
                <w:szCs w:val="16"/>
              </w:rPr>
              <w:t>$83.333.333</w:t>
            </w:r>
          </w:p>
        </w:tc>
        <w:tc>
          <w:tcPr>
            <w:tcW w:w="0" w:type="auto"/>
            <w:shd w:val="clear" w:color="auto" w:fill="FFFFFF"/>
            <w:tcMar>
              <w:top w:w="100" w:type="dxa"/>
              <w:left w:w="80" w:type="dxa"/>
              <w:bottom w:w="100" w:type="dxa"/>
              <w:right w:w="80" w:type="dxa"/>
            </w:tcMar>
            <w:vAlign w:val="center"/>
          </w:tcPr>
          <w:p w14:paraId="71CF1D0A" w14:textId="0753C8D1" w:rsidR="0074100E" w:rsidRPr="00C904A1" w:rsidRDefault="0074100E" w:rsidP="0074100E">
            <w:pPr>
              <w:jc w:val="center"/>
              <w:rPr>
                <w:rFonts w:cs="Arial"/>
                <w:sz w:val="22"/>
                <w:szCs w:val="22"/>
              </w:rPr>
            </w:pPr>
            <w:r w:rsidRPr="00A32667">
              <w:rPr>
                <w:rFonts w:cs="Arial"/>
                <w:color w:val="000000"/>
                <w:sz w:val="16"/>
                <w:szCs w:val="16"/>
              </w:rPr>
              <w:t>$</w:t>
            </w:r>
            <w:r w:rsidRPr="0074100E">
              <w:rPr>
                <w:rFonts w:cs="Arial"/>
                <w:color w:val="000000"/>
                <w:sz w:val="16"/>
                <w:szCs w:val="16"/>
              </w:rPr>
              <w:t>374</w:t>
            </w:r>
            <w:r>
              <w:rPr>
                <w:rFonts w:cs="Arial"/>
                <w:color w:val="000000"/>
                <w:sz w:val="16"/>
                <w:szCs w:val="16"/>
              </w:rPr>
              <w:t>.</w:t>
            </w:r>
            <w:r w:rsidRPr="0074100E">
              <w:rPr>
                <w:rFonts w:cs="Arial"/>
                <w:color w:val="000000"/>
                <w:sz w:val="16"/>
                <w:szCs w:val="16"/>
              </w:rPr>
              <w:t>528</w:t>
            </w:r>
            <w:r>
              <w:rPr>
                <w:rFonts w:cs="Arial"/>
                <w:color w:val="000000"/>
                <w:sz w:val="16"/>
                <w:szCs w:val="16"/>
              </w:rPr>
              <w:t>.</w:t>
            </w:r>
            <w:r w:rsidRPr="0074100E">
              <w:rPr>
                <w:rFonts w:cs="Arial"/>
                <w:color w:val="000000"/>
                <w:sz w:val="16"/>
                <w:szCs w:val="16"/>
              </w:rPr>
              <w:t>332</w:t>
            </w:r>
          </w:p>
        </w:tc>
      </w:tr>
      <w:tr w:rsidR="003B7CC8" w:rsidRPr="00C904A1" w14:paraId="182E5D88" w14:textId="77777777" w:rsidTr="00E2412F">
        <w:trPr>
          <w:trHeight w:val="282"/>
        </w:trPr>
        <w:tc>
          <w:tcPr>
            <w:tcW w:w="0" w:type="auto"/>
            <w:tcMar>
              <w:top w:w="100" w:type="dxa"/>
              <w:left w:w="80" w:type="dxa"/>
              <w:bottom w:w="100" w:type="dxa"/>
              <w:right w:w="80" w:type="dxa"/>
            </w:tcMar>
            <w:vAlign w:val="center"/>
          </w:tcPr>
          <w:p w14:paraId="47977F0F" w14:textId="7D960131" w:rsidR="003B7CC8" w:rsidRPr="00C904A1" w:rsidRDefault="003B7CC8" w:rsidP="003B7CC8">
            <w:pPr>
              <w:jc w:val="center"/>
              <w:rPr>
                <w:rFonts w:cs="Arial"/>
                <w:sz w:val="22"/>
                <w:szCs w:val="22"/>
                <w:highlight w:val="yellow"/>
              </w:rPr>
            </w:pPr>
            <w:r w:rsidRPr="00A32667">
              <w:rPr>
                <w:rFonts w:cs="Arial"/>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3B7CC8" w:rsidRPr="00BE6706" w:rsidRDefault="003B7CC8" w:rsidP="001E6C7E">
            <w:pPr>
              <w:jc w:val="center"/>
              <w:rPr>
                <w:rFonts w:cs="Arial"/>
                <w:sz w:val="22"/>
                <w:szCs w:val="22"/>
              </w:rPr>
            </w:pPr>
            <w:r w:rsidRPr="00BE6706">
              <w:rPr>
                <w:rFonts w:cs="Arial"/>
                <w:color w:val="000000"/>
                <w:sz w:val="16"/>
                <w:szCs w:val="16"/>
              </w:rPr>
              <w:t>$</w:t>
            </w:r>
            <w:r w:rsidR="001E6C7E" w:rsidRPr="00BE6706">
              <w:rPr>
                <w:rFonts w:cs="Arial"/>
                <w:color w:val="000000"/>
                <w:sz w:val="16"/>
                <w:szCs w:val="16"/>
              </w:rPr>
              <w:t>139</w:t>
            </w:r>
            <w:r w:rsidR="00CF496B" w:rsidRPr="00BE6706">
              <w:rPr>
                <w:rFonts w:cs="Arial"/>
                <w:color w:val="000000"/>
                <w:sz w:val="16"/>
                <w:szCs w:val="16"/>
              </w:rPr>
              <w:t>.</w:t>
            </w:r>
            <w:r w:rsidR="001E6C7E" w:rsidRPr="00BE6706">
              <w:rPr>
                <w:rFonts w:cs="Arial"/>
                <w:color w:val="000000"/>
                <w:sz w:val="16"/>
                <w:szCs w:val="16"/>
              </w:rPr>
              <w:t>142.000</w:t>
            </w:r>
          </w:p>
        </w:tc>
        <w:tc>
          <w:tcPr>
            <w:tcW w:w="0" w:type="auto"/>
            <w:shd w:val="clear" w:color="auto" w:fill="FFFFFF"/>
            <w:tcMar>
              <w:top w:w="100" w:type="dxa"/>
              <w:left w:w="80" w:type="dxa"/>
              <w:bottom w:w="100" w:type="dxa"/>
              <w:right w:w="80" w:type="dxa"/>
            </w:tcMar>
            <w:vAlign w:val="center"/>
          </w:tcPr>
          <w:p w14:paraId="7D223300" w14:textId="0D558C83" w:rsidR="003B7CC8" w:rsidRPr="00C904A1" w:rsidRDefault="003B7CC8" w:rsidP="003B7CC8">
            <w:pPr>
              <w:jc w:val="center"/>
              <w:rPr>
                <w:rFonts w:cs="Arial"/>
                <w:sz w:val="22"/>
                <w:szCs w:val="22"/>
              </w:rPr>
            </w:pPr>
            <w:r w:rsidRPr="00A32667">
              <w:rPr>
                <w:rFonts w:cs="Arial"/>
                <w:color w:val="000000"/>
                <w:sz w:val="16"/>
                <w:szCs w:val="16"/>
              </w:rPr>
              <w:t>$</w:t>
            </w:r>
            <w:r>
              <w:rPr>
                <w:rFonts w:cs="Arial"/>
                <w:color w:val="000000"/>
                <w:sz w:val="16"/>
                <w:szCs w:val="16"/>
              </w:rPr>
              <w:t>140.965.333</w:t>
            </w:r>
          </w:p>
        </w:tc>
        <w:tc>
          <w:tcPr>
            <w:tcW w:w="0" w:type="auto"/>
            <w:shd w:val="clear" w:color="auto" w:fill="FFFFFF"/>
            <w:tcMar>
              <w:top w:w="100" w:type="dxa"/>
              <w:left w:w="80" w:type="dxa"/>
              <w:bottom w:w="100" w:type="dxa"/>
              <w:right w:w="80" w:type="dxa"/>
            </w:tcMar>
            <w:vAlign w:val="center"/>
          </w:tcPr>
          <w:p w14:paraId="240B7BAA" w14:textId="25FC3C02" w:rsidR="003B7CC8" w:rsidRPr="00C904A1" w:rsidRDefault="003B7CC8" w:rsidP="003B7CC8">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6793FB8D" w14:textId="5896D7F7" w:rsidR="003B7CC8" w:rsidRPr="00C904A1" w:rsidRDefault="003B7CC8" w:rsidP="003B7CC8">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33264569" w14:textId="2DE80442" w:rsidR="003B7CC8" w:rsidRPr="00C904A1" w:rsidRDefault="003B7CC8" w:rsidP="003B7CC8">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5E41AA47" w14:textId="411FFACF" w:rsidR="003B7CC8" w:rsidRPr="00C904A1" w:rsidRDefault="003B7CC8" w:rsidP="003B7CC8">
            <w:pPr>
              <w:jc w:val="center"/>
              <w:rPr>
                <w:rFonts w:cs="Arial"/>
                <w:sz w:val="22"/>
                <w:szCs w:val="22"/>
              </w:rPr>
            </w:pPr>
            <w:r w:rsidRPr="00A32667">
              <w:rPr>
                <w:rFonts w:cs="Arial"/>
                <w:color w:val="000000"/>
                <w:sz w:val="16"/>
                <w:szCs w:val="16"/>
              </w:rPr>
              <w:t>$</w:t>
            </w:r>
            <w:r w:rsidR="00CF496B" w:rsidRPr="00CF496B">
              <w:rPr>
                <w:rFonts w:cs="Arial"/>
                <w:color w:val="000000"/>
                <w:sz w:val="16"/>
                <w:szCs w:val="16"/>
              </w:rPr>
              <w:t>1</w:t>
            </w:r>
            <w:r w:rsidR="00CF496B">
              <w:rPr>
                <w:rFonts w:cs="Arial"/>
                <w:color w:val="000000"/>
                <w:sz w:val="16"/>
                <w:szCs w:val="16"/>
              </w:rPr>
              <w:t>.</w:t>
            </w:r>
            <w:r w:rsidR="00CF496B" w:rsidRPr="00CF496B">
              <w:rPr>
                <w:rFonts w:cs="Arial"/>
                <w:color w:val="000000"/>
                <w:sz w:val="16"/>
                <w:szCs w:val="16"/>
              </w:rPr>
              <w:t>082</w:t>
            </w:r>
            <w:r w:rsidR="00CF496B">
              <w:rPr>
                <w:rFonts w:cs="Arial"/>
                <w:color w:val="000000"/>
                <w:sz w:val="16"/>
                <w:szCs w:val="16"/>
              </w:rPr>
              <w:t>.</w:t>
            </w:r>
            <w:r w:rsidR="00CF496B" w:rsidRPr="00CF496B">
              <w:rPr>
                <w:rFonts w:cs="Arial"/>
                <w:color w:val="000000"/>
                <w:sz w:val="16"/>
                <w:szCs w:val="16"/>
              </w:rPr>
              <w:t>918</w:t>
            </w:r>
            <w:r w:rsidR="00CF496B">
              <w:rPr>
                <w:rFonts w:cs="Arial"/>
                <w:color w:val="000000"/>
                <w:sz w:val="16"/>
                <w:szCs w:val="16"/>
              </w:rPr>
              <w:t>.</w:t>
            </w:r>
            <w:r w:rsidR="00CF496B" w:rsidRPr="00CF496B">
              <w:rPr>
                <w:rFonts w:cs="Arial"/>
                <w:color w:val="000000"/>
                <w:sz w:val="16"/>
                <w:szCs w:val="16"/>
              </w:rPr>
              <w:t>000</w:t>
            </w:r>
          </w:p>
        </w:tc>
      </w:tr>
      <w:tr w:rsidR="00CF496B" w:rsidRPr="00C904A1" w14:paraId="6365D199" w14:textId="77777777" w:rsidTr="00E2412F">
        <w:trPr>
          <w:trHeight w:val="282"/>
        </w:trPr>
        <w:tc>
          <w:tcPr>
            <w:tcW w:w="0" w:type="auto"/>
            <w:tcMar>
              <w:top w:w="100" w:type="dxa"/>
              <w:left w:w="80" w:type="dxa"/>
              <w:bottom w:w="100" w:type="dxa"/>
              <w:right w:w="80" w:type="dxa"/>
            </w:tcMar>
            <w:vAlign w:val="center"/>
          </w:tcPr>
          <w:p w14:paraId="55DD49D5" w14:textId="25510874" w:rsidR="00CF496B" w:rsidRPr="00C904A1" w:rsidRDefault="00CF496B" w:rsidP="00CF496B">
            <w:pPr>
              <w:jc w:val="center"/>
              <w:rPr>
                <w:rFonts w:cs="Arial"/>
                <w:sz w:val="22"/>
                <w:szCs w:val="22"/>
                <w:highlight w:val="yellow"/>
              </w:rPr>
            </w:pPr>
            <w:r w:rsidRPr="00A32667">
              <w:rPr>
                <w:rFonts w:cs="Arial"/>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CF496B" w:rsidRPr="00BE6706" w:rsidRDefault="001E6C7E" w:rsidP="00CF496B">
            <w:pPr>
              <w:jc w:val="center"/>
              <w:rPr>
                <w:rFonts w:cs="Arial"/>
                <w:sz w:val="22"/>
                <w:szCs w:val="22"/>
              </w:rPr>
            </w:pPr>
            <w:r w:rsidRPr="00BE6706">
              <w:rPr>
                <w:rFonts w:cs="Arial"/>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04FC3976" w:rsidR="00CF496B" w:rsidRPr="00C904A1" w:rsidRDefault="00CF496B" w:rsidP="00CF496B">
            <w:pPr>
              <w:jc w:val="center"/>
              <w:rPr>
                <w:rFonts w:cs="Arial"/>
                <w:sz w:val="22"/>
                <w:szCs w:val="22"/>
              </w:rPr>
            </w:pPr>
            <w:r w:rsidRPr="00A32667">
              <w:rPr>
                <w:rFonts w:cs="Arial"/>
                <w:color w:val="000000"/>
                <w:sz w:val="16"/>
                <w:szCs w:val="16"/>
              </w:rPr>
              <w:t>$</w:t>
            </w:r>
            <w:r>
              <w:rPr>
                <w:rFonts w:cs="Arial"/>
                <w:color w:val="000000"/>
                <w:sz w:val="16"/>
                <w:szCs w:val="16"/>
              </w:rPr>
              <w:t>140.965.333</w:t>
            </w:r>
          </w:p>
        </w:tc>
        <w:tc>
          <w:tcPr>
            <w:tcW w:w="0" w:type="auto"/>
            <w:shd w:val="clear" w:color="auto" w:fill="FFFFFF"/>
            <w:tcMar>
              <w:top w:w="100" w:type="dxa"/>
              <w:left w:w="80" w:type="dxa"/>
              <w:bottom w:w="100" w:type="dxa"/>
              <w:right w:w="80" w:type="dxa"/>
            </w:tcMar>
            <w:vAlign w:val="center"/>
          </w:tcPr>
          <w:p w14:paraId="4152A3D8" w14:textId="5B351192"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1A647BAC" w14:textId="1DF0069A"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1BE94609" w14:textId="1C39FF64"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5F3084DC" w14:textId="7F99851C" w:rsidR="00CF496B" w:rsidRPr="00C904A1" w:rsidRDefault="00CF496B" w:rsidP="00CF496B">
            <w:pPr>
              <w:jc w:val="center"/>
              <w:rPr>
                <w:rFonts w:cs="Arial"/>
                <w:sz w:val="22"/>
                <w:szCs w:val="22"/>
              </w:rPr>
            </w:pPr>
            <w:r w:rsidRPr="00A32667">
              <w:rPr>
                <w:rFonts w:cs="Arial"/>
                <w:color w:val="000000"/>
                <w:sz w:val="16"/>
                <w:szCs w:val="16"/>
              </w:rPr>
              <w:t>$</w:t>
            </w:r>
            <w:r w:rsidRPr="00CF496B">
              <w:rPr>
                <w:rFonts w:cs="Arial"/>
                <w:color w:val="000000"/>
                <w:sz w:val="16"/>
                <w:szCs w:val="16"/>
              </w:rPr>
              <w:t>1</w:t>
            </w:r>
            <w:r>
              <w:rPr>
                <w:rFonts w:cs="Arial"/>
                <w:color w:val="000000"/>
                <w:sz w:val="16"/>
                <w:szCs w:val="16"/>
              </w:rPr>
              <w:t>.</w:t>
            </w:r>
            <w:r w:rsidRPr="00CF496B">
              <w:rPr>
                <w:rFonts w:cs="Arial"/>
                <w:color w:val="000000"/>
                <w:sz w:val="16"/>
                <w:szCs w:val="16"/>
              </w:rPr>
              <w:t>082</w:t>
            </w:r>
            <w:r>
              <w:rPr>
                <w:rFonts w:cs="Arial"/>
                <w:color w:val="000000"/>
                <w:sz w:val="16"/>
                <w:szCs w:val="16"/>
              </w:rPr>
              <w:t>.</w:t>
            </w:r>
            <w:r w:rsidRPr="00CF496B">
              <w:rPr>
                <w:rFonts w:cs="Arial"/>
                <w:color w:val="000000"/>
                <w:sz w:val="16"/>
                <w:szCs w:val="16"/>
              </w:rPr>
              <w:t>918</w:t>
            </w:r>
            <w:r>
              <w:rPr>
                <w:rFonts w:cs="Arial"/>
                <w:color w:val="000000"/>
                <w:sz w:val="16"/>
                <w:szCs w:val="16"/>
              </w:rPr>
              <w:t>.</w:t>
            </w:r>
            <w:r w:rsidRPr="00CF496B">
              <w:rPr>
                <w:rFonts w:cs="Arial"/>
                <w:color w:val="000000"/>
                <w:sz w:val="16"/>
                <w:szCs w:val="16"/>
              </w:rPr>
              <w:t>000</w:t>
            </w:r>
          </w:p>
        </w:tc>
      </w:tr>
      <w:tr w:rsidR="00CF496B" w:rsidRPr="00C904A1" w14:paraId="1DDA4935" w14:textId="77777777" w:rsidTr="00E2412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rFonts w:cs="Arial"/>
                <w:sz w:val="16"/>
                <w:szCs w:val="16"/>
              </w:rPr>
            </w:pPr>
          </w:p>
          <w:p w14:paraId="39B511D4" w14:textId="0D664C0D" w:rsidR="00CF496B" w:rsidRDefault="00CF496B" w:rsidP="00CF496B">
            <w:pPr>
              <w:rPr>
                <w:rFonts w:cs="Arial"/>
                <w:sz w:val="16"/>
                <w:szCs w:val="16"/>
              </w:rPr>
            </w:pPr>
            <w:r w:rsidRPr="00A32667">
              <w:rPr>
                <w:rFonts w:cs="Arial"/>
                <w:sz w:val="16"/>
                <w:szCs w:val="16"/>
              </w:rPr>
              <w:t>Unificar criterios para la Defensa Judicial y Extrajudicial.</w:t>
            </w:r>
          </w:p>
          <w:p w14:paraId="0BDAF810" w14:textId="77777777" w:rsidR="00CF496B" w:rsidRPr="00C904A1" w:rsidRDefault="00CF496B" w:rsidP="00CF496B">
            <w:pPr>
              <w:jc w:val="center"/>
              <w:rPr>
                <w:rFonts w:cs="Arial"/>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BE6706" w:rsidRDefault="001E6C7E" w:rsidP="00CF496B">
            <w:pPr>
              <w:jc w:val="center"/>
              <w:rPr>
                <w:rFonts w:cs="Arial"/>
                <w:sz w:val="22"/>
                <w:szCs w:val="22"/>
              </w:rPr>
            </w:pPr>
            <w:r w:rsidRPr="00BE6706">
              <w:rPr>
                <w:rFonts w:cs="Arial"/>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44551054" w:rsidR="00CF496B" w:rsidRPr="00C904A1" w:rsidRDefault="00CF496B" w:rsidP="00CF496B">
            <w:pPr>
              <w:jc w:val="center"/>
              <w:rPr>
                <w:rFonts w:cs="Arial"/>
                <w:sz w:val="22"/>
                <w:szCs w:val="22"/>
              </w:rPr>
            </w:pPr>
            <w:r w:rsidRPr="00A32667">
              <w:rPr>
                <w:rFonts w:cs="Arial"/>
                <w:color w:val="000000"/>
                <w:sz w:val="16"/>
                <w:szCs w:val="16"/>
              </w:rPr>
              <w:t>$</w:t>
            </w:r>
            <w:r>
              <w:rPr>
                <w:rFonts w:cs="Arial"/>
                <w:color w:val="000000"/>
                <w:sz w:val="16"/>
                <w:szCs w:val="16"/>
              </w:rPr>
              <w:t>140.965.333</w:t>
            </w:r>
          </w:p>
        </w:tc>
        <w:tc>
          <w:tcPr>
            <w:tcW w:w="0" w:type="auto"/>
            <w:shd w:val="clear" w:color="auto" w:fill="FFFFFF"/>
            <w:tcMar>
              <w:top w:w="100" w:type="dxa"/>
              <w:left w:w="80" w:type="dxa"/>
              <w:bottom w:w="100" w:type="dxa"/>
              <w:right w:w="80" w:type="dxa"/>
            </w:tcMar>
            <w:vAlign w:val="center"/>
          </w:tcPr>
          <w:p w14:paraId="08A358B2" w14:textId="0E6034D2"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7D8E4E2C" w14:textId="1BD708A6"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5759DFF3" w14:textId="2373902A" w:rsidR="00CF496B" w:rsidRPr="00C904A1" w:rsidRDefault="00CF496B" w:rsidP="00CF496B">
            <w:pPr>
              <w:jc w:val="center"/>
              <w:rPr>
                <w:rFonts w:cs="Arial"/>
                <w:sz w:val="22"/>
                <w:szCs w:val="22"/>
              </w:rPr>
            </w:pPr>
            <w:r w:rsidRPr="00A32667">
              <w:rPr>
                <w:rFonts w:cs="Arial"/>
                <w:color w:val="000000"/>
                <w:sz w:val="16"/>
                <w:szCs w:val="16"/>
              </w:rPr>
              <w:t>$266.666.667</w:t>
            </w:r>
          </w:p>
        </w:tc>
        <w:tc>
          <w:tcPr>
            <w:tcW w:w="0" w:type="auto"/>
            <w:shd w:val="clear" w:color="auto" w:fill="FFFFFF"/>
            <w:tcMar>
              <w:top w:w="100" w:type="dxa"/>
              <w:left w:w="80" w:type="dxa"/>
              <w:bottom w:w="100" w:type="dxa"/>
              <w:right w:w="80" w:type="dxa"/>
            </w:tcMar>
            <w:vAlign w:val="center"/>
          </w:tcPr>
          <w:p w14:paraId="2DF151C2" w14:textId="55DEB51A" w:rsidR="00CF496B" w:rsidRPr="00C904A1" w:rsidRDefault="00CF496B" w:rsidP="00CF496B">
            <w:pPr>
              <w:jc w:val="center"/>
              <w:rPr>
                <w:rFonts w:cs="Arial"/>
                <w:sz w:val="22"/>
                <w:szCs w:val="22"/>
              </w:rPr>
            </w:pPr>
            <w:r w:rsidRPr="00A32667">
              <w:rPr>
                <w:rFonts w:cs="Arial"/>
                <w:color w:val="000000"/>
                <w:sz w:val="16"/>
                <w:szCs w:val="16"/>
              </w:rPr>
              <w:t>$</w:t>
            </w:r>
            <w:r w:rsidRPr="00CF496B">
              <w:rPr>
                <w:rFonts w:cs="Arial"/>
                <w:color w:val="000000"/>
                <w:sz w:val="16"/>
                <w:szCs w:val="16"/>
              </w:rPr>
              <w:t>1</w:t>
            </w:r>
            <w:r>
              <w:rPr>
                <w:rFonts w:cs="Arial"/>
                <w:color w:val="000000"/>
                <w:sz w:val="16"/>
                <w:szCs w:val="16"/>
              </w:rPr>
              <w:t>.</w:t>
            </w:r>
            <w:r w:rsidRPr="00CF496B">
              <w:rPr>
                <w:rFonts w:cs="Arial"/>
                <w:color w:val="000000"/>
                <w:sz w:val="16"/>
                <w:szCs w:val="16"/>
              </w:rPr>
              <w:t>082</w:t>
            </w:r>
            <w:r>
              <w:rPr>
                <w:rFonts w:cs="Arial"/>
                <w:color w:val="000000"/>
                <w:sz w:val="16"/>
                <w:szCs w:val="16"/>
              </w:rPr>
              <w:t>.</w:t>
            </w:r>
            <w:r w:rsidRPr="00CF496B">
              <w:rPr>
                <w:rFonts w:cs="Arial"/>
                <w:color w:val="000000"/>
                <w:sz w:val="16"/>
                <w:szCs w:val="16"/>
              </w:rPr>
              <w:t>918</w:t>
            </w:r>
            <w:r>
              <w:rPr>
                <w:rFonts w:cs="Arial"/>
                <w:color w:val="000000"/>
                <w:sz w:val="16"/>
                <w:szCs w:val="16"/>
              </w:rPr>
              <w:t>.</w:t>
            </w:r>
            <w:r w:rsidRPr="00CF496B">
              <w:rPr>
                <w:rFonts w:cs="Arial"/>
                <w:color w:val="000000"/>
                <w:sz w:val="16"/>
                <w:szCs w:val="16"/>
              </w:rPr>
              <w:t>000</w:t>
            </w:r>
          </w:p>
        </w:tc>
      </w:tr>
      <w:tr w:rsidR="00CF496B" w:rsidRPr="00C904A1" w14:paraId="49A76DAD" w14:textId="77777777" w:rsidTr="00E2412F">
        <w:trPr>
          <w:trHeight w:val="282"/>
        </w:trPr>
        <w:tc>
          <w:tcPr>
            <w:tcW w:w="0" w:type="auto"/>
            <w:tcMar>
              <w:top w:w="100" w:type="dxa"/>
              <w:left w:w="80" w:type="dxa"/>
              <w:bottom w:w="100" w:type="dxa"/>
              <w:right w:w="80" w:type="dxa"/>
            </w:tcMar>
            <w:vAlign w:val="center"/>
          </w:tcPr>
          <w:p w14:paraId="647B729B" w14:textId="5AEBE72A" w:rsidR="00CF496B" w:rsidRPr="00C904A1" w:rsidRDefault="00CF496B" w:rsidP="00CF496B">
            <w:pPr>
              <w:jc w:val="center"/>
              <w:rPr>
                <w:rFonts w:cs="Arial"/>
                <w:sz w:val="22"/>
                <w:szCs w:val="22"/>
                <w:highlight w:val="yellow"/>
              </w:rPr>
            </w:pPr>
            <w:r w:rsidRPr="00A32667">
              <w:rPr>
                <w:rFonts w:cs="Arial"/>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CF496B" w:rsidRPr="00BE6706" w:rsidRDefault="001E6C7E" w:rsidP="00CF496B">
            <w:pPr>
              <w:jc w:val="center"/>
              <w:rPr>
                <w:rFonts w:cs="Arial"/>
                <w:sz w:val="22"/>
                <w:szCs w:val="22"/>
              </w:rPr>
            </w:pPr>
            <w:r w:rsidRPr="00BE6706">
              <w:rPr>
                <w:rFonts w:cs="Arial"/>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304EA959" w:rsidR="00CF496B" w:rsidRPr="00BE6706" w:rsidRDefault="00CF496B" w:rsidP="00CF496B">
            <w:pPr>
              <w:jc w:val="center"/>
              <w:rPr>
                <w:rFonts w:cs="Arial"/>
                <w:sz w:val="22"/>
                <w:szCs w:val="22"/>
              </w:rPr>
            </w:pPr>
            <w:r w:rsidRPr="00BE6706">
              <w:rPr>
                <w:rFonts w:cs="Arial"/>
                <w:color w:val="000000"/>
                <w:sz w:val="16"/>
                <w:szCs w:val="16"/>
              </w:rPr>
              <w:t>$ 29.955.000</w:t>
            </w:r>
          </w:p>
        </w:tc>
        <w:tc>
          <w:tcPr>
            <w:tcW w:w="0" w:type="auto"/>
            <w:shd w:val="clear" w:color="auto" w:fill="FFFFFF"/>
            <w:tcMar>
              <w:top w:w="100" w:type="dxa"/>
              <w:left w:w="80" w:type="dxa"/>
              <w:bottom w:w="100" w:type="dxa"/>
              <w:right w:w="80" w:type="dxa"/>
            </w:tcMar>
            <w:vAlign w:val="center"/>
          </w:tcPr>
          <w:p w14:paraId="497592E2" w14:textId="54C383B6"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3E90B641" w14:textId="6BA0C8C9"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50ACA066" w14:textId="1243C7E6"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09923928" w14:textId="4D588637" w:rsidR="00CF496B" w:rsidRPr="00C904A1" w:rsidRDefault="00CF496B" w:rsidP="00CF496B">
            <w:pPr>
              <w:jc w:val="center"/>
              <w:rPr>
                <w:rFonts w:cs="Arial"/>
                <w:sz w:val="22"/>
                <w:szCs w:val="22"/>
              </w:rPr>
            </w:pPr>
            <w:r w:rsidRPr="00A32667">
              <w:rPr>
                <w:rFonts w:cs="Arial"/>
                <w:color w:val="000000"/>
                <w:sz w:val="16"/>
                <w:szCs w:val="16"/>
              </w:rPr>
              <w:t>$ 40.959.333</w:t>
            </w:r>
          </w:p>
        </w:tc>
      </w:tr>
      <w:tr w:rsidR="00CF496B" w:rsidRPr="00C904A1"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5821C6A4" w:rsidR="00CF496B" w:rsidRPr="00C904A1" w:rsidRDefault="00CF496B" w:rsidP="00CF496B">
            <w:pPr>
              <w:jc w:val="center"/>
              <w:rPr>
                <w:rFonts w:cs="Arial"/>
                <w:sz w:val="22"/>
                <w:szCs w:val="22"/>
                <w:highlight w:val="yellow"/>
              </w:rPr>
            </w:pPr>
            <w:r w:rsidRPr="00A32667">
              <w:rPr>
                <w:rFonts w:cs="Arial"/>
                <w:sz w:val="16"/>
                <w:szCs w:val="16"/>
              </w:rPr>
              <w:lastRenderedPageBreak/>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F496B" w:rsidRPr="00BE6706" w:rsidRDefault="001E6C7E" w:rsidP="00CF496B">
            <w:pPr>
              <w:jc w:val="center"/>
              <w:rPr>
                <w:rFonts w:cs="Arial"/>
                <w:sz w:val="22"/>
                <w:szCs w:val="22"/>
              </w:rPr>
            </w:pPr>
            <w:r w:rsidRPr="00BE6706">
              <w:rPr>
                <w:rFonts w:cs="Arial"/>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6619758D" w:rsidR="00CF496B" w:rsidRPr="00BE6706" w:rsidRDefault="00CF496B" w:rsidP="00CF496B">
            <w:pPr>
              <w:jc w:val="center"/>
              <w:rPr>
                <w:rFonts w:cs="Arial"/>
                <w:sz w:val="22"/>
                <w:szCs w:val="22"/>
              </w:rPr>
            </w:pPr>
            <w:r w:rsidRPr="00BE6706">
              <w:rPr>
                <w:rFonts w:cs="Arial"/>
                <w:color w:val="000000"/>
                <w:sz w:val="16"/>
                <w:szCs w:val="16"/>
              </w:rPr>
              <w:t>$ 29.955.000</w:t>
            </w:r>
          </w:p>
        </w:tc>
        <w:tc>
          <w:tcPr>
            <w:tcW w:w="0" w:type="auto"/>
            <w:shd w:val="clear" w:color="auto" w:fill="FFFFFF"/>
            <w:tcMar>
              <w:top w:w="100" w:type="dxa"/>
              <w:left w:w="80" w:type="dxa"/>
              <w:bottom w:w="100" w:type="dxa"/>
              <w:right w:w="80" w:type="dxa"/>
            </w:tcMar>
            <w:vAlign w:val="center"/>
          </w:tcPr>
          <w:p w14:paraId="3665BE5D" w14:textId="79BF9AEE"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7844CFEC" w14:textId="46A78E34"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02E97E49" w14:textId="2507308B"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529E5936" w14:textId="1FDDFB32" w:rsidR="00CF496B" w:rsidRPr="00C904A1" w:rsidRDefault="00CF496B" w:rsidP="00CF496B">
            <w:pPr>
              <w:jc w:val="center"/>
              <w:rPr>
                <w:rFonts w:cs="Arial"/>
                <w:sz w:val="22"/>
                <w:szCs w:val="22"/>
              </w:rPr>
            </w:pPr>
            <w:r w:rsidRPr="00A32667">
              <w:rPr>
                <w:rFonts w:cs="Arial"/>
                <w:color w:val="000000"/>
                <w:sz w:val="16"/>
                <w:szCs w:val="16"/>
              </w:rPr>
              <w:t>$ 40.959.333</w:t>
            </w:r>
          </w:p>
        </w:tc>
      </w:tr>
      <w:tr w:rsidR="00CF496B" w:rsidRPr="00C904A1" w14:paraId="449D0774" w14:textId="77777777" w:rsidTr="004965C8">
        <w:trPr>
          <w:trHeight w:val="216"/>
        </w:trPr>
        <w:tc>
          <w:tcPr>
            <w:tcW w:w="0" w:type="auto"/>
            <w:shd w:val="clear" w:color="auto" w:fill="auto"/>
            <w:tcMar>
              <w:top w:w="100" w:type="dxa"/>
              <w:left w:w="80" w:type="dxa"/>
              <w:bottom w:w="100" w:type="dxa"/>
              <w:right w:w="80" w:type="dxa"/>
            </w:tcMar>
            <w:vAlign w:val="center"/>
          </w:tcPr>
          <w:p w14:paraId="16CF4FB3" w14:textId="21FA7792" w:rsidR="00CF496B" w:rsidRPr="00C904A1" w:rsidRDefault="00CF496B" w:rsidP="00CF496B">
            <w:pPr>
              <w:spacing w:line="276" w:lineRule="auto"/>
              <w:jc w:val="center"/>
              <w:rPr>
                <w:rFonts w:cs="Arial"/>
                <w:sz w:val="22"/>
                <w:szCs w:val="22"/>
              </w:rPr>
            </w:pPr>
            <w:r w:rsidRPr="00A32667">
              <w:rPr>
                <w:rFonts w:cs="Arial"/>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CF496B" w:rsidRPr="00BE6706" w:rsidRDefault="001E6C7E" w:rsidP="00CF496B">
            <w:pPr>
              <w:jc w:val="center"/>
              <w:rPr>
                <w:rFonts w:cs="Arial"/>
                <w:sz w:val="22"/>
                <w:szCs w:val="22"/>
              </w:rPr>
            </w:pPr>
            <w:r w:rsidRPr="00BE6706">
              <w:rPr>
                <w:rFonts w:cs="Arial"/>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7B4A142E" w:rsidR="00CF496B" w:rsidRPr="00BE6706" w:rsidRDefault="00CF496B" w:rsidP="00CF496B">
            <w:pPr>
              <w:jc w:val="center"/>
              <w:rPr>
                <w:rFonts w:cs="Arial"/>
                <w:sz w:val="22"/>
                <w:szCs w:val="22"/>
              </w:rPr>
            </w:pPr>
            <w:r w:rsidRPr="00BE6706">
              <w:rPr>
                <w:rFonts w:cs="Arial"/>
                <w:color w:val="000000"/>
                <w:sz w:val="16"/>
                <w:szCs w:val="16"/>
              </w:rPr>
              <w:t>$ 29.955.000</w:t>
            </w:r>
          </w:p>
        </w:tc>
        <w:tc>
          <w:tcPr>
            <w:tcW w:w="0" w:type="auto"/>
            <w:shd w:val="clear" w:color="auto" w:fill="FFFFFF"/>
            <w:tcMar>
              <w:top w:w="100" w:type="dxa"/>
              <w:left w:w="80" w:type="dxa"/>
              <w:bottom w:w="100" w:type="dxa"/>
              <w:right w:w="80" w:type="dxa"/>
            </w:tcMar>
            <w:vAlign w:val="center"/>
          </w:tcPr>
          <w:p w14:paraId="558917B2" w14:textId="63F51CD9"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075EDA3D" w14:textId="4D609FA7"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5CE71014" w14:textId="0ED995F3" w:rsidR="00CF496B" w:rsidRPr="00C904A1" w:rsidRDefault="00CF496B" w:rsidP="00CF496B">
            <w:pPr>
              <w:jc w:val="center"/>
              <w:rPr>
                <w:rFonts w:cs="Arial"/>
                <w:sz w:val="22"/>
                <w:szCs w:val="22"/>
              </w:rPr>
            </w:pPr>
            <w:r w:rsidRPr="00A32667">
              <w:rPr>
                <w:rFonts w:cs="Arial"/>
                <w:color w:val="000000"/>
                <w:sz w:val="16"/>
                <w:szCs w:val="16"/>
              </w:rPr>
              <w:t>$ 33.333.333</w:t>
            </w:r>
          </w:p>
        </w:tc>
        <w:tc>
          <w:tcPr>
            <w:tcW w:w="0" w:type="auto"/>
            <w:shd w:val="clear" w:color="auto" w:fill="FFFFFF"/>
            <w:tcMar>
              <w:top w:w="100" w:type="dxa"/>
              <w:left w:w="80" w:type="dxa"/>
              <w:bottom w:w="100" w:type="dxa"/>
              <w:right w:w="80" w:type="dxa"/>
            </w:tcMar>
            <w:vAlign w:val="center"/>
          </w:tcPr>
          <w:p w14:paraId="2760B8C4" w14:textId="4C5A3B4E" w:rsidR="00CF496B" w:rsidRPr="00C904A1" w:rsidRDefault="00CF496B" w:rsidP="00CF496B">
            <w:pPr>
              <w:jc w:val="center"/>
              <w:rPr>
                <w:rFonts w:cs="Arial"/>
                <w:sz w:val="22"/>
                <w:szCs w:val="22"/>
              </w:rPr>
            </w:pPr>
            <w:r w:rsidRPr="00A32667">
              <w:rPr>
                <w:rFonts w:cs="Arial"/>
                <w:color w:val="000000"/>
                <w:sz w:val="16"/>
                <w:szCs w:val="16"/>
              </w:rPr>
              <w:t>$ 40.959.333</w:t>
            </w:r>
          </w:p>
        </w:tc>
      </w:tr>
      <w:tr w:rsidR="00CF496B" w:rsidRPr="00C904A1"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CF496B" w:rsidRPr="00C904A1" w:rsidRDefault="00CF496B" w:rsidP="00CF496B">
            <w:pPr>
              <w:spacing w:line="276" w:lineRule="auto"/>
              <w:jc w:val="center"/>
              <w:rPr>
                <w:rFonts w:cs="Arial"/>
                <w:b/>
                <w:bCs/>
                <w:sz w:val="22"/>
                <w:szCs w:val="22"/>
              </w:rPr>
            </w:pPr>
            <w:r w:rsidRPr="00C904A1">
              <w:rPr>
                <w:rFonts w:cs="Arial"/>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F496B" w:rsidRPr="00BE6706" w:rsidRDefault="001E6C7E" w:rsidP="00CF496B">
            <w:pPr>
              <w:jc w:val="center"/>
              <w:rPr>
                <w:rFonts w:cs="Arial"/>
                <w:color w:val="000000"/>
                <w:sz w:val="16"/>
                <w:szCs w:val="16"/>
              </w:rPr>
            </w:pPr>
            <w:r w:rsidRPr="00BE6706">
              <w:rPr>
                <w:rFonts w:cs="Arial"/>
                <w:color w:val="000000"/>
                <w:sz w:val="16"/>
                <w:szCs w:val="16"/>
              </w:rPr>
              <w:t>891.530.700</w:t>
            </w:r>
          </w:p>
        </w:tc>
        <w:tc>
          <w:tcPr>
            <w:tcW w:w="0" w:type="auto"/>
            <w:shd w:val="clear" w:color="auto" w:fill="FFFFFF"/>
            <w:tcMar>
              <w:top w:w="100" w:type="dxa"/>
              <w:left w:w="80" w:type="dxa"/>
              <w:bottom w:w="100" w:type="dxa"/>
              <w:right w:w="80" w:type="dxa"/>
            </w:tcMar>
            <w:vAlign w:val="center"/>
          </w:tcPr>
          <w:p w14:paraId="4C780EDC" w14:textId="3A8D1CD4" w:rsidR="00CF496B" w:rsidRPr="00BE6706" w:rsidRDefault="00CF496B" w:rsidP="00CF496B">
            <w:pPr>
              <w:jc w:val="center"/>
              <w:rPr>
                <w:rFonts w:cs="Arial"/>
                <w:color w:val="000000"/>
                <w:sz w:val="16"/>
                <w:szCs w:val="16"/>
              </w:rPr>
            </w:pPr>
            <w:r w:rsidRPr="00BE6706">
              <w:rPr>
                <w:rFonts w:cs="Arial"/>
                <w:color w:val="000000"/>
                <w:sz w:val="16"/>
                <w:szCs w:val="16"/>
              </w:rPr>
              <w:t>908.667.000</w:t>
            </w:r>
          </w:p>
        </w:tc>
        <w:tc>
          <w:tcPr>
            <w:tcW w:w="0" w:type="auto"/>
            <w:shd w:val="clear" w:color="auto" w:fill="FFFFFF"/>
            <w:tcMar>
              <w:top w:w="100" w:type="dxa"/>
              <w:left w:w="80" w:type="dxa"/>
              <w:bottom w:w="100" w:type="dxa"/>
              <w:right w:w="80" w:type="dxa"/>
            </w:tcMar>
            <w:vAlign w:val="center"/>
          </w:tcPr>
          <w:p w14:paraId="34DEF673" w14:textId="5297B38D" w:rsidR="00CF496B" w:rsidRPr="00E94EA4" w:rsidRDefault="00CF496B" w:rsidP="00CF496B">
            <w:pPr>
              <w:jc w:val="center"/>
              <w:rPr>
                <w:rFonts w:cs="Arial"/>
                <w:color w:val="000000"/>
                <w:sz w:val="16"/>
                <w:szCs w:val="16"/>
              </w:rPr>
            </w:pPr>
            <w:r w:rsidRPr="00E94EA4">
              <w:rPr>
                <w:rFonts w:cs="Arial"/>
                <w:color w:val="000000"/>
                <w:sz w:val="16"/>
                <w:szCs w:val="16"/>
              </w:rPr>
              <w:t>1.400.000.000</w:t>
            </w:r>
          </w:p>
        </w:tc>
        <w:tc>
          <w:tcPr>
            <w:tcW w:w="0" w:type="auto"/>
            <w:shd w:val="clear" w:color="auto" w:fill="FFFFFF"/>
            <w:tcMar>
              <w:top w:w="100" w:type="dxa"/>
              <w:left w:w="80" w:type="dxa"/>
              <w:bottom w:w="100" w:type="dxa"/>
              <w:right w:w="80" w:type="dxa"/>
            </w:tcMar>
            <w:vAlign w:val="center"/>
          </w:tcPr>
          <w:p w14:paraId="68A15C29" w14:textId="20D00D74" w:rsidR="00CF496B" w:rsidRPr="00E94EA4" w:rsidRDefault="00CF496B" w:rsidP="00CF496B">
            <w:pPr>
              <w:jc w:val="center"/>
              <w:rPr>
                <w:rFonts w:cs="Arial"/>
                <w:color w:val="000000"/>
                <w:sz w:val="16"/>
                <w:szCs w:val="16"/>
              </w:rPr>
            </w:pPr>
            <w:r w:rsidRPr="00E94EA4">
              <w:rPr>
                <w:rFonts w:cs="Arial"/>
                <w:color w:val="000000"/>
                <w:sz w:val="16"/>
                <w:szCs w:val="16"/>
              </w:rPr>
              <w:t>1.400.000.000</w:t>
            </w:r>
          </w:p>
        </w:tc>
        <w:tc>
          <w:tcPr>
            <w:tcW w:w="0" w:type="auto"/>
            <w:shd w:val="clear" w:color="auto" w:fill="FFFFFF"/>
            <w:tcMar>
              <w:top w:w="100" w:type="dxa"/>
              <w:left w:w="80" w:type="dxa"/>
              <w:bottom w:w="100" w:type="dxa"/>
              <w:right w:w="80" w:type="dxa"/>
            </w:tcMar>
            <w:vAlign w:val="center"/>
          </w:tcPr>
          <w:p w14:paraId="11598E8D" w14:textId="68A0DDD3" w:rsidR="00CF496B" w:rsidRPr="00E94EA4" w:rsidRDefault="00CF496B" w:rsidP="00CF496B">
            <w:pPr>
              <w:jc w:val="center"/>
              <w:rPr>
                <w:rFonts w:cs="Arial"/>
                <w:color w:val="000000"/>
                <w:sz w:val="16"/>
                <w:szCs w:val="16"/>
              </w:rPr>
            </w:pPr>
            <w:r w:rsidRPr="00E94EA4">
              <w:rPr>
                <w:rFonts w:cs="Arial"/>
                <w:color w:val="000000"/>
                <w:sz w:val="16"/>
                <w:szCs w:val="16"/>
              </w:rPr>
              <w:t>1.400.000.000</w:t>
            </w:r>
          </w:p>
        </w:tc>
        <w:tc>
          <w:tcPr>
            <w:tcW w:w="0" w:type="auto"/>
            <w:shd w:val="clear" w:color="auto" w:fill="FFFFFF"/>
            <w:tcMar>
              <w:top w:w="100" w:type="dxa"/>
              <w:left w:w="80" w:type="dxa"/>
              <w:bottom w:w="100" w:type="dxa"/>
              <w:right w:w="80" w:type="dxa"/>
            </w:tcMar>
            <w:vAlign w:val="center"/>
          </w:tcPr>
          <w:p w14:paraId="33BE8227" w14:textId="7E6ADAD0" w:rsidR="00CF496B" w:rsidRPr="00E94EA4" w:rsidRDefault="00CF496B" w:rsidP="00CF496B">
            <w:pPr>
              <w:jc w:val="center"/>
              <w:rPr>
                <w:rFonts w:cs="Arial"/>
                <w:color w:val="000000"/>
                <w:sz w:val="16"/>
                <w:szCs w:val="16"/>
              </w:rPr>
            </w:pPr>
            <w:r w:rsidRPr="00E94EA4">
              <w:rPr>
                <w:rFonts w:cs="Arial"/>
                <w:color w:val="000000"/>
                <w:sz w:val="16"/>
                <w:szCs w:val="16"/>
              </w:rPr>
              <w:t>6.008.667.000</w:t>
            </w:r>
          </w:p>
        </w:tc>
      </w:tr>
    </w:tbl>
    <w:p w14:paraId="48725349" w14:textId="5F49F8BC" w:rsidR="003B7CC8" w:rsidRPr="00A8217D" w:rsidRDefault="006E0E5C" w:rsidP="00A8217D">
      <w:pPr>
        <w:jc w:val="center"/>
        <w:rPr>
          <w:rFonts w:cs="Arial"/>
          <w:i/>
          <w:iCs/>
          <w:sz w:val="22"/>
          <w:szCs w:val="22"/>
        </w:rPr>
      </w:pPr>
      <w:r w:rsidRPr="00C904A1">
        <w:rPr>
          <w:rFonts w:cs="Arial"/>
          <w:i/>
          <w:iCs/>
          <w:sz w:val="22"/>
          <w:szCs w:val="22"/>
        </w:rPr>
        <w:t xml:space="preserve">Fuente: </w:t>
      </w:r>
      <w:r w:rsidR="004965C8">
        <w:rPr>
          <w:rFonts w:cs="Arial"/>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jc w:val="left"/>
        <w:rPr>
          <w:rFonts w:cs="Arial"/>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rFonts w:cs="Arial"/>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jc w:val="left"/>
        <w:rPr>
          <w:rFonts w:cs="Arial"/>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rFonts w:cs="Arial"/>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rFonts w:cs="Arial"/>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jc w:val="left"/>
        <w:rPr>
          <w:rFonts w:cs="Arial"/>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lastRenderedPageBreak/>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3.Moderado</w:t>
            </w:r>
          </w:p>
          <w:p w14:paraId="0D302E68" w14:textId="77777777" w:rsidR="00B502AA" w:rsidRPr="00C904A1" w:rsidRDefault="00B502AA" w:rsidP="00D02E34">
            <w:pPr>
              <w:widowControl w:val="0"/>
              <w:jc w:val="center"/>
              <w:rPr>
                <w:rFonts w:cs="Arial"/>
                <w:b/>
                <w:color w:val="FFFFFF"/>
                <w:sz w:val="22"/>
                <w:szCs w:val="22"/>
              </w:rPr>
            </w:pPr>
            <w:r w:rsidRPr="00C904A1">
              <w:rPr>
                <w:rFonts w:cs="Arial"/>
                <w:b/>
                <w:color w:val="FFFFFF"/>
                <w:sz w:val="22"/>
                <w:szCs w:val="22"/>
              </w:rPr>
              <w:t>4.Probable</w:t>
            </w:r>
          </w:p>
          <w:p w14:paraId="0C70F85E" w14:textId="77777777" w:rsidR="00B502AA" w:rsidRPr="00C904A1" w:rsidRDefault="00B502AA" w:rsidP="00D02E34">
            <w:pPr>
              <w:widowControl w:val="0"/>
              <w:jc w:val="center"/>
              <w:rPr>
                <w:rFonts w:cs="Arial"/>
                <w:b/>
                <w:color w:val="FFFFFF"/>
                <w:sz w:val="22"/>
                <w:szCs w:val="22"/>
              </w:rPr>
            </w:pPr>
            <w:r w:rsidRPr="00C904A1">
              <w:rPr>
                <w:rFonts w:cs="Arial"/>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rFonts w:cs="Arial"/>
                <w:b/>
                <w:color w:val="FFFFFF"/>
                <w:sz w:val="22"/>
                <w:szCs w:val="22"/>
              </w:rPr>
            </w:pPr>
            <w:r w:rsidRPr="00C904A1">
              <w:rPr>
                <w:rFonts w:cs="Arial"/>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jc w:val="left"/>
              <w:rPr>
                <w:rFonts w:cs="Arial"/>
                <w:sz w:val="22"/>
                <w:szCs w:val="22"/>
              </w:rPr>
            </w:pPr>
            <w:r>
              <w:rPr>
                <w:rFonts w:cs="Arial"/>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jc w:val="left"/>
              <w:rPr>
                <w:rFonts w:cs="Arial"/>
                <w:sz w:val="22"/>
                <w:szCs w:val="22"/>
              </w:rPr>
            </w:pPr>
            <w:r>
              <w:rPr>
                <w:rFonts w:cs="Arial"/>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jc w:val="left"/>
              <w:rPr>
                <w:rFonts w:cs="Arial"/>
                <w:sz w:val="22"/>
                <w:szCs w:val="22"/>
              </w:rPr>
            </w:pPr>
            <w:r w:rsidRPr="00A32667">
              <w:rPr>
                <w:rFonts w:cs="Arial"/>
                <w:bCs/>
                <w:sz w:val="22"/>
                <w:szCs w:val="22"/>
              </w:rPr>
              <w:t xml:space="preserve">Este riesgo hace referencia a </w:t>
            </w:r>
            <w:r w:rsidRPr="00A32667">
              <w:rPr>
                <w:rFonts w:cs="Arial"/>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jc w:val="left"/>
              <w:rPr>
                <w:rFonts w:cs="Arial"/>
                <w:sz w:val="22"/>
                <w:szCs w:val="22"/>
              </w:rPr>
            </w:pPr>
            <w:r>
              <w:rPr>
                <w:rFonts w:cs="Arial"/>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jc w:val="left"/>
              <w:rPr>
                <w:rFonts w:cs="Arial"/>
                <w:sz w:val="22"/>
                <w:szCs w:val="22"/>
              </w:rPr>
            </w:pPr>
            <w:r>
              <w:rPr>
                <w:rFonts w:cs="Arial"/>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rFonts w:cs="Arial"/>
                <w:bCs/>
                <w:sz w:val="22"/>
                <w:szCs w:val="22"/>
                <w:u w:val="single"/>
              </w:rPr>
            </w:pPr>
            <w:r w:rsidRPr="00A32667">
              <w:rPr>
                <w:rFonts w:cs="Arial"/>
                <w:bCs/>
                <w:sz w:val="22"/>
                <w:szCs w:val="22"/>
              </w:rPr>
              <w:t xml:space="preserve">Pérdida de credibilidad, Investigación de entes de control, </w:t>
            </w:r>
            <w:r>
              <w:rPr>
                <w:rFonts w:cs="Arial"/>
                <w:bCs/>
                <w:sz w:val="22"/>
                <w:szCs w:val="22"/>
              </w:rPr>
              <w:t>a</w:t>
            </w:r>
            <w:r w:rsidRPr="00A32667">
              <w:rPr>
                <w:rFonts w:cs="Arial"/>
                <w:bCs/>
                <w:sz w:val="22"/>
                <w:szCs w:val="22"/>
              </w:rPr>
              <w:t xml:space="preserve">dopción de medidas jurídicas no pertinentes para los casos concretos, </w:t>
            </w:r>
            <w:r>
              <w:rPr>
                <w:rFonts w:cs="Arial"/>
                <w:bCs/>
                <w:sz w:val="22"/>
                <w:szCs w:val="22"/>
              </w:rPr>
              <w:t>d</w:t>
            </w:r>
            <w:r w:rsidRPr="00A32667">
              <w:rPr>
                <w:rFonts w:cs="Arial"/>
                <w:bCs/>
                <w:sz w:val="22"/>
                <w:szCs w:val="22"/>
              </w:rPr>
              <w:t>esgastes administrativos al interior de la entidad en la aplicación de la normatividad legal vigente</w:t>
            </w:r>
            <w:r w:rsidRPr="00A32667">
              <w:rPr>
                <w:rFonts w:cs="Arial"/>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jc w:val="left"/>
              <w:rPr>
                <w:rFonts w:cs="Arial"/>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jc w:val="left"/>
              <w:rPr>
                <w:rFonts w:cs="Arial"/>
                <w:sz w:val="22"/>
                <w:szCs w:val="22"/>
              </w:rPr>
            </w:pPr>
            <w:r w:rsidRPr="00A32667">
              <w:rPr>
                <w:rFonts w:cs="Arial"/>
                <w:bCs/>
                <w:sz w:val="22"/>
                <w:szCs w:val="22"/>
              </w:rPr>
              <w:t xml:space="preserve">Todos los conceptos jurídicos y/o conceptos de viabilidad jurídica proyectados por los abogados asignados son revisados y aprobados por el </w:t>
            </w:r>
            <w:r>
              <w:rPr>
                <w:rFonts w:cs="Arial"/>
                <w:bCs/>
                <w:sz w:val="22"/>
                <w:szCs w:val="22"/>
              </w:rPr>
              <w:t>c</w:t>
            </w:r>
            <w:r w:rsidRPr="00A32667">
              <w:rPr>
                <w:rFonts w:cs="Arial"/>
                <w:bCs/>
                <w:sz w:val="22"/>
                <w:szCs w:val="22"/>
              </w:rPr>
              <w:t xml:space="preserve">oordinador del grupo y la Directora Legal Ambiental, con el fin de identificar facultades, vigencia de las normas, redacción, ortografía y la legalidad de este, en caso detectar algún error, se devuelve mediante el </w:t>
            </w:r>
            <w:r w:rsidRPr="00A32667">
              <w:rPr>
                <w:rFonts w:cs="Arial"/>
                <w:bCs/>
                <w:sz w:val="22"/>
                <w:szCs w:val="22"/>
              </w:rPr>
              <w:lastRenderedPageBreak/>
              <w:t>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jc w:val="left"/>
              <w:rPr>
                <w:rFonts w:cs="Arial"/>
                <w:sz w:val="22"/>
                <w:szCs w:val="22"/>
              </w:rPr>
            </w:pPr>
            <w:r>
              <w:rPr>
                <w:rFonts w:cs="Arial"/>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jc w:val="left"/>
              <w:rPr>
                <w:rFonts w:cs="Arial"/>
                <w:sz w:val="22"/>
                <w:szCs w:val="22"/>
              </w:rPr>
            </w:pPr>
            <w:r>
              <w:rPr>
                <w:rFonts w:cs="Arial"/>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jc w:val="left"/>
              <w:rPr>
                <w:rFonts w:cs="Arial"/>
                <w:sz w:val="22"/>
                <w:szCs w:val="22"/>
              </w:rPr>
            </w:pP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jc w:val="left"/>
              <w:rPr>
                <w:rFonts w:cs="Arial"/>
                <w:sz w:val="22"/>
                <w:szCs w:val="22"/>
              </w:rPr>
            </w:pPr>
            <w:r>
              <w:rPr>
                <w:rFonts w:cs="Arial"/>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jc w:val="left"/>
              <w:rPr>
                <w:rFonts w:cs="Arial"/>
                <w:sz w:val="22"/>
                <w:szCs w:val="22"/>
              </w:rPr>
            </w:pPr>
            <w:r>
              <w:rPr>
                <w:rFonts w:cs="Arial"/>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jc w:val="left"/>
              <w:rPr>
                <w:rFonts w:cs="Arial"/>
                <w:sz w:val="22"/>
                <w:szCs w:val="22"/>
              </w:rPr>
            </w:pPr>
            <w:r w:rsidRPr="00A32667">
              <w:rPr>
                <w:rFonts w:cs="Arial"/>
                <w:bCs/>
                <w:sz w:val="22"/>
                <w:szCs w:val="22"/>
              </w:rPr>
              <w:t xml:space="preserve">Pérdida de oportunidad procesal, </w:t>
            </w:r>
            <w:r>
              <w:rPr>
                <w:rFonts w:cs="Arial"/>
                <w:bCs/>
                <w:sz w:val="22"/>
                <w:szCs w:val="22"/>
              </w:rPr>
              <w:t>p</w:t>
            </w:r>
            <w:r w:rsidRPr="00A32667">
              <w:rPr>
                <w:rFonts w:cs="Arial"/>
                <w:bCs/>
                <w:sz w:val="22"/>
                <w:szCs w:val="22"/>
              </w:rPr>
              <w:t xml:space="preserve">érdida de imagen institucional, </w:t>
            </w:r>
            <w:r>
              <w:rPr>
                <w:rFonts w:cs="Arial"/>
                <w:bCs/>
                <w:sz w:val="22"/>
                <w:szCs w:val="22"/>
              </w:rPr>
              <w:t>p</w:t>
            </w:r>
            <w:r w:rsidRPr="00A32667">
              <w:rPr>
                <w:rFonts w:cs="Arial"/>
                <w:bCs/>
                <w:sz w:val="22"/>
                <w:szCs w:val="22"/>
              </w:rPr>
              <w:t xml:space="preserve">érdida de los procesos judiciales, </w:t>
            </w:r>
            <w:r>
              <w:rPr>
                <w:rFonts w:cs="Arial"/>
                <w:bCs/>
                <w:sz w:val="22"/>
                <w:szCs w:val="22"/>
              </w:rPr>
              <w:t>d</w:t>
            </w:r>
            <w:r w:rsidRPr="00A32667">
              <w:rPr>
                <w:rFonts w:cs="Arial"/>
                <w:bCs/>
                <w:sz w:val="22"/>
                <w:szCs w:val="22"/>
              </w:rPr>
              <w:t xml:space="preserve">etrimento patrimonial, </w:t>
            </w:r>
            <w:r>
              <w:rPr>
                <w:rFonts w:cs="Arial"/>
                <w:bCs/>
                <w:sz w:val="22"/>
                <w:szCs w:val="22"/>
              </w:rPr>
              <w:t>s</w:t>
            </w:r>
            <w:r w:rsidRPr="00A32667">
              <w:rPr>
                <w:rFonts w:cs="Arial"/>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jc w:val="left"/>
              <w:rPr>
                <w:rFonts w:cs="Arial"/>
                <w:sz w:val="22"/>
                <w:szCs w:val="22"/>
              </w:rPr>
            </w:pPr>
            <w:r w:rsidRPr="00A32667">
              <w:rPr>
                <w:rFonts w:cs="Arial"/>
                <w:bCs/>
                <w:sz w:val="22"/>
                <w:szCs w:val="22"/>
              </w:rPr>
              <w:t xml:space="preserve">El profesional jurídico de apoyo, del grupo de </w:t>
            </w:r>
            <w:r>
              <w:rPr>
                <w:rFonts w:cs="Arial"/>
                <w:bCs/>
                <w:sz w:val="22"/>
                <w:szCs w:val="22"/>
              </w:rPr>
              <w:t>p</w:t>
            </w:r>
            <w:r w:rsidRPr="00A32667">
              <w:rPr>
                <w:rFonts w:cs="Arial"/>
                <w:bCs/>
                <w:sz w:val="22"/>
                <w:szCs w:val="22"/>
              </w:rPr>
              <w:t xml:space="preserve">rocesos </w:t>
            </w:r>
            <w:r>
              <w:rPr>
                <w:rFonts w:cs="Arial"/>
                <w:bCs/>
                <w:sz w:val="22"/>
                <w:szCs w:val="22"/>
              </w:rPr>
              <w:t>j</w:t>
            </w:r>
            <w:r w:rsidRPr="00A32667">
              <w:rPr>
                <w:rFonts w:cs="Arial"/>
                <w:bCs/>
                <w:sz w:val="22"/>
                <w:szCs w:val="22"/>
              </w:rPr>
              <w:t xml:space="preserve">udiciales realiza seguimiento y control diario mediante base de datos Excel y aplicativo FOREST, a los requerimientos judiciales (autos y sentencias) asignados a cada apoderado judicial con </w:t>
            </w:r>
            <w:r w:rsidRPr="00A32667">
              <w:rPr>
                <w:rFonts w:cs="Arial"/>
                <w:bCs/>
                <w:sz w:val="22"/>
                <w:szCs w:val="22"/>
              </w:rPr>
              <w:lastRenderedPageBreak/>
              <w:t>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rFonts w:cs="Arial"/>
          <w:i/>
          <w:iCs/>
          <w:sz w:val="22"/>
          <w:szCs w:val="22"/>
        </w:rPr>
      </w:pPr>
      <w:r w:rsidRPr="00C904A1">
        <w:rPr>
          <w:rFonts w:cs="Arial"/>
          <w:i/>
          <w:iCs/>
          <w:sz w:val="22"/>
          <w:szCs w:val="22"/>
        </w:rPr>
        <w:lastRenderedPageBreak/>
        <w:t xml:space="preserve">Fuente: </w:t>
      </w:r>
      <w:r w:rsidR="004965C8">
        <w:rPr>
          <w:rFonts w:cs="Arial"/>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rFonts w:cs="Arial"/>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rFonts w:cs="Arial"/>
          <w:bCs/>
          <w:sz w:val="22"/>
          <w:szCs w:val="22"/>
        </w:rPr>
      </w:pPr>
    </w:p>
    <w:p w14:paraId="724AB2A3" w14:textId="77777777" w:rsidR="001E425E" w:rsidRPr="00C904A1" w:rsidRDefault="001E425E" w:rsidP="00B76187">
      <w:pPr>
        <w:rPr>
          <w:rFonts w:cs="Arial"/>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rFonts w:cs="Arial"/>
                <w:color w:val="FFFFFF"/>
                <w:sz w:val="22"/>
                <w:szCs w:val="22"/>
                <w:lang w:eastAsia="es-CO"/>
              </w:rPr>
            </w:pPr>
            <w:r w:rsidRPr="00C904A1">
              <w:rPr>
                <w:rFonts w:cs="Arial"/>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rFonts w:cs="Arial"/>
                <w:color w:val="FFFFFF"/>
                <w:sz w:val="22"/>
                <w:szCs w:val="22"/>
                <w:lang w:eastAsia="es-CO"/>
              </w:rPr>
            </w:pPr>
            <w:r w:rsidRPr="00C904A1">
              <w:rPr>
                <w:rFonts w:cs="Arial"/>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rFonts w:cs="Arial"/>
                <w:b/>
                <w:bCs/>
                <w:sz w:val="22"/>
                <w:szCs w:val="22"/>
                <w:lang w:eastAsia="es-CO"/>
              </w:rPr>
            </w:pPr>
            <w:r w:rsidRPr="00C904A1">
              <w:rPr>
                <w:rFonts w:cs="Arial"/>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rFonts w:cs="Arial"/>
                <w:color w:val="FFFFFF"/>
                <w:sz w:val="22"/>
                <w:szCs w:val="22"/>
                <w:lang w:eastAsia="es-CO"/>
              </w:rPr>
            </w:pPr>
            <w:r w:rsidRPr="00C904A1">
              <w:rPr>
                <w:rFonts w:cs="Arial"/>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rFonts w:cs="Arial"/>
                <w:color w:val="FFFFFF"/>
                <w:sz w:val="22"/>
                <w:szCs w:val="22"/>
                <w:lang w:eastAsia="es-CO"/>
              </w:rPr>
            </w:pPr>
            <w:r w:rsidRPr="00C904A1">
              <w:rPr>
                <w:rFonts w:cs="Arial"/>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rFonts w:cs="Arial"/>
                <w:sz w:val="22"/>
                <w:szCs w:val="22"/>
                <w:lang w:eastAsia="es-CO"/>
              </w:rPr>
            </w:pPr>
            <w:r w:rsidRPr="00C904A1">
              <w:rPr>
                <w:rFonts w:cs="Arial"/>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rFonts w:cs="Arial"/>
                <w:sz w:val="22"/>
                <w:szCs w:val="22"/>
                <w:lang w:eastAsia="es-CO"/>
              </w:rPr>
            </w:pPr>
            <w:r w:rsidRPr="00C904A1">
              <w:rPr>
                <w:rFonts w:cs="Arial"/>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rFonts w:cs="Arial"/>
                <w:sz w:val="22"/>
                <w:szCs w:val="22"/>
                <w:lang w:eastAsia="es-CO"/>
              </w:rPr>
            </w:pPr>
            <w:r w:rsidRPr="00C904A1">
              <w:rPr>
                <w:rFonts w:cs="Arial"/>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rFonts w:cs="Arial"/>
                <w:sz w:val="22"/>
                <w:szCs w:val="22"/>
                <w:lang w:eastAsia="es-CO"/>
              </w:rPr>
            </w:pPr>
            <w:r w:rsidRPr="00C904A1">
              <w:rPr>
                <w:rFonts w:cs="Arial"/>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rFonts w:cs="Arial"/>
                <w:sz w:val="22"/>
                <w:szCs w:val="22"/>
                <w:lang w:eastAsia="es-CO"/>
              </w:rPr>
            </w:pPr>
            <w:r w:rsidRPr="00C904A1">
              <w:rPr>
                <w:rFonts w:cs="Arial"/>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rFonts w:cs="Arial"/>
                <w:b/>
                <w:bCs/>
                <w:sz w:val="22"/>
                <w:szCs w:val="22"/>
                <w:lang w:eastAsia="es-CO"/>
              </w:rPr>
            </w:pPr>
            <w:r w:rsidRPr="00C904A1">
              <w:rPr>
                <w:rFonts w:cs="Arial"/>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rFonts w:cs="Arial"/>
                <w:sz w:val="22"/>
                <w:szCs w:val="22"/>
                <w:lang w:eastAsia="es-CO"/>
              </w:rPr>
            </w:pPr>
            <w:r w:rsidRPr="00C904A1">
              <w:rPr>
                <w:rFonts w:cs="Arial"/>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rFonts w:cs="Arial"/>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rFonts w:cs="Arial"/>
                <w:sz w:val="22"/>
                <w:szCs w:val="22"/>
                <w:lang w:eastAsia="es-CO"/>
              </w:rPr>
            </w:pPr>
            <w:r w:rsidRPr="00C904A1">
              <w:rPr>
                <w:rFonts w:cs="Arial"/>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rFonts w:cs="Arial"/>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rFonts w:cs="Arial"/>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rFonts w:cs="Arial"/>
                <w:sz w:val="22"/>
                <w:szCs w:val="22"/>
                <w:lang w:eastAsia="es-CO"/>
              </w:rPr>
            </w:pPr>
            <w:r w:rsidRPr="00C904A1">
              <w:rPr>
                <w:rFonts w:cs="Arial"/>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rFonts w:cs="Arial"/>
                <w:sz w:val="22"/>
                <w:szCs w:val="22"/>
                <w:lang w:eastAsia="es-CO"/>
              </w:rPr>
            </w:pPr>
            <w:r w:rsidRPr="00C904A1">
              <w:rPr>
                <w:rFonts w:cs="Arial"/>
                <w:sz w:val="22"/>
                <w:szCs w:val="22"/>
                <w:lang w:eastAsia="es-CO"/>
              </w:rPr>
              <w:t> </w:t>
            </w:r>
            <w:r w:rsidR="007A4095">
              <w:rPr>
                <w:rFonts w:cs="Arial"/>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rFonts w:cs="Arial"/>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rFonts w:cs="Arial"/>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rFonts w:cs="Arial"/>
                <w:sz w:val="22"/>
                <w:szCs w:val="22"/>
                <w:lang w:eastAsia="es-CO"/>
              </w:rPr>
            </w:pPr>
            <w:r w:rsidRPr="00C904A1">
              <w:rPr>
                <w:rFonts w:cs="Arial"/>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rFonts w:cs="Arial"/>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rFonts w:cs="Arial"/>
                <w:sz w:val="22"/>
                <w:szCs w:val="22"/>
                <w:lang w:eastAsia="es-CO"/>
              </w:rPr>
            </w:pPr>
            <w:r w:rsidRPr="00C904A1">
              <w:rPr>
                <w:rFonts w:cs="Arial"/>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rFonts w:cs="Arial"/>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rFonts w:cs="Arial"/>
                <w:sz w:val="22"/>
                <w:szCs w:val="22"/>
                <w:lang w:eastAsia="es-CO"/>
              </w:rPr>
            </w:pPr>
            <w:r w:rsidRPr="00C904A1">
              <w:rPr>
                <w:rFonts w:cs="Arial"/>
                <w:sz w:val="22"/>
                <w:szCs w:val="22"/>
                <w:lang w:eastAsia="es-CO"/>
              </w:rPr>
              <w:t> </w:t>
            </w:r>
          </w:p>
        </w:tc>
      </w:tr>
    </w:tbl>
    <w:p w14:paraId="4EE83B44" w14:textId="0AED4175" w:rsidR="004D63E6" w:rsidRPr="00A8217D" w:rsidRDefault="00CE1438" w:rsidP="00A8217D">
      <w:pPr>
        <w:jc w:val="center"/>
        <w:rPr>
          <w:rFonts w:cs="Arial"/>
          <w:i/>
          <w:iCs/>
          <w:sz w:val="22"/>
          <w:szCs w:val="22"/>
        </w:rPr>
      </w:pPr>
      <w:r w:rsidRPr="00C904A1">
        <w:rPr>
          <w:rFonts w:cs="Arial"/>
          <w:i/>
          <w:iCs/>
          <w:sz w:val="22"/>
          <w:szCs w:val="22"/>
        </w:rPr>
        <w:t xml:space="preserve">Fuente: </w:t>
      </w:r>
      <w:r w:rsidR="004965C8">
        <w:rPr>
          <w:rFonts w:cs="Arial"/>
          <w:i/>
          <w:iCs/>
          <w:sz w:val="22"/>
          <w:szCs w:val="22"/>
        </w:rPr>
        <w:t>Dirección Legal Ambiental</w:t>
      </w:r>
    </w:p>
    <w:p w14:paraId="4E541377" w14:textId="77777777" w:rsidR="004D63E6" w:rsidRDefault="004D63E6">
      <w:pPr>
        <w:pBdr>
          <w:top w:val="nil"/>
          <w:left w:val="nil"/>
          <w:bottom w:val="nil"/>
          <w:right w:val="nil"/>
          <w:between w:val="nil"/>
        </w:pBdr>
        <w:ind w:left="1428" w:hanging="708"/>
        <w:jc w:val="left"/>
        <w:rPr>
          <w:rFonts w:cs="Arial"/>
          <w:color w:val="000000"/>
          <w:sz w:val="22"/>
          <w:szCs w:val="22"/>
        </w:rPr>
      </w:pPr>
    </w:p>
    <w:p w14:paraId="665CD0CD" w14:textId="77777777" w:rsidR="007A4095" w:rsidRPr="00C904A1" w:rsidRDefault="007A4095">
      <w:pPr>
        <w:pBdr>
          <w:top w:val="nil"/>
          <w:left w:val="nil"/>
          <w:bottom w:val="nil"/>
          <w:right w:val="nil"/>
          <w:between w:val="nil"/>
        </w:pBdr>
        <w:ind w:left="1428" w:hanging="708"/>
        <w:jc w:val="left"/>
        <w:rPr>
          <w:rFonts w:cs="Arial"/>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jc w:val="left"/>
        <w:rPr>
          <w:rFonts w:cs="Arial"/>
          <w:bCs/>
          <w:sz w:val="22"/>
          <w:szCs w:val="22"/>
          <w:lang w:eastAsia="es-CO"/>
        </w:rPr>
      </w:pPr>
    </w:p>
    <w:p w14:paraId="17C002E7" w14:textId="77288CB0" w:rsidR="00B76187" w:rsidRPr="00C904A1" w:rsidRDefault="007A4095" w:rsidP="004965C8">
      <w:pPr>
        <w:contextualSpacing/>
        <w:rPr>
          <w:rFonts w:cs="Arial"/>
          <w:bCs/>
          <w:sz w:val="22"/>
          <w:szCs w:val="22"/>
          <w:lang w:eastAsia="es-CO"/>
        </w:rPr>
      </w:pPr>
      <w:r w:rsidRPr="007A4095">
        <w:rPr>
          <w:rFonts w:cs="Arial"/>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jc w:val="left"/>
        <w:rPr>
          <w:rFonts w:cs="Arial"/>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jc w:val="left"/>
        <w:rPr>
          <w:rFonts w:cs="Arial"/>
          <w:color w:val="000000"/>
          <w:sz w:val="22"/>
          <w:szCs w:val="22"/>
        </w:rPr>
      </w:pPr>
    </w:p>
    <w:p w14:paraId="56FB3539" w14:textId="77777777" w:rsidR="007A4095" w:rsidRPr="00A32667" w:rsidRDefault="007A4095" w:rsidP="007A4095">
      <w:pPr>
        <w:contextualSpacing/>
        <w:rPr>
          <w:rFonts w:cs="Arial"/>
          <w:bCs/>
          <w:sz w:val="22"/>
          <w:szCs w:val="22"/>
          <w:lang w:eastAsia="es-CO"/>
        </w:rPr>
      </w:pPr>
      <w:r w:rsidRPr="00A32667">
        <w:rPr>
          <w:rFonts w:cs="Arial"/>
          <w:bCs/>
          <w:sz w:val="22"/>
          <w:szCs w:val="22"/>
          <w:lang w:eastAsia="es-CO"/>
        </w:rPr>
        <w:t>Coadyuvar al posicionamiento de la Secretaría como AUTORIDAD AMBIENTAL en el Distrito Capital y la Región.</w:t>
      </w:r>
    </w:p>
    <w:p w14:paraId="7E35B2F4" w14:textId="77777777" w:rsidR="007A4095" w:rsidRPr="00A32667" w:rsidRDefault="007A4095" w:rsidP="007A4095">
      <w:pPr>
        <w:contextualSpacing/>
        <w:rPr>
          <w:rFonts w:cs="Arial"/>
          <w:bCs/>
          <w:sz w:val="22"/>
          <w:szCs w:val="22"/>
          <w:lang w:eastAsia="es-CO"/>
        </w:rPr>
      </w:pPr>
    </w:p>
    <w:p w14:paraId="6D1F4661" w14:textId="77777777" w:rsidR="007A4095" w:rsidRPr="00A32667" w:rsidRDefault="007A4095" w:rsidP="007A4095">
      <w:pPr>
        <w:contextualSpacing/>
        <w:rPr>
          <w:rFonts w:cs="Arial"/>
          <w:bCs/>
          <w:i/>
          <w:sz w:val="22"/>
          <w:szCs w:val="22"/>
          <w:lang w:eastAsia="es-CO"/>
        </w:rPr>
      </w:pPr>
      <w:r w:rsidRPr="00A32667">
        <w:rPr>
          <w:rFonts w:cs="Arial"/>
          <w:bCs/>
          <w:sz w:val="22"/>
          <w:szCs w:val="22"/>
          <w:lang w:eastAsia="es-CO"/>
        </w:rPr>
        <w:t>Cumplir con el objeto y funciones de la Dirección Legal Ambiental contenidas en el Decreto 109 de 2009, artículo 24, cuyo Objeto corresponde</w:t>
      </w:r>
      <w:r w:rsidRPr="00A32667">
        <w:rPr>
          <w:rFonts w:cs="Arial"/>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rFonts w:cs="Arial"/>
          <w:bCs/>
          <w:sz w:val="22"/>
          <w:szCs w:val="22"/>
          <w:lang w:eastAsia="es-CO"/>
        </w:rPr>
      </w:pPr>
    </w:p>
    <w:p w14:paraId="0751CB94" w14:textId="77777777" w:rsidR="007A4095" w:rsidRPr="00A32667" w:rsidRDefault="007A4095" w:rsidP="007A4095">
      <w:pPr>
        <w:contextualSpacing/>
        <w:rPr>
          <w:rFonts w:cs="Arial"/>
          <w:bCs/>
          <w:sz w:val="22"/>
          <w:szCs w:val="22"/>
          <w:lang w:eastAsia="es-CO"/>
        </w:rPr>
      </w:pPr>
      <w:r w:rsidRPr="00A32667">
        <w:rPr>
          <w:rFonts w:cs="Arial"/>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rFonts w:cs="Arial"/>
          <w:bCs/>
          <w:i/>
          <w:sz w:val="22"/>
          <w:szCs w:val="22"/>
          <w:lang w:eastAsia="es-CO"/>
        </w:rPr>
      </w:pPr>
    </w:p>
    <w:p w14:paraId="3CD489F6" w14:textId="77777777" w:rsidR="007A4095" w:rsidRPr="00A32667" w:rsidRDefault="007A4095" w:rsidP="007A4095">
      <w:pPr>
        <w:contextualSpacing/>
        <w:rPr>
          <w:rFonts w:cs="Arial"/>
          <w:bCs/>
          <w:i/>
          <w:sz w:val="22"/>
          <w:szCs w:val="22"/>
          <w:lang w:eastAsia="es-CO"/>
        </w:rPr>
      </w:pPr>
      <w:r w:rsidRPr="00A32667">
        <w:rPr>
          <w:rFonts w:cs="Arial"/>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7A4095">
      <w:pPr>
        <w:contextualSpacing/>
        <w:rPr>
          <w:rFonts w:cs="Arial"/>
          <w:bCs/>
          <w:i/>
          <w:sz w:val="22"/>
          <w:szCs w:val="22"/>
          <w:lang w:eastAsia="es-CO"/>
        </w:rPr>
      </w:pPr>
    </w:p>
    <w:p w14:paraId="3F69F967" w14:textId="77777777" w:rsidR="007A4095" w:rsidRPr="00A32667" w:rsidRDefault="007A4095" w:rsidP="007A4095">
      <w:pPr>
        <w:contextualSpacing/>
        <w:rPr>
          <w:rFonts w:cs="Arial"/>
          <w:bCs/>
          <w:sz w:val="22"/>
          <w:szCs w:val="22"/>
          <w:lang w:eastAsia="es-CO"/>
        </w:rPr>
      </w:pPr>
      <w:r w:rsidRPr="00A32667">
        <w:rPr>
          <w:rFonts w:cs="Arial"/>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rFonts w:cs="Arial"/>
                <w:b/>
                <w:bCs/>
                <w:color w:val="FFFFFF"/>
                <w:sz w:val="22"/>
                <w:szCs w:val="22"/>
                <w:lang w:eastAsia="es-CO"/>
              </w:rPr>
            </w:pPr>
            <w:r w:rsidRPr="00C904A1">
              <w:rPr>
                <w:rFonts w:cs="Arial"/>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rFonts w:cs="Arial"/>
                <w:b/>
                <w:bCs/>
                <w:color w:val="FFFFFF"/>
                <w:sz w:val="22"/>
                <w:szCs w:val="22"/>
                <w:lang w:eastAsia="es-CO"/>
              </w:rPr>
            </w:pPr>
            <w:r w:rsidRPr="00C904A1">
              <w:rPr>
                <w:rFonts w:cs="Arial"/>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rFonts w:cs="Arial"/>
                <w:b/>
                <w:bCs/>
                <w:color w:val="FFFFFF"/>
                <w:sz w:val="22"/>
                <w:szCs w:val="22"/>
                <w:lang w:eastAsia="es-CO"/>
              </w:rPr>
            </w:pPr>
            <w:r w:rsidRPr="00C904A1">
              <w:rPr>
                <w:rFonts w:cs="Arial"/>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rFonts w:cs="Arial"/>
                <w:b/>
                <w:bCs/>
                <w:color w:val="FFFFFF"/>
                <w:sz w:val="22"/>
                <w:szCs w:val="22"/>
                <w:lang w:eastAsia="es-CO"/>
              </w:rPr>
            </w:pPr>
            <w:r w:rsidRPr="00C904A1">
              <w:rPr>
                <w:rFonts w:cs="Arial"/>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rFonts w:cs="Arial"/>
                <w:b/>
                <w:bCs/>
                <w:color w:val="FFFFFF"/>
                <w:sz w:val="22"/>
                <w:szCs w:val="22"/>
                <w:lang w:eastAsia="es-CO"/>
              </w:rPr>
            </w:pPr>
            <w:r w:rsidRPr="00C904A1">
              <w:rPr>
                <w:rFonts w:cs="Arial"/>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jc w:val="left"/>
              <w:outlineLvl w:val="0"/>
              <w:rPr>
                <w:rFonts w:cs="Arial"/>
                <w:color w:val="000000"/>
                <w:sz w:val="22"/>
                <w:szCs w:val="22"/>
                <w:lang w:eastAsia="es-CO"/>
              </w:rPr>
            </w:pPr>
            <w:r w:rsidRPr="00A32667">
              <w:rPr>
                <w:rFonts w:cs="Arial"/>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jc w:val="left"/>
              <w:outlineLvl w:val="0"/>
              <w:rPr>
                <w:rFonts w:cs="Arial"/>
                <w:color w:val="FF0000"/>
                <w:sz w:val="22"/>
                <w:szCs w:val="22"/>
                <w:lang w:eastAsia="es-CO"/>
              </w:rPr>
            </w:pPr>
            <w:r w:rsidRPr="007A4095">
              <w:rPr>
                <w:rFonts w:cs="Arial"/>
                <w:bCs/>
                <w:sz w:val="16"/>
                <w:szCs w:val="16"/>
                <w:lang w:eastAsia="es-CO"/>
              </w:rPr>
              <w:t>Cumplimento de requisitos normativos y ahorro en el pago de las pretensiones de los procesos judiciales</w:t>
            </w:r>
            <w:r w:rsidRPr="007A4095">
              <w:rPr>
                <w:rFonts w:cs="Arial"/>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rFonts w:cs="Arial"/>
                <w:bCs/>
                <w:sz w:val="16"/>
                <w:szCs w:val="16"/>
                <w:lang w:eastAsia="es-CO"/>
              </w:rPr>
            </w:pPr>
            <w:r w:rsidRPr="00A32667">
              <w:rPr>
                <w:rFonts w:cs="Arial"/>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rFonts w:cs="Arial"/>
                <w:bCs/>
                <w:sz w:val="16"/>
                <w:szCs w:val="16"/>
                <w:lang w:eastAsia="es-CO"/>
              </w:rPr>
            </w:pPr>
          </w:p>
          <w:p w14:paraId="4795D413" w14:textId="77777777" w:rsidR="007A4095" w:rsidRPr="00A32667" w:rsidRDefault="007A4095" w:rsidP="007A4095">
            <w:pPr>
              <w:contextualSpacing/>
              <w:rPr>
                <w:rFonts w:cs="Arial"/>
                <w:bCs/>
                <w:i/>
                <w:sz w:val="16"/>
                <w:szCs w:val="16"/>
                <w:lang w:eastAsia="es-CO"/>
              </w:rPr>
            </w:pPr>
            <w:r w:rsidRPr="00A32667">
              <w:rPr>
                <w:rFonts w:cs="Arial"/>
                <w:bCs/>
                <w:sz w:val="16"/>
                <w:szCs w:val="16"/>
                <w:lang w:eastAsia="es-CO"/>
              </w:rPr>
              <w:t>Cumplir con el objeto y funciones de la Dirección Legal Ambiental contenidas en el Decreto 109 de 2009, artículo 24, cuyo Objeto corresponde</w:t>
            </w:r>
            <w:r w:rsidRPr="00A32667">
              <w:rPr>
                <w:rFonts w:cs="Arial"/>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rFonts w:cs="Arial"/>
                <w:bCs/>
                <w:sz w:val="16"/>
                <w:szCs w:val="16"/>
                <w:lang w:eastAsia="es-CO"/>
              </w:rPr>
            </w:pPr>
          </w:p>
          <w:p w14:paraId="453388E2" w14:textId="77777777" w:rsidR="007A4095" w:rsidRPr="00A32667" w:rsidRDefault="007A4095" w:rsidP="007A4095">
            <w:pPr>
              <w:contextualSpacing/>
              <w:rPr>
                <w:rFonts w:cs="Arial"/>
                <w:bCs/>
                <w:sz w:val="16"/>
                <w:szCs w:val="16"/>
                <w:lang w:eastAsia="es-CO"/>
              </w:rPr>
            </w:pPr>
            <w:r w:rsidRPr="00A32667">
              <w:rPr>
                <w:rFonts w:cs="Arial"/>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rFonts w:cs="Arial"/>
                <w:bCs/>
                <w:i/>
                <w:sz w:val="16"/>
                <w:szCs w:val="16"/>
                <w:lang w:eastAsia="es-CO"/>
              </w:rPr>
            </w:pPr>
          </w:p>
          <w:p w14:paraId="40AD4F31" w14:textId="77777777" w:rsidR="007A4095" w:rsidRPr="00A32667" w:rsidRDefault="007A4095" w:rsidP="007A4095">
            <w:pPr>
              <w:contextualSpacing/>
              <w:rPr>
                <w:rFonts w:cs="Arial"/>
                <w:bCs/>
                <w:i/>
                <w:sz w:val="16"/>
                <w:szCs w:val="16"/>
                <w:lang w:eastAsia="es-CO"/>
              </w:rPr>
            </w:pPr>
            <w:r w:rsidRPr="00A32667">
              <w:rPr>
                <w:rFonts w:cs="Arial"/>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rFonts w:cs="Arial"/>
                <w:bCs/>
                <w:i/>
                <w:sz w:val="16"/>
                <w:szCs w:val="16"/>
                <w:lang w:eastAsia="es-CO"/>
              </w:rPr>
            </w:pPr>
          </w:p>
          <w:p w14:paraId="1A6709DF" w14:textId="1D71F5E4" w:rsidR="007A5C9C" w:rsidRPr="00C904A1" w:rsidRDefault="007A4095" w:rsidP="007A4095">
            <w:pPr>
              <w:jc w:val="left"/>
              <w:outlineLvl w:val="0"/>
              <w:rPr>
                <w:rFonts w:cs="Arial"/>
                <w:color w:val="000000"/>
                <w:sz w:val="22"/>
                <w:szCs w:val="22"/>
                <w:lang w:eastAsia="es-CO"/>
              </w:rPr>
            </w:pPr>
            <w:r w:rsidRPr="00A32667">
              <w:rPr>
                <w:rFonts w:cs="Arial"/>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rFonts w:cs="Arial"/>
          <w:b/>
          <w:color w:val="000000"/>
          <w:sz w:val="22"/>
          <w:szCs w:val="22"/>
        </w:rPr>
      </w:pPr>
      <w:r w:rsidRPr="00C904A1">
        <w:rPr>
          <w:rFonts w:cs="Arial"/>
          <w:i/>
          <w:iCs/>
          <w:sz w:val="22"/>
          <w:szCs w:val="22"/>
        </w:rPr>
        <w:t>Fuente:</w:t>
      </w:r>
      <w:r w:rsidR="004965C8" w:rsidRPr="004965C8">
        <w:rPr>
          <w:rFonts w:cs="Arial"/>
          <w:i/>
          <w:iCs/>
          <w:sz w:val="22"/>
          <w:szCs w:val="22"/>
        </w:rPr>
        <w:t xml:space="preserve"> </w:t>
      </w:r>
      <w:r w:rsidR="004965C8">
        <w:rPr>
          <w:rFonts w:cs="Arial"/>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jc w:val="left"/>
        <w:rPr>
          <w:rFonts w:cs="Arial"/>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jc w:val="left"/>
              <w:rPr>
                <w:rFonts w:cs="Arial"/>
                <w:color w:val="000000"/>
                <w:sz w:val="22"/>
                <w:szCs w:val="22"/>
                <w:lang w:eastAsia="es-CO"/>
              </w:rPr>
            </w:pPr>
            <w:r w:rsidRPr="00A32667">
              <w:rPr>
                <w:rFonts w:cs="Arial"/>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jc w:val="left"/>
              <w:rPr>
                <w:rFonts w:cs="Arial"/>
                <w:color w:val="000000"/>
                <w:sz w:val="22"/>
                <w:szCs w:val="22"/>
                <w:lang w:eastAsia="es-CO"/>
              </w:rPr>
            </w:pPr>
            <w:r w:rsidRPr="00A32667">
              <w:rPr>
                <w:rFonts w:cs="Arial"/>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rFonts w:cs="Arial"/>
                <w:color w:val="000000"/>
                <w:sz w:val="22"/>
                <w:szCs w:val="22"/>
                <w:lang w:eastAsia="es-CO"/>
              </w:rPr>
            </w:pPr>
            <w:r w:rsidRPr="00BE6706">
              <w:rPr>
                <w:rFonts w:cs="Arial"/>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5DE61F5E" w14:textId="43BD1B12" w:rsidR="005457FB" w:rsidRPr="00BE6706" w:rsidRDefault="005457FB" w:rsidP="00D86457">
            <w:pPr>
              <w:jc w:val="center"/>
              <w:rPr>
                <w:rFonts w:cs="Arial"/>
                <w:color w:val="000000"/>
                <w:sz w:val="22"/>
                <w:szCs w:val="22"/>
                <w:lang w:eastAsia="es-CO"/>
              </w:rPr>
            </w:pPr>
            <w:r w:rsidRPr="00BE6706">
              <w:rPr>
                <w:rFonts w:cs="Arial"/>
                <w:color w:val="000000"/>
                <w:sz w:val="16"/>
                <w:szCs w:val="16"/>
                <w:lang w:eastAsia="es-CO"/>
              </w:rPr>
              <w:t xml:space="preserve">$ </w:t>
            </w:r>
            <w:r w:rsidR="00D86457" w:rsidRPr="00BE6706">
              <w:rPr>
                <w:rFonts w:cs="Arial"/>
                <w:color w:val="000000"/>
                <w:sz w:val="16"/>
                <w:szCs w:val="16"/>
                <w:lang w:eastAsia="es-CO"/>
              </w:rPr>
              <w:t>908.667.000</w:t>
            </w:r>
          </w:p>
        </w:tc>
        <w:tc>
          <w:tcPr>
            <w:tcW w:w="1417" w:type="dxa"/>
            <w:tcBorders>
              <w:top w:val="nil"/>
              <w:left w:val="nil"/>
              <w:bottom w:val="single" w:sz="4" w:space="0" w:color="auto"/>
              <w:right w:val="single" w:sz="4" w:space="0" w:color="auto"/>
            </w:tcBorders>
            <w:shd w:val="clear" w:color="auto" w:fill="auto"/>
            <w:vAlign w:val="center"/>
          </w:tcPr>
          <w:p w14:paraId="604E3B3B" w14:textId="63A25610"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$ 1.400.000.000</w:t>
            </w: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rFonts w:cs="Arial"/>
                <w:b/>
                <w:bCs/>
                <w:color w:val="FFFFFF" w:themeColor="background1"/>
                <w:sz w:val="22"/>
                <w:szCs w:val="22"/>
                <w:lang w:eastAsia="es-CO"/>
              </w:rPr>
            </w:pPr>
            <w:r w:rsidRPr="00C904A1">
              <w:rPr>
                <w:rFonts w:cs="Arial"/>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rFonts w:cs="Arial"/>
                <w:b/>
                <w:bCs/>
                <w:color w:val="FFFFFF" w:themeColor="background1"/>
                <w:sz w:val="22"/>
                <w:szCs w:val="22"/>
                <w:lang w:eastAsia="es-CO"/>
              </w:rPr>
            </w:pPr>
            <w:r w:rsidRPr="00C904A1">
              <w:rPr>
                <w:rFonts w:cs="Arial"/>
                <w:b/>
                <w:bCs/>
                <w:color w:val="FFFFFF" w:themeColor="background1"/>
                <w:sz w:val="22"/>
                <w:szCs w:val="22"/>
                <w:lang w:eastAsia="es-CO"/>
              </w:rPr>
              <w:t>$</w:t>
            </w:r>
          </w:p>
        </w:tc>
      </w:tr>
    </w:tbl>
    <w:p w14:paraId="709078AD" w14:textId="59911357" w:rsidR="00D8030E" w:rsidRPr="00C904A1" w:rsidRDefault="00D8030E" w:rsidP="004965C8">
      <w:pPr>
        <w:jc w:val="center"/>
        <w:rPr>
          <w:rFonts w:cs="Arial"/>
          <w:sz w:val="22"/>
          <w:szCs w:val="22"/>
          <w:highlight w:val="yellow"/>
        </w:rPr>
      </w:pPr>
      <w:r w:rsidRPr="00C904A1">
        <w:rPr>
          <w:rFonts w:cs="Arial"/>
          <w:bCs/>
          <w:i/>
          <w:iCs/>
          <w:sz w:val="22"/>
          <w:szCs w:val="22"/>
        </w:rPr>
        <w:t>Fuente</w:t>
      </w:r>
      <w:r w:rsidR="004965C8">
        <w:rPr>
          <w:rFonts w:cs="Arial"/>
          <w:bCs/>
          <w:i/>
          <w:iCs/>
          <w:sz w:val="22"/>
          <w:szCs w:val="22"/>
        </w:rPr>
        <w:t>:</w:t>
      </w:r>
      <w:r w:rsidR="004965C8" w:rsidRPr="004965C8">
        <w:rPr>
          <w:rFonts w:cs="Arial"/>
          <w:i/>
          <w:iCs/>
          <w:sz w:val="22"/>
          <w:szCs w:val="22"/>
        </w:rPr>
        <w:t xml:space="preserve"> </w:t>
      </w:r>
      <w:r w:rsidR="004965C8">
        <w:rPr>
          <w:rFonts w:cs="Arial"/>
          <w:i/>
          <w:iCs/>
          <w:sz w:val="22"/>
          <w:szCs w:val="22"/>
        </w:rPr>
        <w:t>Dirección Legal Ambiental</w:t>
      </w:r>
    </w:p>
    <w:p w14:paraId="61C6E7DB" w14:textId="0FBDF0D8" w:rsidR="005457FB" w:rsidRPr="00C904A1" w:rsidRDefault="005457FB">
      <w:pPr>
        <w:jc w:val="left"/>
        <w:rPr>
          <w:rFonts w:cs="Arial"/>
          <w:sz w:val="22"/>
          <w:szCs w:val="22"/>
        </w:rPr>
      </w:pPr>
    </w:p>
    <w:p w14:paraId="5F822E09" w14:textId="77777777" w:rsidR="00DA6685" w:rsidRPr="00C904A1" w:rsidRDefault="00DA6685" w:rsidP="00DA6685">
      <w:pPr>
        <w:ind w:left="851"/>
        <w:rPr>
          <w:rFonts w:cs="Arial"/>
          <w:b/>
          <w:sz w:val="22"/>
          <w:szCs w:val="22"/>
        </w:rPr>
      </w:pPr>
    </w:p>
    <w:tbl>
      <w:tblPr>
        <w:tblW w:w="0" w:type="auto"/>
        <w:tblCellMar>
          <w:left w:w="70" w:type="dxa"/>
          <w:right w:w="70" w:type="dxa"/>
        </w:tblCellMar>
        <w:tblLook w:val="04A0" w:firstRow="1" w:lastRow="0" w:firstColumn="1" w:lastColumn="0" w:noHBand="0" w:noVBand="1"/>
      </w:tblPr>
      <w:tblGrid>
        <w:gridCol w:w="1559"/>
        <w:gridCol w:w="1667"/>
        <w:gridCol w:w="1401"/>
        <w:gridCol w:w="1401"/>
        <w:gridCol w:w="1401"/>
        <w:gridCol w:w="1401"/>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rFonts w:cs="Arial"/>
                <w:b/>
                <w:bCs/>
                <w:color w:val="FFFFFF" w:themeColor="background1"/>
                <w:sz w:val="22"/>
                <w:szCs w:val="22"/>
                <w:lang w:eastAsia="es-CO"/>
              </w:rPr>
            </w:pPr>
            <w:r w:rsidRPr="00C904A1">
              <w:rPr>
                <w:rFonts w:cs="Arial"/>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rFonts w:cs="Arial"/>
                <w:color w:val="FFFFFF" w:themeColor="background1"/>
                <w:sz w:val="22"/>
                <w:szCs w:val="22"/>
                <w:lang w:eastAsia="es-CO"/>
              </w:rPr>
            </w:pPr>
            <w:r w:rsidRPr="00C904A1">
              <w:rPr>
                <w:rFonts w:cs="Arial"/>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rFonts w:cs="Arial"/>
                <w:color w:val="FFFFFF" w:themeColor="background1"/>
                <w:sz w:val="22"/>
                <w:szCs w:val="22"/>
                <w:lang w:eastAsia="es-CO"/>
              </w:rPr>
            </w:pPr>
            <w:r w:rsidRPr="00C904A1">
              <w:rPr>
                <w:rFonts w:cs="Arial"/>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jc w:val="lef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rFonts w:cs="Arial"/>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jc w:val="lef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rFonts w:cs="Arial"/>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rFonts w:cs="Arial"/>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jc w:val="left"/>
              <w:rPr>
                <w:rFonts w:cs="Arial"/>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rFonts w:cs="Arial"/>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rFonts w:cs="Arial"/>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rFonts w:cs="Arial"/>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rFonts w:cs="Arial"/>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rFonts w:cs="Arial"/>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rFonts w:cs="Arial"/>
                <w:b/>
                <w:bCs/>
                <w:color w:val="000000"/>
                <w:sz w:val="22"/>
                <w:szCs w:val="22"/>
                <w:lang w:eastAsia="es-CO"/>
              </w:rPr>
            </w:pPr>
            <w:r w:rsidRPr="00C904A1">
              <w:rPr>
                <w:rFonts w:cs="Arial"/>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rFonts w:cs="Arial"/>
                <w:b/>
                <w:bCs/>
                <w:color w:val="000000"/>
                <w:sz w:val="22"/>
                <w:szCs w:val="22"/>
                <w:lang w:eastAsia="es-CO"/>
              </w:rPr>
            </w:pPr>
          </w:p>
        </w:tc>
      </w:tr>
    </w:tbl>
    <w:p w14:paraId="64B43635" w14:textId="6A5C8E20" w:rsidR="00D8030E" w:rsidRPr="00C904A1" w:rsidRDefault="00D8030E" w:rsidP="00D8030E">
      <w:pPr>
        <w:jc w:val="center"/>
        <w:rPr>
          <w:rFonts w:cs="Arial"/>
          <w:sz w:val="22"/>
          <w:szCs w:val="22"/>
          <w:highlight w:val="yellow"/>
        </w:rPr>
      </w:pPr>
      <w:r w:rsidRPr="00C904A1">
        <w:rPr>
          <w:rFonts w:cs="Arial"/>
          <w:bCs/>
          <w:i/>
          <w:iCs/>
          <w:sz w:val="22"/>
          <w:szCs w:val="22"/>
        </w:rPr>
        <w:t xml:space="preserve">Fuente: </w:t>
      </w:r>
    </w:p>
    <w:p w14:paraId="2A030889" w14:textId="77777777" w:rsidR="00EA4F6A" w:rsidRPr="00C904A1" w:rsidRDefault="00EA4F6A" w:rsidP="00EA4F6A">
      <w:pPr>
        <w:ind w:left="709"/>
        <w:jc w:val="left"/>
        <w:rPr>
          <w:rFonts w:cs="Arial"/>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rFonts w:cs="Arial"/>
                <w:color w:val="FFFFFF" w:themeColor="background1"/>
                <w:sz w:val="22"/>
                <w:szCs w:val="22"/>
                <w:lang w:eastAsia="es-CO"/>
              </w:rPr>
            </w:pPr>
            <w:r w:rsidRPr="00C904A1">
              <w:rPr>
                <w:rFonts w:cs="Arial"/>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jc w:val="left"/>
              <w:rPr>
                <w:rFonts w:cs="Arial"/>
                <w:color w:val="000000"/>
                <w:sz w:val="22"/>
                <w:szCs w:val="22"/>
                <w:lang w:eastAsia="es-CO"/>
              </w:rPr>
            </w:pPr>
            <w:r w:rsidRPr="00A32667">
              <w:rPr>
                <w:rFonts w:cs="Arial"/>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jc w:val="left"/>
              <w:rPr>
                <w:rFonts w:cs="Arial"/>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rFonts w:cs="Arial"/>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rFonts w:cs="Arial"/>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rFonts w:cs="Arial"/>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rFonts w:cs="Arial"/>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rFonts w:cs="Arial"/>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jc w:val="left"/>
              <w:rPr>
                <w:rFonts w:cs="Arial"/>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rFonts w:cs="Arial"/>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rFonts w:cs="Arial"/>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rFonts w:cs="Arial"/>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rFonts w:cs="Arial"/>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rFonts w:cs="Arial"/>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rFonts w:cs="Arial"/>
                <w:b/>
                <w:bCs/>
                <w:color w:val="000000"/>
                <w:sz w:val="22"/>
                <w:szCs w:val="22"/>
                <w:lang w:eastAsia="es-CO"/>
              </w:rPr>
            </w:pPr>
            <w:r w:rsidRPr="00C904A1">
              <w:rPr>
                <w:rFonts w:cs="Arial"/>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rFonts w:cs="Arial"/>
                <w:color w:val="000000"/>
                <w:sz w:val="22"/>
                <w:szCs w:val="22"/>
                <w:lang w:eastAsia="es-CO"/>
              </w:rPr>
            </w:pPr>
            <w:r w:rsidRPr="00C904A1">
              <w:rPr>
                <w:rFonts w:cs="Arial"/>
                <w:color w:val="000000"/>
                <w:sz w:val="22"/>
                <w:szCs w:val="22"/>
                <w:lang w:eastAsia="es-CO"/>
              </w:rPr>
              <w:t xml:space="preserve"> $          </w:t>
            </w:r>
          </w:p>
        </w:tc>
      </w:tr>
    </w:tbl>
    <w:p w14:paraId="4E3AFE48" w14:textId="67655ABB" w:rsidR="00EA4F6A" w:rsidRPr="00C904A1" w:rsidRDefault="00D8030E" w:rsidP="004965C8">
      <w:pPr>
        <w:jc w:val="center"/>
        <w:rPr>
          <w:rFonts w:cs="Arial"/>
          <w:bCs/>
          <w:i/>
          <w:iCs/>
          <w:sz w:val="22"/>
          <w:szCs w:val="22"/>
        </w:rPr>
      </w:pPr>
      <w:r w:rsidRPr="00C904A1">
        <w:rPr>
          <w:rFonts w:cs="Arial"/>
          <w:bCs/>
          <w:i/>
          <w:iCs/>
          <w:sz w:val="22"/>
          <w:szCs w:val="22"/>
        </w:rPr>
        <w:t>Fuente:</w:t>
      </w:r>
      <w:r w:rsidR="004965C8">
        <w:rPr>
          <w:rFonts w:cs="Arial"/>
          <w:bCs/>
          <w:i/>
          <w:iCs/>
          <w:sz w:val="22"/>
          <w:szCs w:val="22"/>
        </w:rPr>
        <w:t xml:space="preserve"> </w:t>
      </w:r>
      <w:r w:rsidR="004965C8">
        <w:rPr>
          <w:rFonts w:cs="Arial"/>
          <w:i/>
          <w:iCs/>
          <w:sz w:val="22"/>
          <w:szCs w:val="22"/>
        </w:rPr>
        <w:t>Dirección Legal Ambiental</w:t>
      </w:r>
    </w:p>
    <w:p w14:paraId="08FE2D49" w14:textId="77777777" w:rsidR="005D24FC" w:rsidRPr="00C904A1" w:rsidRDefault="005D24FC" w:rsidP="005D24FC">
      <w:pPr>
        <w:jc w:val="left"/>
        <w:rPr>
          <w:rFonts w:cs="Arial"/>
          <w:sz w:val="22"/>
          <w:szCs w:val="22"/>
        </w:rPr>
      </w:pPr>
    </w:p>
    <w:p w14:paraId="4839DE4E" w14:textId="02B8ED4C" w:rsidR="00EA4F6A" w:rsidRPr="00C904A1" w:rsidRDefault="00EA4F6A" w:rsidP="00EA4F6A">
      <w:pPr>
        <w:jc w:val="left"/>
        <w:rPr>
          <w:rFonts w:cs="Arial"/>
          <w:sz w:val="22"/>
          <w:szCs w:val="22"/>
        </w:rPr>
      </w:pPr>
      <w:r w:rsidRPr="00C904A1">
        <w:rPr>
          <w:rFonts w:cs="Arial"/>
          <w:sz w:val="22"/>
          <w:szCs w:val="22"/>
        </w:rPr>
        <w:t>Cuadro resumen</w:t>
      </w:r>
      <w:r w:rsidR="00231133" w:rsidRPr="00C904A1">
        <w:rPr>
          <w:rFonts w:cs="Arial"/>
          <w:sz w:val="22"/>
          <w:szCs w:val="22"/>
        </w:rPr>
        <w:t xml:space="preserve"> </w:t>
      </w:r>
      <w:r w:rsidRPr="00C904A1">
        <w:rPr>
          <w:rFonts w:cs="Arial"/>
          <w:sz w:val="22"/>
          <w:szCs w:val="22"/>
        </w:rPr>
        <w:t xml:space="preserve">de </w:t>
      </w:r>
      <w:r w:rsidR="00097D23" w:rsidRPr="00C904A1">
        <w:rPr>
          <w:rFonts w:cs="Arial"/>
          <w:sz w:val="22"/>
          <w:szCs w:val="22"/>
        </w:rPr>
        <w:t>los Beneficios</w:t>
      </w:r>
      <w:r w:rsidR="00231133" w:rsidRPr="00C904A1">
        <w:rPr>
          <w:rFonts w:cs="Arial"/>
          <w:sz w:val="22"/>
          <w:szCs w:val="22"/>
        </w:rPr>
        <w:t>:</w:t>
      </w:r>
    </w:p>
    <w:p w14:paraId="6F12417B" w14:textId="77777777" w:rsidR="00842303" w:rsidRPr="00C904A1" w:rsidRDefault="00842303" w:rsidP="00F526EA">
      <w:pPr>
        <w:shd w:val="clear" w:color="auto" w:fill="FFFFFF" w:themeFill="background1"/>
        <w:jc w:val="right"/>
        <w:rPr>
          <w:rFonts w:cs="Arial"/>
          <w:sz w:val="22"/>
          <w:szCs w:val="22"/>
        </w:rPr>
      </w:pPr>
      <w:r w:rsidRPr="00C904A1">
        <w:rPr>
          <w:rFonts w:cs="Arial"/>
          <w:b/>
          <w:bCs/>
          <w:i/>
          <w:iCs/>
          <w:sz w:val="22"/>
          <w:szCs w:val="22"/>
        </w:rPr>
        <w:t>Cifras en millones de pesos</w:t>
      </w:r>
    </w:p>
    <w:p w14:paraId="2A670226" w14:textId="77777777" w:rsidR="00842303" w:rsidRPr="00C904A1" w:rsidRDefault="00842303" w:rsidP="00842303">
      <w:pPr>
        <w:jc w:val="left"/>
        <w:rPr>
          <w:rFonts w:cs="Arial"/>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jc w:val="left"/>
              <w:rPr>
                <w:rFonts w:cs="Arial"/>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jc w:val="left"/>
              <w:rPr>
                <w:rFonts w:cs="Arial"/>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jc w:val="left"/>
              <w:rPr>
                <w:rFonts w:cs="Arial"/>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rFonts w:cs="Arial"/>
                <w:b/>
                <w:bCs/>
                <w:color w:val="FFFFFF"/>
                <w:sz w:val="22"/>
                <w:szCs w:val="22"/>
                <w:lang w:eastAsia="es-CO"/>
              </w:rPr>
            </w:pPr>
            <w:r w:rsidRPr="00C904A1">
              <w:rPr>
                <w:rFonts w:cs="Arial"/>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jc w:val="left"/>
              <w:rPr>
                <w:rFonts w:cs="Arial"/>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rFonts w:cs="Arial"/>
                <w:color w:val="000000"/>
                <w:sz w:val="22"/>
                <w:szCs w:val="22"/>
                <w:lang w:eastAsia="es-CO"/>
              </w:rPr>
            </w:pPr>
            <w:r w:rsidRPr="00A32667">
              <w:rPr>
                <w:rFonts w:cs="Arial"/>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rFonts w:cs="Arial"/>
                <w:color w:val="000000"/>
                <w:sz w:val="22"/>
                <w:szCs w:val="22"/>
                <w:lang w:eastAsia="es-CO"/>
              </w:rPr>
            </w:pPr>
            <w:r>
              <w:rPr>
                <w:rFonts w:cs="Arial"/>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rFonts w:cs="Arial"/>
                <w:color w:val="000000"/>
                <w:sz w:val="22"/>
                <w:szCs w:val="22"/>
                <w:lang w:eastAsia="es-CO"/>
              </w:rPr>
            </w:pPr>
            <w:r>
              <w:rPr>
                <w:rFonts w:cs="Arial"/>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rFonts w:cs="Arial"/>
                <w:color w:val="000000"/>
                <w:sz w:val="22"/>
                <w:szCs w:val="22"/>
                <w:lang w:eastAsia="es-CO"/>
              </w:rPr>
            </w:pPr>
            <w:r w:rsidRPr="00A32667">
              <w:rPr>
                <w:rFonts w:cs="Arial"/>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rFonts w:cs="Arial"/>
                <w:color w:val="000000"/>
                <w:sz w:val="16"/>
                <w:szCs w:val="16"/>
                <w:lang w:eastAsia="es-CO"/>
              </w:rPr>
            </w:pPr>
            <w:r w:rsidRPr="00A32667">
              <w:rPr>
                <w:rFonts w:cs="Arial"/>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rFonts w:cs="Arial"/>
                <w:color w:val="000000"/>
                <w:sz w:val="16"/>
                <w:szCs w:val="16"/>
                <w:lang w:eastAsia="es-CO"/>
              </w:rPr>
            </w:pPr>
            <w:r>
              <w:rPr>
                <w:rFonts w:cs="Arial"/>
                <w:color w:val="000000"/>
                <w:sz w:val="16"/>
                <w:szCs w:val="16"/>
                <w:lang w:eastAsia="es-CO"/>
              </w:rPr>
              <w:t>$</w:t>
            </w:r>
            <w:r w:rsidRPr="005457FB">
              <w:rPr>
                <w:rFonts w:cs="Arial"/>
                <w:color w:val="000000"/>
                <w:sz w:val="16"/>
                <w:szCs w:val="16"/>
                <w:lang w:eastAsia="es-CO"/>
              </w:rPr>
              <w:t>60</w:t>
            </w:r>
            <w:r>
              <w:rPr>
                <w:rFonts w:cs="Arial"/>
                <w:color w:val="000000"/>
                <w:sz w:val="16"/>
                <w:szCs w:val="16"/>
                <w:lang w:eastAsia="es-CO"/>
              </w:rPr>
              <w:t>.</w:t>
            </w:r>
            <w:r w:rsidRPr="005457FB">
              <w:rPr>
                <w:rFonts w:cs="Arial"/>
                <w:color w:val="000000"/>
                <w:sz w:val="16"/>
                <w:szCs w:val="16"/>
                <w:lang w:eastAsia="es-CO"/>
              </w:rPr>
              <w:t>186</w:t>
            </w:r>
            <w:r>
              <w:rPr>
                <w:rFonts w:cs="Arial"/>
                <w:color w:val="000000"/>
                <w:sz w:val="16"/>
                <w:szCs w:val="16"/>
                <w:lang w:eastAsia="es-CO"/>
              </w:rPr>
              <w:t>.</w:t>
            </w:r>
            <w:r w:rsidRPr="005457FB">
              <w:rPr>
                <w:rFonts w:cs="Arial"/>
                <w:color w:val="000000"/>
                <w:sz w:val="16"/>
                <w:szCs w:val="16"/>
                <w:lang w:eastAsia="es-CO"/>
              </w:rPr>
              <w:t>787</w:t>
            </w:r>
            <w:r>
              <w:rPr>
                <w:rFonts w:cs="Arial"/>
                <w:color w:val="000000"/>
                <w:sz w:val="16"/>
                <w:szCs w:val="16"/>
                <w:lang w:eastAsia="es-CO"/>
              </w:rPr>
              <w:t>.</w:t>
            </w:r>
            <w:r w:rsidRPr="005457FB">
              <w:rPr>
                <w:rFonts w:cs="Arial"/>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rFonts w:cs="Arial"/>
                <w:b/>
                <w:bCs/>
                <w:color w:val="000000"/>
                <w:sz w:val="22"/>
                <w:szCs w:val="22"/>
                <w:lang w:eastAsia="es-CO"/>
              </w:rPr>
            </w:pPr>
            <w:r w:rsidRPr="00C904A1">
              <w:rPr>
                <w:rFonts w:cs="Arial"/>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rFonts w:cs="Arial"/>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rFonts w:cs="Arial"/>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rFonts w:cs="Arial"/>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rFonts w:cs="Arial"/>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rFonts w:cs="Arial"/>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rFonts w:cs="Arial"/>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rFonts w:cs="Arial"/>
                <w:b/>
                <w:bCs/>
                <w:color w:val="000000"/>
                <w:sz w:val="22"/>
                <w:szCs w:val="22"/>
                <w:lang w:eastAsia="es-CO"/>
              </w:rPr>
            </w:pPr>
          </w:p>
        </w:tc>
      </w:tr>
    </w:tbl>
    <w:p w14:paraId="129CFBD5" w14:textId="32820656" w:rsidR="00D8030E" w:rsidRPr="00C904A1" w:rsidRDefault="00D8030E" w:rsidP="004965C8">
      <w:pPr>
        <w:jc w:val="center"/>
        <w:rPr>
          <w:rFonts w:cs="Arial"/>
          <w:sz w:val="22"/>
          <w:szCs w:val="22"/>
          <w:highlight w:val="yellow"/>
        </w:rPr>
      </w:pPr>
      <w:r w:rsidRPr="00C904A1">
        <w:rPr>
          <w:rFonts w:cs="Arial"/>
          <w:bCs/>
          <w:i/>
          <w:iCs/>
          <w:sz w:val="22"/>
          <w:szCs w:val="22"/>
        </w:rPr>
        <w:t>Fuente:</w:t>
      </w:r>
      <w:r w:rsidR="004965C8" w:rsidRPr="004965C8">
        <w:rPr>
          <w:rFonts w:cs="Arial"/>
          <w:i/>
          <w:iCs/>
          <w:sz w:val="22"/>
          <w:szCs w:val="22"/>
        </w:rPr>
        <w:t xml:space="preserve"> </w:t>
      </w:r>
      <w:r w:rsidR="004965C8">
        <w:rPr>
          <w:rFonts w:cs="Arial"/>
          <w:i/>
          <w:iCs/>
          <w:sz w:val="22"/>
          <w:szCs w:val="22"/>
        </w:rPr>
        <w:t>Dirección Legal Ambiental</w:t>
      </w:r>
    </w:p>
    <w:p w14:paraId="6FDD27EF" w14:textId="77777777" w:rsidR="00F550E3" w:rsidRPr="00C904A1" w:rsidRDefault="00F550E3">
      <w:pPr>
        <w:jc w:val="left"/>
        <w:rPr>
          <w:rFonts w:cs="Arial"/>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jc w:val="left"/>
        <w:rPr>
          <w:rFonts w:cs="Arial"/>
          <w:i/>
          <w:sz w:val="22"/>
          <w:szCs w:val="22"/>
          <w:lang w:eastAsia="es-CO"/>
        </w:rPr>
      </w:pPr>
    </w:p>
    <w:p w14:paraId="63AD3CA1" w14:textId="17387388" w:rsidR="005D24FC" w:rsidRPr="00C904A1" w:rsidRDefault="005D24FC" w:rsidP="005D24FC">
      <w:pPr>
        <w:contextualSpacing/>
        <w:jc w:val="left"/>
        <w:rPr>
          <w:rFonts w:cs="Arial"/>
          <w:iCs/>
          <w:sz w:val="22"/>
          <w:szCs w:val="22"/>
          <w:lang w:eastAsia="es-CO"/>
        </w:rPr>
      </w:pPr>
      <w:r w:rsidRPr="00C904A1">
        <w:rPr>
          <w:rFonts w:cs="Arial"/>
          <w:iCs/>
          <w:sz w:val="22"/>
          <w:szCs w:val="22"/>
          <w:lang w:eastAsia="es-CO"/>
        </w:rPr>
        <w:t xml:space="preserve">Desarrollar este ítem cuando aplique </w:t>
      </w:r>
    </w:p>
    <w:p w14:paraId="6709E583" w14:textId="77777777" w:rsidR="009D4A71" w:rsidRPr="00C904A1" w:rsidRDefault="009D4A71" w:rsidP="005D24FC">
      <w:pPr>
        <w:contextualSpacing/>
        <w:jc w:val="left"/>
        <w:rPr>
          <w:rFonts w:cs="Arial"/>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094"/>
        <w:gridCol w:w="1276"/>
        <w:gridCol w:w="1851"/>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rFonts w:cs="Arial"/>
                <w:b/>
                <w:bCs/>
                <w:color w:val="FFFFFF"/>
                <w:sz w:val="22"/>
                <w:szCs w:val="22"/>
                <w:lang w:eastAsia="es-CO"/>
              </w:rPr>
            </w:pPr>
            <w:r w:rsidRPr="00C904A1">
              <w:rPr>
                <w:rFonts w:cs="Arial"/>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jc w:val="left"/>
              <w:rPr>
                <w:rFonts w:cs="Arial"/>
                <w:color w:val="000000"/>
                <w:sz w:val="22"/>
                <w:szCs w:val="22"/>
                <w:lang w:eastAsia="es-CO"/>
              </w:rPr>
            </w:pPr>
            <w:r w:rsidRPr="00C904A1">
              <w:rPr>
                <w:rFonts w:cs="Arial"/>
                <w:color w:val="000000"/>
                <w:sz w:val="22"/>
                <w:szCs w:val="22"/>
                <w:lang w:eastAsia="es-CO"/>
              </w:rPr>
              <w:t> </w:t>
            </w:r>
          </w:p>
        </w:tc>
      </w:tr>
    </w:tbl>
    <w:p w14:paraId="3BE9E9F3" w14:textId="77777777" w:rsidR="007C5392" w:rsidRPr="00C904A1" w:rsidRDefault="007C5392" w:rsidP="007C5392">
      <w:pPr>
        <w:jc w:val="center"/>
        <w:rPr>
          <w:rFonts w:cs="Arial"/>
          <w:sz w:val="22"/>
          <w:szCs w:val="22"/>
          <w:highlight w:val="yellow"/>
        </w:rPr>
      </w:pPr>
      <w:r w:rsidRPr="00C904A1">
        <w:rPr>
          <w:rFonts w:cs="Arial"/>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jc w:val="left"/>
        <w:rPr>
          <w:rFonts w:cs="Arial"/>
          <w:sz w:val="22"/>
          <w:szCs w:val="22"/>
          <w:highlight w:val="yellow"/>
        </w:rPr>
      </w:pPr>
      <w:r w:rsidRPr="00C904A1">
        <w:rPr>
          <w:rFonts w:cs="Arial"/>
          <w:sz w:val="22"/>
          <w:szCs w:val="22"/>
          <w:highlight w:val="yellow"/>
        </w:rPr>
        <w:t xml:space="preserve"> </w:t>
      </w:r>
    </w:p>
    <w:p w14:paraId="4798AAD7" w14:textId="77777777" w:rsidR="005D24FC" w:rsidRPr="00C904A1" w:rsidRDefault="005D24FC" w:rsidP="005D24FC">
      <w:pPr>
        <w:contextualSpacing/>
        <w:jc w:val="left"/>
        <w:rPr>
          <w:rFonts w:cs="Arial"/>
          <w:iCs/>
          <w:sz w:val="22"/>
          <w:szCs w:val="22"/>
          <w:lang w:eastAsia="es-CO"/>
        </w:rPr>
      </w:pPr>
      <w:r w:rsidRPr="00C904A1">
        <w:rPr>
          <w:rFonts w:cs="Arial"/>
          <w:iCs/>
          <w:sz w:val="22"/>
          <w:szCs w:val="22"/>
          <w:lang w:eastAsia="es-CO"/>
        </w:rPr>
        <w:t xml:space="preserve">Desarrollar este ítem cuando aplique </w:t>
      </w:r>
    </w:p>
    <w:p w14:paraId="3836E0EF" w14:textId="77777777" w:rsidR="00F550E3" w:rsidRPr="00C904A1" w:rsidRDefault="00F550E3">
      <w:pPr>
        <w:jc w:val="left"/>
        <w:rPr>
          <w:rFonts w:cs="Arial"/>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rFonts w:cs="Arial"/>
                <w:b/>
                <w:bCs/>
                <w:color w:val="FFFFFF"/>
                <w:sz w:val="22"/>
                <w:szCs w:val="22"/>
                <w:lang w:eastAsia="es-CO"/>
              </w:rPr>
            </w:pPr>
            <w:r w:rsidRPr="00C904A1">
              <w:rPr>
                <w:rFonts w:cs="Arial"/>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jc w:val="left"/>
              <w:rPr>
                <w:rFonts w:cs="Arial"/>
                <w:color w:val="000000"/>
                <w:sz w:val="22"/>
                <w:szCs w:val="22"/>
                <w:lang w:eastAsia="es-CO"/>
              </w:rPr>
            </w:pPr>
            <w:r w:rsidRPr="00C904A1">
              <w:rPr>
                <w:rFonts w:cs="Arial"/>
                <w:color w:val="000000"/>
                <w:sz w:val="22"/>
                <w:szCs w:val="22"/>
                <w:lang w:eastAsia="es-CO"/>
              </w:rPr>
              <w:t> </w:t>
            </w:r>
          </w:p>
        </w:tc>
      </w:tr>
    </w:tbl>
    <w:p w14:paraId="08FEDF9E" w14:textId="77777777" w:rsidR="00482CAB" w:rsidRPr="00C904A1" w:rsidRDefault="00482CAB" w:rsidP="00D7611D">
      <w:pPr>
        <w:jc w:val="center"/>
        <w:rPr>
          <w:rFonts w:cs="Arial"/>
          <w:bCs/>
          <w:i/>
          <w:iCs/>
          <w:sz w:val="22"/>
          <w:szCs w:val="22"/>
        </w:rPr>
      </w:pPr>
      <w:r w:rsidRPr="00C904A1">
        <w:rPr>
          <w:rFonts w:cs="Arial"/>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rFonts w:cs="Arial"/>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rFonts w:cs="Arial"/>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jc w:val="left"/>
        <w:rPr>
          <w:rFonts w:cs="Arial"/>
          <w:sz w:val="22"/>
          <w:szCs w:val="22"/>
        </w:rPr>
      </w:pPr>
    </w:p>
    <w:p w14:paraId="76E26690" w14:textId="3E3CC27C" w:rsidR="008A1BF0" w:rsidRPr="00C904A1" w:rsidRDefault="008A1BF0" w:rsidP="009D4A71">
      <w:pPr>
        <w:spacing w:before="240"/>
        <w:ind w:right="160"/>
        <w:rPr>
          <w:rFonts w:cs="Arial"/>
          <w:sz w:val="22"/>
          <w:szCs w:val="22"/>
        </w:rPr>
      </w:pPr>
      <w:r w:rsidRPr="00C904A1">
        <w:rPr>
          <w:rFonts w:cs="Arial"/>
          <w:sz w:val="22"/>
          <w:szCs w:val="22"/>
        </w:rPr>
        <w:t xml:space="preserve">El flujo de caja económico reconoce la existencia de factores relacionados con el cambio en el bienestar social con la prestación de los servicios que serán prestados por la Dirección </w:t>
      </w:r>
      <w:r w:rsidR="00D5221C">
        <w:rPr>
          <w:rFonts w:cs="Arial"/>
          <w:sz w:val="22"/>
          <w:szCs w:val="22"/>
        </w:rPr>
        <w:t xml:space="preserve">Legal Ambiental </w:t>
      </w:r>
    </w:p>
    <w:p w14:paraId="7B8E7384" w14:textId="2929C935" w:rsidR="00F550E3" w:rsidRPr="00C904A1" w:rsidRDefault="00BE0952" w:rsidP="00BE0952">
      <w:pPr>
        <w:spacing w:before="240"/>
        <w:ind w:right="160"/>
        <w:jc w:val="right"/>
        <w:rPr>
          <w:rFonts w:cs="Arial"/>
          <w:b/>
          <w:bCs/>
          <w:sz w:val="22"/>
          <w:szCs w:val="22"/>
        </w:rPr>
      </w:pPr>
      <w:r w:rsidRPr="00C904A1">
        <w:rPr>
          <w:rFonts w:cs="Arial"/>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rFonts w:cs="Arial"/>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rFonts w:cs="Arial"/>
                <w:b/>
                <w:color w:val="FFFFFF"/>
                <w:sz w:val="22"/>
                <w:szCs w:val="22"/>
              </w:rPr>
            </w:pPr>
            <w:r w:rsidRPr="00C904A1">
              <w:rPr>
                <w:rFonts w:cs="Arial"/>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rFonts w:cs="Arial"/>
                <w:b/>
                <w:color w:val="FFFFFF"/>
                <w:sz w:val="22"/>
                <w:szCs w:val="22"/>
              </w:rPr>
            </w:pPr>
            <w:r w:rsidRPr="00C904A1">
              <w:rPr>
                <w:rFonts w:cs="Arial"/>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rFonts w:cs="Arial"/>
                <w:b/>
                <w:color w:val="FFFFFF"/>
                <w:sz w:val="22"/>
                <w:szCs w:val="22"/>
              </w:rPr>
            </w:pPr>
            <w:r w:rsidRPr="00C904A1">
              <w:rPr>
                <w:rFonts w:cs="Arial"/>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rFonts w:cs="Arial"/>
                <w:b/>
                <w:color w:val="FFFFFF"/>
                <w:sz w:val="22"/>
                <w:szCs w:val="22"/>
              </w:rPr>
            </w:pPr>
            <w:r w:rsidRPr="00C904A1">
              <w:rPr>
                <w:rFonts w:cs="Arial"/>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rFonts w:cs="Arial"/>
                <w:b/>
                <w:color w:val="FFFFFF"/>
                <w:sz w:val="22"/>
                <w:szCs w:val="22"/>
              </w:rPr>
            </w:pPr>
            <w:r w:rsidRPr="00C904A1">
              <w:rPr>
                <w:rFonts w:cs="Arial"/>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jc w:val="left"/>
              <w:rPr>
                <w:rFonts w:cs="Arial"/>
                <w:color w:val="000000"/>
                <w:sz w:val="22"/>
                <w:szCs w:val="22"/>
              </w:rPr>
            </w:pPr>
            <w:r w:rsidRPr="00C904A1">
              <w:rPr>
                <w:rFonts w:cs="Arial"/>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rFonts w:cs="Arial"/>
                <w:color w:val="000000"/>
                <w:sz w:val="22"/>
                <w:szCs w:val="22"/>
                <w:highlight w:val="yellow"/>
              </w:rPr>
            </w:pPr>
            <w:r w:rsidRPr="00A32667">
              <w:rPr>
                <w:rFonts w:cs="Arial"/>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rFonts w:cs="Arial"/>
                <w:color w:val="000000"/>
                <w:sz w:val="22"/>
                <w:szCs w:val="22"/>
                <w:highlight w:val="yellow"/>
              </w:rPr>
            </w:pPr>
            <w:r w:rsidRPr="00A32667">
              <w:rPr>
                <w:rFonts w:cs="Arial"/>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rFonts w:cs="Arial"/>
                <w:color w:val="000000"/>
                <w:sz w:val="22"/>
                <w:szCs w:val="22"/>
                <w:highlight w:val="yellow"/>
              </w:rPr>
            </w:pPr>
            <w:r w:rsidRPr="00A32667">
              <w:rPr>
                <w:rFonts w:cs="Arial"/>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rFonts w:cs="Arial"/>
                <w:color w:val="000000"/>
                <w:sz w:val="22"/>
                <w:szCs w:val="22"/>
                <w:highlight w:val="yellow"/>
              </w:rPr>
            </w:pPr>
            <w:r w:rsidRPr="00A32667">
              <w:rPr>
                <w:rFonts w:cs="Arial"/>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rFonts w:cs="Arial"/>
                <w:color w:val="000000"/>
                <w:sz w:val="22"/>
                <w:szCs w:val="22"/>
                <w:highlight w:val="yellow"/>
              </w:rPr>
            </w:pPr>
            <w:r w:rsidRPr="00A32667">
              <w:rPr>
                <w:rFonts w:cs="Arial"/>
                <w:color w:val="000000"/>
                <w:sz w:val="16"/>
                <w:szCs w:val="16"/>
                <w:lang w:eastAsia="es-CO"/>
              </w:rPr>
              <w:t>$ 12.037.357.551</w:t>
            </w:r>
          </w:p>
        </w:tc>
      </w:tr>
      <w:tr w:rsidR="005457FB" w:rsidRPr="00C904A1" w14:paraId="1825BF70" w14:textId="77777777" w:rsidTr="004965C8">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jc w:val="left"/>
              <w:rPr>
                <w:rFonts w:cs="Arial"/>
                <w:color w:val="000000"/>
                <w:sz w:val="22"/>
                <w:szCs w:val="22"/>
              </w:rPr>
            </w:pPr>
            <w:r w:rsidRPr="00C904A1">
              <w:rPr>
                <w:rFonts w:cs="Arial"/>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BE6706" w:rsidRDefault="005457FB" w:rsidP="005457FB">
            <w:pPr>
              <w:jc w:val="center"/>
              <w:rPr>
                <w:rFonts w:cs="Arial"/>
                <w:sz w:val="22"/>
                <w:szCs w:val="22"/>
              </w:rPr>
            </w:pPr>
            <w:r w:rsidRPr="00BE6706">
              <w:rPr>
                <w:rFonts w:cs="Arial"/>
                <w:color w:val="000000"/>
                <w:sz w:val="16"/>
                <w:szCs w:val="16"/>
                <w:lang w:eastAsia="es-CO"/>
              </w:rPr>
              <w:t xml:space="preserve">$ </w:t>
            </w:r>
            <w:r w:rsidR="00D86457" w:rsidRPr="00BE6706">
              <w:rPr>
                <w:rFonts w:cs="Arial"/>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383D555F" w14:textId="5417EAFB" w:rsidR="005457FB" w:rsidRPr="00BE6706" w:rsidRDefault="000A3B6A" w:rsidP="000A3B6A">
            <w:pPr>
              <w:jc w:val="center"/>
              <w:rPr>
                <w:rFonts w:cs="Arial"/>
                <w:sz w:val="22"/>
                <w:szCs w:val="22"/>
              </w:rPr>
            </w:pPr>
            <w:r w:rsidRPr="00BE6706">
              <w:rPr>
                <w:rFonts w:cs="Arial"/>
                <w:color w:val="000000"/>
                <w:sz w:val="16"/>
                <w:szCs w:val="16"/>
                <w:lang w:eastAsia="es-CO"/>
              </w:rPr>
              <w:t>$ 908.667.000</w:t>
            </w:r>
          </w:p>
        </w:tc>
        <w:tc>
          <w:tcPr>
            <w:tcW w:w="803" w:type="pct"/>
            <w:tcBorders>
              <w:top w:val="nil"/>
              <w:left w:val="nil"/>
              <w:bottom w:val="single" w:sz="4" w:space="0" w:color="000000"/>
              <w:right w:val="single" w:sz="4" w:space="0" w:color="000000"/>
            </w:tcBorders>
            <w:shd w:val="clear" w:color="auto" w:fill="auto"/>
            <w:vAlign w:val="bottom"/>
          </w:tcPr>
          <w:p w14:paraId="2400E1D9" w14:textId="235FD3D6" w:rsidR="005457FB" w:rsidRPr="00BE6706" w:rsidRDefault="005457FB" w:rsidP="005457FB">
            <w:pPr>
              <w:jc w:val="center"/>
              <w:rPr>
                <w:rFonts w:cs="Arial"/>
                <w:sz w:val="22"/>
                <w:szCs w:val="22"/>
              </w:rPr>
            </w:pPr>
            <w:r w:rsidRPr="00BE6706">
              <w:rPr>
                <w:rFonts w:cs="Arial"/>
                <w:color w:val="000000"/>
                <w:sz w:val="16"/>
                <w:szCs w:val="16"/>
                <w:lang w:eastAsia="es-CO"/>
              </w:rPr>
              <w:t>$ 1.400.000.000</w:t>
            </w:r>
          </w:p>
        </w:tc>
        <w:tc>
          <w:tcPr>
            <w:tcW w:w="775" w:type="pct"/>
            <w:tcBorders>
              <w:top w:val="nil"/>
              <w:left w:val="nil"/>
              <w:bottom w:val="single" w:sz="4" w:space="0" w:color="000000"/>
              <w:right w:val="single" w:sz="4" w:space="0" w:color="000000"/>
            </w:tcBorders>
            <w:shd w:val="clear" w:color="auto" w:fill="auto"/>
            <w:vAlign w:val="bottom"/>
          </w:tcPr>
          <w:p w14:paraId="50E519F2" w14:textId="2E4E80E6" w:rsidR="005457FB" w:rsidRPr="00C904A1" w:rsidRDefault="005457FB" w:rsidP="005457FB">
            <w:pPr>
              <w:jc w:val="center"/>
              <w:rPr>
                <w:rFonts w:cs="Arial"/>
                <w:sz w:val="22"/>
                <w:szCs w:val="22"/>
              </w:rPr>
            </w:pPr>
            <w:r w:rsidRPr="00A32667">
              <w:rPr>
                <w:rFonts w:cs="Arial"/>
                <w:color w:val="000000"/>
                <w:sz w:val="16"/>
                <w:szCs w:val="16"/>
                <w:lang w:eastAsia="es-CO"/>
              </w:rPr>
              <w:t>$ 1.400.000.000</w:t>
            </w:r>
          </w:p>
        </w:tc>
        <w:tc>
          <w:tcPr>
            <w:tcW w:w="855" w:type="pct"/>
            <w:tcBorders>
              <w:top w:val="nil"/>
              <w:left w:val="nil"/>
              <w:bottom w:val="single" w:sz="4" w:space="0" w:color="000000"/>
              <w:right w:val="single" w:sz="4" w:space="0" w:color="000000"/>
            </w:tcBorders>
            <w:vAlign w:val="bottom"/>
          </w:tcPr>
          <w:p w14:paraId="00214A23" w14:textId="14B3CE53" w:rsidR="005457FB" w:rsidRPr="00C904A1" w:rsidRDefault="005457FB" w:rsidP="005457FB">
            <w:pPr>
              <w:jc w:val="center"/>
              <w:rPr>
                <w:rFonts w:cs="Arial"/>
                <w:sz w:val="22"/>
                <w:szCs w:val="22"/>
              </w:rPr>
            </w:pPr>
            <w:r w:rsidRPr="00A32667">
              <w:rPr>
                <w:rFonts w:cs="Arial"/>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jc w:val="left"/>
              <w:rPr>
                <w:rFonts w:cs="Arial"/>
                <w:b/>
                <w:color w:val="000000"/>
                <w:sz w:val="22"/>
                <w:szCs w:val="22"/>
              </w:rPr>
            </w:pPr>
            <w:r w:rsidRPr="00C904A1">
              <w:rPr>
                <w:rFonts w:cs="Arial"/>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rFonts w:cs="Arial"/>
                <w:sz w:val="22"/>
                <w:szCs w:val="22"/>
              </w:rPr>
            </w:pPr>
            <w:r w:rsidRPr="00BE6706">
              <w:rPr>
                <w:rFonts w:cs="Arial"/>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rFonts w:cs="Arial"/>
                <w:sz w:val="22"/>
                <w:szCs w:val="22"/>
              </w:rPr>
            </w:pPr>
            <w:r w:rsidRPr="00BE6706">
              <w:rPr>
                <w:rFonts w:cs="Arial"/>
                <w:b/>
                <w:bCs/>
                <w:color w:val="000000"/>
                <w:sz w:val="16"/>
                <w:szCs w:val="16"/>
                <w:lang w:eastAsia="es-CO"/>
              </w:rPr>
              <w:t>$ 11.128</w:t>
            </w:r>
            <w:r w:rsidR="005457FB" w:rsidRPr="00BE6706">
              <w:rPr>
                <w:rFonts w:cs="Arial"/>
                <w:b/>
                <w:bCs/>
                <w:color w:val="000000"/>
                <w:sz w:val="16"/>
                <w:szCs w:val="16"/>
                <w:lang w:eastAsia="es-CO"/>
              </w:rPr>
              <w:t>.</w:t>
            </w:r>
            <w:r w:rsidRPr="00BE6706">
              <w:rPr>
                <w:rFonts w:cs="Arial"/>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rFonts w:cs="Arial"/>
                <w:sz w:val="22"/>
                <w:szCs w:val="22"/>
              </w:rPr>
            </w:pPr>
            <w:r w:rsidRPr="00BE6706">
              <w:rPr>
                <w:rFonts w:cs="Arial"/>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rFonts w:cs="Arial"/>
                <w:sz w:val="22"/>
                <w:szCs w:val="22"/>
              </w:rPr>
            </w:pPr>
            <w:r w:rsidRPr="00A32667">
              <w:rPr>
                <w:rFonts w:cs="Arial"/>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rFonts w:cs="Arial"/>
                <w:sz w:val="22"/>
                <w:szCs w:val="22"/>
              </w:rPr>
            </w:pPr>
            <w:r w:rsidRPr="00A32667">
              <w:rPr>
                <w:rFonts w:cs="Arial"/>
                <w:b/>
                <w:bCs/>
                <w:color w:val="000000"/>
                <w:sz w:val="16"/>
                <w:szCs w:val="16"/>
                <w:lang w:eastAsia="es-CO"/>
              </w:rPr>
              <w:t>$ 10.637.357.551</w:t>
            </w:r>
          </w:p>
        </w:tc>
      </w:tr>
    </w:tbl>
    <w:p w14:paraId="2BADAA7E" w14:textId="77777777" w:rsidR="00F550E3" w:rsidRPr="00C904A1" w:rsidRDefault="0018003D" w:rsidP="00D8030E">
      <w:pPr>
        <w:jc w:val="center"/>
        <w:rPr>
          <w:rFonts w:cs="Arial"/>
          <w:sz w:val="22"/>
          <w:szCs w:val="22"/>
        </w:rPr>
      </w:pPr>
      <w:r w:rsidRPr="00C904A1">
        <w:rPr>
          <w:rFonts w:cs="Arial"/>
          <w:b/>
          <w:i/>
          <w:iCs/>
          <w:sz w:val="22"/>
          <w:szCs w:val="22"/>
        </w:rPr>
        <w:t xml:space="preserve">Fuente: </w:t>
      </w:r>
      <w:r w:rsidRPr="00C904A1">
        <w:rPr>
          <w:rFonts w:cs="Arial"/>
          <w:i/>
          <w:iCs/>
          <w:sz w:val="22"/>
          <w:szCs w:val="22"/>
        </w:rPr>
        <w:t>Cálculos herramienta MGA</w:t>
      </w:r>
      <w:r w:rsidRPr="00C904A1">
        <w:rPr>
          <w:rFonts w:cs="Arial"/>
          <w:sz w:val="22"/>
          <w:szCs w:val="22"/>
        </w:rPr>
        <w:t>.</w:t>
      </w:r>
    </w:p>
    <w:p w14:paraId="40727F1C" w14:textId="3BFDDCD3" w:rsidR="00F550E3" w:rsidRDefault="00F550E3">
      <w:pPr>
        <w:jc w:val="left"/>
        <w:rPr>
          <w:rFonts w:cs="Arial"/>
          <w:sz w:val="22"/>
          <w:szCs w:val="22"/>
        </w:rPr>
      </w:pPr>
    </w:p>
    <w:p w14:paraId="150D52F6" w14:textId="77777777" w:rsidR="00D5221C" w:rsidRPr="00C904A1" w:rsidRDefault="00D5221C">
      <w:pPr>
        <w:jc w:val="left"/>
        <w:rPr>
          <w:rFonts w:cs="Arial"/>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 xml:space="preserve">Evaluación económica </w:t>
      </w:r>
    </w:p>
    <w:p w14:paraId="0738EB52" w14:textId="2D4E86C6" w:rsidR="005D24FC" w:rsidRPr="00C904A1" w:rsidRDefault="005D24FC" w:rsidP="005D24FC">
      <w:pPr>
        <w:pBdr>
          <w:top w:val="nil"/>
          <w:left w:val="nil"/>
          <w:bottom w:val="nil"/>
          <w:right w:val="nil"/>
          <w:between w:val="nil"/>
        </w:pBdr>
        <w:ind w:left="284"/>
        <w:jc w:val="left"/>
        <w:rPr>
          <w:rFonts w:cs="Arial"/>
          <w:b/>
          <w:color w:val="000000"/>
          <w:sz w:val="22"/>
          <w:szCs w:val="22"/>
        </w:rPr>
      </w:pPr>
    </w:p>
    <w:p w14:paraId="4CD096AE" w14:textId="77777777" w:rsidR="005D24FC" w:rsidRPr="00C904A1" w:rsidRDefault="005D24FC" w:rsidP="005D24FC">
      <w:pPr>
        <w:contextualSpacing/>
        <w:jc w:val="left"/>
        <w:rPr>
          <w:rFonts w:cs="Arial"/>
          <w:sz w:val="22"/>
          <w:szCs w:val="22"/>
          <w:lang w:eastAsia="es-CO"/>
        </w:rPr>
      </w:pPr>
      <w:r w:rsidRPr="00C904A1">
        <w:rPr>
          <w:rFonts w:cs="Arial"/>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rFonts w:cs="Arial"/>
          <w:sz w:val="22"/>
          <w:szCs w:val="22"/>
          <w:lang w:eastAsia="es-CO"/>
        </w:rPr>
      </w:pPr>
    </w:p>
    <w:p w14:paraId="4858D4DD" w14:textId="62749825" w:rsidR="005D24FC" w:rsidRPr="00C904A1" w:rsidRDefault="005D24FC" w:rsidP="005D24FC">
      <w:pPr>
        <w:spacing w:before="240" w:line="276" w:lineRule="auto"/>
        <w:contextualSpacing/>
        <w:rPr>
          <w:rFonts w:cs="Arial"/>
          <w:sz w:val="22"/>
          <w:szCs w:val="22"/>
        </w:rPr>
      </w:pPr>
      <w:r w:rsidRPr="00C904A1">
        <w:rPr>
          <w:rFonts w:cs="Arial"/>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rFonts w:cs="Arial"/>
          <w:sz w:val="22"/>
          <w:szCs w:val="22"/>
        </w:rPr>
        <w:t xml:space="preserve">Relación Costo Beneficio (BC): </w:t>
      </w:r>
    </w:p>
    <w:p w14:paraId="12EB0904" w14:textId="77777777" w:rsidR="005D24FC" w:rsidRPr="00C904A1" w:rsidRDefault="005D24FC" w:rsidP="005D24FC">
      <w:pPr>
        <w:spacing w:line="276" w:lineRule="auto"/>
        <w:contextualSpacing/>
        <w:rPr>
          <w:rFonts w:cs="Arial"/>
          <w:i/>
          <w:sz w:val="22"/>
          <w:szCs w:val="22"/>
        </w:rPr>
      </w:pPr>
    </w:p>
    <w:p w14:paraId="014CC57C" w14:textId="77777777" w:rsidR="00F550E3" w:rsidRPr="00C904A1" w:rsidRDefault="00F550E3">
      <w:pPr>
        <w:rPr>
          <w:rFonts w:cs="Arial"/>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rFonts w:cs="Arial"/>
                <w:b/>
                <w:color w:val="FFFFFF"/>
                <w:sz w:val="22"/>
                <w:szCs w:val="22"/>
              </w:rPr>
            </w:pPr>
            <w:r w:rsidRPr="00C904A1">
              <w:rPr>
                <w:rFonts w:cs="Arial"/>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rFonts w:cs="Arial"/>
                <w:b/>
                <w:color w:val="FFFFFF"/>
                <w:sz w:val="22"/>
                <w:szCs w:val="22"/>
              </w:rPr>
            </w:pPr>
            <w:r w:rsidRPr="00C904A1">
              <w:rPr>
                <w:rFonts w:cs="Arial"/>
                <w:b/>
                <w:color w:val="FFFFFF"/>
                <w:sz w:val="22"/>
                <w:szCs w:val="22"/>
              </w:rPr>
              <w:t>Valor Presente Neto</w:t>
            </w:r>
          </w:p>
          <w:p w14:paraId="000087EF" w14:textId="77777777" w:rsidR="00F550E3" w:rsidRPr="00C904A1" w:rsidRDefault="0018003D">
            <w:pPr>
              <w:jc w:val="center"/>
              <w:rPr>
                <w:rFonts w:cs="Arial"/>
                <w:b/>
                <w:color w:val="FFFFFF"/>
                <w:sz w:val="22"/>
                <w:szCs w:val="22"/>
              </w:rPr>
            </w:pPr>
            <w:r w:rsidRPr="00C904A1">
              <w:rPr>
                <w:rFonts w:cs="Arial"/>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rFonts w:cs="Arial"/>
                <w:b/>
                <w:color w:val="FFFFFF"/>
                <w:sz w:val="22"/>
                <w:szCs w:val="22"/>
              </w:rPr>
            </w:pPr>
            <w:r w:rsidRPr="00C904A1">
              <w:rPr>
                <w:rFonts w:cs="Arial"/>
                <w:b/>
                <w:color w:val="FFFFFF"/>
                <w:sz w:val="22"/>
                <w:szCs w:val="22"/>
              </w:rPr>
              <w:t>Tasa Interna de Retorno</w:t>
            </w:r>
          </w:p>
          <w:p w14:paraId="49E16B9D" w14:textId="77777777" w:rsidR="00F550E3" w:rsidRPr="00C904A1" w:rsidRDefault="0018003D">
            <w:pPr>
              <w:jc w:val="center"/>
              <w:rPr>
                <w:rFonts w:cs="Arial"/>
                <w:b/>
                <w:color w:val="FFFFFF"/>
                <w:sz w:val="22"/>
                <w:szCs w:val="22"/>
              </w:rPr>
            </w:pPr>
            <w:r w:rsidRPr="00C904A1">
              <w:rPr>
                <w:rFonts w:cs="Arial"/>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rFonts w:cs="Arial"/>
                <w:b/>
                <w:color w:val="FFFFFF"/>
                <w:sz w:val="22"/>
                <w:szCs w:val="22"/>
              </w:rPr>
            </w:pPr>
            <w:r w:rsidRPr="00C904A1">
              <w:rPr>
                <w:rFonts w:cs="Arial"/>
                <w:b/>
                <w:color w:val="FFFFFF"/>
                <w:sz w:val="22"/>
                <w:szCs w:val="22"/>
              </w:rPr>
              <w:t xml:space="preserve">Relación Beneficio Costo </w:t>
            </w:r>
          </w:p>
          <w:p w14:paraId="22FCEAE4" w14:textId="77777777" w:rsidR="00F550E3" w:rsidRPr="00C904A1" w:rsidRDefault="0018003D">
            <w:pPr>
              <w:jc w:val="center"/>
              <w:rPr>
                <w:rFonts w:cs="Arial"/>
                <w:b/>
                <w:color w:val="FFFFFF"/>
                <w:sz w:val="22"/>
                <w:szCs w:val="22"/>
              </w:rPr>
            </w:pPr>
            <w:r w:rsidRPr="00C904A1">
              <w:rPr>
                <w:rFonts w:cs="Arial"/>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rFonts w:cs="Arial"/>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rFonts w:cs="Arial"/>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rFonts w:cs="Arial"/>
                <w:sz w:val="22"/>
                <w:szCs w:val="22"/>
              </w:rPr>
            </w:pPr>
            <w:r>
              <w:t>$7,68</w:t>
            </w:r>
          </w:p>
        </w:tc>
      </w:tr>
    </w:tbl>
    <w:p w14:paraId="0B782101" w14:textId="5D8ACB39" w:rsidR="00F550E3" w:rsidRPr="00C904A1" w:rsidRDefault="0018003D" w:rsidP="00D8030E">
      <w:pPr>
        <w:ind w:firstLine="112"/>
        <w:jc w:val="center"/>
        <w:rPr>
          <w:rFonts w:cs="Arial"/>
          <w:sz w:val="22"/>
          <w:szCs w:val="22"/>
        </w:rPr>
      </w:pPr>
      <w:r w:rsidRPr="00C904A1">
        <w:rPr>
          <w:rFonts w:cs="Arial"/>
          <w:b/>
          <w:i/>
          <w:iCs/>
          <w:sz w:val="22"/>
          <w:szCs w:val="22"/>
        </w:rPr>
        <w:t xml:space="preserve">Fuente: </w:t>
      </w:r>
      <w:r w:rsidRPr="00C904A1">
        <w:rPr>
          <w:rFonts w:cs="Arial"/>
          <w:i/>
          <w:iCs/>
          <w:sz w:val="22"/>
          <w:szCs w:val="22"/>
        </w:rPr>
        <w:t>Cálculos herramienta MGA</w:t>
      </w:r>
      <w:r w:rsidRPr="00C904A1">
        <w:rPr>
          <w:rFonts w:cs="Arial"/>
          <w:sz w:val="22"/>
          <w:szCs w:val="22"/>
        </w:rPr>
        <w:t>.</w:t>
      </w:r>
    </w:p>
    <w:p w14:paraId="30A33F92" w14:textId="01CA932B" w:rsidR="005D24FC" w:rsidRPr="00C904A1" w:rsidRDefault="005D24FC" w:rsidP="00D8030E">
      <w:pPr>
        <w:ind w:firstLine="112"/>
        <w:jc w:val="center"/>
        <w:rPr>
          <w:rFonts w:cs="Arial"/>
          <w:sz w:val="22"/>
          <w:szCs w:val="22"/>
        </w:rPr>
      </w:pPr>
    </w:p>
    <w:p w14:paraId="537C84E7" w14:textId="6B03792B" w:rsidR="005D24FC" w:rsidRPr="00C904A1" w:rsidRDefault="005D24FC" w:rsidP="00D8030E">
      <w:pPr>
        <w:ind w:firstLine="112"/>
        <w:jc w:val="center"/>
        <w:rPr>
          <w:rFonts w:cs="Arial"/>
          <w:sz w:val="22"/>
          <w:szCs w:val="22"/>
        </w:rPr>
      </w:pPr>
    </w:p>
    <w:p w14:paraId="307EE4EC" w14:textId="77777777" w:rsidR="005D24FC" w:rsidRPr="00C904A1" w:rsidRDefault="005D24FC" w:rsidP="005D24FC">
      <w:pPr>
        <w:ind w:firstLine="112"/>
        <w:rPr>
          <w:rFonts w:cs="Arial"/>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rFonts w:cs="Arial"/>
                <w:b/>
                <w:color w:val="FFFFFF" w:themeColor="background1"/>
                <w:sz w:val="22"/>
                <w:szCs w:val="22"/>
                <w:lang w:eastAsia="es-CO"/>
              </w:rPr>
            </w:pPr>
            <w:r w:rsidRPr="00C904A1">
              <w:rPr>
                <w:rFonts w:cs="Arial"/>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rFonts w:cs="Arial"/>
                <w:b/>
                <w:color w:val="FFFFFF" w:themeColor="background1"/>
                <w:sz w:val="22"/>
                <w:szCs w:val="22"/>
                <w:lang w:eastAsia="es-CO"/>
              </w:rPr>
            </w:pPr>
            <w:r w:rsidRPr="00C904A1">
              <w:rPr>
                <w:rFonts w:cs="Arial"/>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rFonts w:cs="Arial"/>
                <w:sz w:val="22"/>
                <w:szCs w:val="22"/>
                <w:lang w:eastAsia="es-CO"/>
              </w:rPr>
            </w:pPr>
            <w:r>
              <w:t>$604,12</w:t>
            </w:r>
          </w:p>
        </w:tc>
      </w:tr>
    </w:tbl>
    <w:p w14:paraId="525A29AE" w14:textId="77777777" w:rsidR="005D24FC" w:rsidRPr="00C904A1" w:rsidRDefault="005D24FC" w:rsidP="005D24FC">
      <w:pPr>
        <w:jc w:val="center"/>
        <w:rPr>
          <w:rFonts w:cs="Arial"/>
          <w:sz w:val="22"/>
          <w:szCs w:val="22"/>
        </w:rPr>
      </w:pPr>
      <w:r w:rsidRPr="00C904A1">
        <w:rPr>
          <w:rFonts w:cs="Arial"/>
          <w:b/>
          <w:i/>
          <w:iCs/>
          <w:sz w:val="22"/>
          <w:szCs w:val="22"/>
        </w:rPr>
        <w:t xml:space="preserve">Fuente: </w:t>
      </w:r>
      <w:r w:rsidRPr="00C904A1">
        <w:rPr>
          <w:rFonts w:cs="Arial"/>
          <w:i/>
          <w:iCs/>
          <w:sz w:val="22"/>
          <w:szCs w:val="22"/>
        </w:rPr>
        <w:t>Cálculos herramienta MGA</w:t>
      </w:r>
      <w:r w:rsidRPr="00C904A1">
        <w:rPr>
          <w:rFonts w:cs="Arial"/>
          <w:sz w:val="22"/>
          <w:szCs w:val="22"/>
        </w:rPr>
        <w:t>.</w:t>
      </w:r>
    </w:p>
    <w:p w14:paraId="67FDE9F3" w14:textId="77777777" w:rsidR="005D24FC" w:rsidRPr="00C904A1" w:rsidRDefault="005D24FC" w:rsidP="005D24FC">
      <w:pPr>
        <w:jc w:val="center"/>
        <w:rPr>
          <w:rFonts w:cs="Arial"/>
          <w:sz w:val="22"/>
          <w:szCs w:val="22"/>
        </w:rPr>
      </w:pPr>
    </w:p>
    <w:p w14:paraId="13050525" w14:textId="77777777" w:rsidR="005D24FC" w:rsidRPr="00C904A1" w:rsidRDefault="005D24FC" w:rsidP="005D24FC">
      <w:pPr>
        <w:jc w:val="center"/>
        <w:rPr>
          <w:rFonts w:cs="Arial"/>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rFonts w:cs="Arial"/>
                <w:b/>
                <w:color w:val="FFFFFF" w:themeColor="background1"/>
                <w:sz w:val="22"/>
                <w:szCs w:val="22"/>
                <w:lang w:eastAsia="es-CO"/>
              </w:rPr>
            </w:pPr>
            <w:r w:rsidRPr="00C904A1">
              <w:rPr>
                <w:rFonts w:cs="Arial"/>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rFonts w:cs="Arial"/>
                <w:b/>
                <w:color w:val="FFFFFF" w:themeColor="background1"/>
                <w:sz w:val="22"/>
                <w:szCs w:val="22"/>
                <w:lang w:eastAsia="es-CO"/>
              </w:rPr>
            </w:pPr>
            <w:r w:rsidRPr="00C904A1">
              <w:rPr>
                <w:rFonts w:cs="Arial"/>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rFonts w:cs="Arial"/>
                <w:b/>
                <w:color w:val="FFFFFF" w:themeColor="background1"/>
                <w:sz w:val="22"/>
                <w:szCs w:val="22"/>
                <w:lang w:eastAsia="es-CO"/>
              </w:rPr>
            </w:pPr>
            <w:r w:rsidRPr="00C904A1">
              <w:rPr>
                <w:rFonts w:cs="Arial"/>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rFonts w:cs="Arial"/>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rFonts w:cs="Arial"/>
                <w:sz w:val="22"/>
                <w:szCs w:val="22"/>
                <w:highlight w:val="yellow"/>
                <w:lang w:eastAsia="es-CO"/>
              </w:rPr>
            </w:pPr>
            <w:r>
              <w:t>$9.380.945.958,16</w:t>
            </w:r>
          </w:p>
        </w:tc>
      </w:tr>
    </w:tbl>
    <w:p w14:paraId="45E29835" w14:textId="6E77625D" w:rsidR="00241019" w:rsidRPr="00C904A1" w:rsidRDefault="00241019" w:rsidP="00241019">
      <w:pPr>
        <w:ind w:left="2160" w:firstLine="720"/>
        <w:contextualSpacing/>
        <w:jc w:val="left"/>
        <w:rPr>
          <w:rFonts w:cs="Arial"/>
          <w:i/>
          <w:iCs/>
          <w:sz w:val="22"/>
          <w:szCs w:val="22"/>
        </w:rPr>
      </w:pPr>
      <w:r w:rsidRPr="00C904A1">
        <w:rPr>
          <w:rFonts w:cs="Arial"/>
          <w:b/>
          <w:i/>
          <w:iCs/>
          <w:sz w:val="22"/>
          <w:szCs w:val="22"/>
        </w:rPr>
        <w:t xml:space="preserve">Fuente: </w:t>
      </w:r>
      <w:r w:rsidRPr="00C904A1">
        <w:rPr>
          <w:rFonts w:cs="Arial"/>
          <w:i/>
          <w:iCs/>
          <w:sz w:val="22"/>
          <w:szCs w:val="22"/>
        </w:rPr>
        <w:t>Cálculos herramienta MGA.</w:t>
      </w:r>
    </w:p>
    <w:p w14:paraId="75058BEF" w14:textId="70D63D4B" w:rsidR="00241019" w:rsidRPr="00C904A1" w:rsidRDefault="00241019" w:rsidP="00241019">
      <w:pPr>
        <w:ind w:left="2160" w:firstLine="720"/>
        <w:contextualSpacing/>
        <w:jc w:val="left"/>
        <w:rPr>
          <w:rFonts w:cs="Arial"/>
          <w:sz w:val="22"/>
          <w:szCs w:val="22"/>
          <w:lang w:eastAsia="es-CO"/>
        </w:rPr>
      </w:pPr>
    </w:p>
    <w:p w14:paraId="65FA4E9F" w14:textId="77777777" w:rsidR="00241019" w:rsidRPr="00C904A1" w:rsidRDefault="00241019" w:rsidP="00241019">
      <w:pPr>
        <w:ind w:left="2160" w:firstLine="720"/>
        <w:contextualSpacing/>
        <w:jc w:val="left"/>
        <w:rPr>
          <w:rFonts w:cs="Arial"/>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jc w:val="left"/>
        <w:rPr>
          <w:rFonts w:cs="Arial"/>
          <w:b/>
          <w:color w:val="000000"/>
          <w:sz w:val="22"/>
          <w:szCs w:val="22"/>
        </w:rPr>
      </w:pPr>
    </w:p>
    <w:p w14:paraId="4D07068C" w14:textId="5AAAC4C6" w:rsidR="00241019" w:rsidRPr="00C904A1" w:rsidRDefault="00F665CF" w:rsidP="00241019">
      <w:pPr>
        <w:pBdr>
          <w:top w:val="nil"/>
          <w:left w:val="nil"/>
          <w:bottom w:val="nil"/>
          <w:right w:val="nil"/>
          <w:between w:val="nil"/>
        </w:pBdr>
        <w:jc w:val="left"/>
        <w:rPr>
          <w:rFonts w:cs="Arial"/>
          <w:color w:val="000000"/>
          <w:sz w:val="22"/>
          <w:szCs w:val="22"/>
        </w:rPr>
      </w:pPr>
      <w:r w:rsidRPr="00C904A1">
        <w:rPr>
          <w:rFonts w:cs="Arial"/>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jc w:val="left"/>
        <w:rPr>
          <w:rFonts w:cs="Arial"/>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rFonts w:cs="Arial"/>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rFonts w:cs="Arial"/>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rFonts w:cs="Arial"/>
          <w:b/>
          <w:bCs/>
          <w:sz w:val="22"/>
          <w:szCs w:val="22"/>
        </w:rPr>
      </w:pPr>
      <w:r w:rsidRPr="00C904A1">
        <w:rPr>
          <w:rFonts w:cs="Arial"/>
          <w:b/>
          <w:bCs/>
          <w:sz w:val="22"/>
          <w:szCs w:val="22"/>
        </w:rPr>
        <w:t>Cifra en millones de pesos</w:t>
      </w:r>
    </w:p>
    <w:tbl>
      <w:tblPr>
        <w:tblStyle w:val="6"/>
        <w:tblW w:w="9772" w:type="dxa"/>
        <w:tblInd w:w="0" w:type="dxa"/>
        <w:tblBorders>
          <w:top w:val="nil"/>
          <w:left w:val="nil"/>
          <w:bottom w:val="nil"/>
          <w:right w:val="nil"/>
          <w:insideH w:val="nil"/>
          <w:insideV w:val="nil"/>
        </w:tblBorders>
        <w:tblLook w:val="0600" w:firstRow="0" w:lastRow="0" w:firstColumn="0" w:lastColumn="0" w:noHBand="1" w:noVBand="1"/>
      </w:tblPr>
      <w:tblGrid>
        <w:gridCol w:w="2338"/>
        <w:gridCol w:w="1164"/>
        <w:gridCol w:w="1139"/>
        <w:gridCol w:w="1273"/>
        <w:gridCol w:w="1273"/>
        <w:gridCol w:w="1273"/>
        <w:gridCol w:w="1312"/>
      </w:tblGrid>
      <w:tr w:rsidR="00F550E3" w:rsidRPr="00C904A1" w14:paraId="5267BC05" w14:textId="77777777" w:rsidTr="00CF496B">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rFonts w:cs="Arial"/>
                <w:b/>
                <w:color w:val="FFFFFF"/>
                <w:sz w:val="22"/>
                <w:szCs w:val="22"/>
              </w:rPr>
            </w:pPr>
            <w:r w:rsidRPr="00C904A1">
              <w:rPr>
                <w:rFonts w:cs="Arial"/>
                <w:b/>
                <w:color w:val="FFFFFF"/>
                <w:sz w:val="22"/>
                <w:szCs w:val="22"/>
              </w:rPr>
              <w:t>LÍNEAS DE ACCIÓN</w:t>
            </w:r>
          </w:p>
          <w:p w14:paraId="4031E8AC" w14:textId="079591CE" w:rsidR="00F550E3" w:rsidRPr="00C904A1" w:rsidRDefault="0018003D">
            <w:pPr>
              <w:jc w:val="center"/>
              <w:rPr>
                <w:rFonts w:cs="Arial"/>
                <w:b/>
                <w:color w:val="FFFFFF"/>
                <w:sz w:val="22"/>
                <w:szCs w:val="22"/>
              </w:rPr>
            </w:pPr>
            <w:r w:rsidRPr="00C904A1">
              <w:rPr>
                <w:rFonts w:cs="Arial"/>
                <w:b/>
                <w:color w:val="FFFFFF"/>
                <w:sz w:val="22"/>
                <w:szCs w:val="22"/>
              </w:rPr>
              <w:t>(C</w:t>
            </w:r>
            <w:r w:rsidR="005D24FC" w:rsidRPr="00C904A1">
              <w:rPr>
                <w:rFonts w:cs="Arial"/>
                <w:b/>
                <w:color w:val="FFFFFF"/>
                <w:sz w:val="22"/>
                <w:szCs w:val="22"/>
              </w:rPr>
              <w:t>omponentes de gastos</w:t>
            </w:r>
            <w:r w:rsidRPr="00C904A1">
              <w:rPr>
                <w:rFonts w:cs="Arial"/>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rFonts w:cs="Arial"/>
                <w:b/>
                <w:color w:val="FFFFFF"/>
                <w:sz w:val="22"/>
                <w:szCs w:val="22"/>
              </w:rPr>
            </w:pPr>
            <w:r w:rsidRPr="00C904A1">
              <w:rPr>
                <w:rFonts w:cs="Arial"/>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rFonts w:cs="Arial"/>
                <w:b/>
                <w:color w:val="FFFFFF"/>
                <w:sz w:val="22"/>
                <w:szCs w:val="22"/>
              </w:rPr>
            </w:pPr>
            <w:r w:rsidRPr="00C904A1">
              <w:rPr>
                <w:rFonts w:cs="Arial"/>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rFonts w:cs="Arial"/>
                <w:b/>
                <w:color w:val="FFFFFF"/>
                <w:sz w:val="22"/>
                <w:szCs w:val="22"/>
              </w:rPr>
            </w:pPr>
            <w:r w:rsidRPr="00C904A1">
              <w:rPr>
                <w:rFonts w:cs="Arial"/>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rFonts w:cs="Arial"/>
                <w:b/>
                <w:color w:val="FFFFFF"/>
                <w:sz w:val="22"/>
                <w:szCs w:val="22"/>
              </w:rPr>
            </w:pPr>
            <w:r w:rsidRPr="00C904A1">
              <w:rPr>
                <w:rFonts w:cs="Arial"/>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rFonts w:cs="Arial"/>
                <w:b/>
                <w:color w:val="FFFFFF"/>
                <w:sz w:val="22"/>
                <w:szCs w:val="22"/>
              </w:rPr>
            </w:pPr>
            <w:r w:rsidRPr="00C904A1">
              <w:rPr>
                <w:rFonts w:cs="Arial"/>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rFonts w:cs="Arial"/>
                <w:b/>
                <w:color w:val="FFFFFF"/>
                <w:sz w:val="22"/>
                <w:szCs w:val="22"/>
              </w:rPr>
            </w:pPr>
            <w:r w:rsidRPr="00C904A1">
              <w:rPr>
                <w:rFonts w:cs="Arial"/>
                <w:b/>
                <w:color w:val="FFFFFF"/>
                <w:sz w:val="22"/>
                <w:szCs w:val="22"/>
              </w:rPr>
              <w:t>TOTAL</w:t>
            </w:r>
          </w:p>
        </w:tc>
      </w:tr>
      <w:tr w:rsidR="00CF496B" w:rsidRPr="00C904A1" w14:paraId="42D3DAF7" w14:textId="77777777" w:rsidTr="00CF496B">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jc w:val="left"/>
              <w:rPr>
                <w:rFonts w:cs="Arial"/>
                <w:sz w:val="22"/>
                <w:szCs w:val="22"/>
              </w:rPr>
            </w:pPr>
            <w:r w:rsidRPr="00A32667">
              <w:rPr>
                <w:rFonts w:cs="Arial"/>
                <w:b/>
                <w:sz w:val="16"/>
                <w:szCs w:val="16"/>
                <w:lang w:eastAsia="es-CO"/>
              </w:rPr>
              <w:t>Regulación Normativa</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BE6706" w:rsidRDefault="00D86457" w:rsidP="00E94EA4">
            <w:pPr>
              <w:jc w:val="left"/>
              <w:rPr>
                <w:rFonts w:cs="Arial"/>
                <w:b/>
                <w:sz w:val="16"/>
                <w:szCs w:val="16"/>
                <w:lang w:eastAsia="es-CO"/>
              </w:rPr>
            </w:pPr>
            <w:r w:rsidRPr="00BE6706">
              <w:rPr>
                <w:rFonts w:cs="Arial"/>
                <w:sz w:val="16"/>
                <w:szCs w:val="16"/>
              </w:rPr>
              <w:t xml:space="preserve">$351.245.033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595A2F37" w:rsidR="00CF496B" w:rsidRPr="00E94EA4" w:rsidRDefault="00CF496B" w:rsidP="00E94EA4">
            <w:pPr>
              <w:jc w:val="left"/>
              <w:rPr>
                <w:rFonts w:cs="Arial"/>
                <w:b/>
                <w:sz w:val="16"/>
                <w:szCs w:val="16"/>
                <w:lang w:eastAsia="es-CO"/>
              </w:rPr>
            </w:pPr>
            <w:r w:rsidRPr="00E94EA4">
              <w:rPr>
                <w:rFonts w:cs="Arial"/>
                <w:b/>
                <w:sz w:val="16"/>
                <w:szCs w:val="16"/>
                <w:lang w:eastAsia="es-CO"/>
              </w:rPr>
              <w:t>$395.906.000</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73D24677"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$500.000.000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$500.000.000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0948A44D" w14:textId="19A4D6A4"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                    $2.247.170.000</w:t>
            </w:r>
          </w:p>
        </w:tc>
      </w:tr>
      <w:tr w:rsidR="00CF496B" w:rsidRPr="00C904A1" w14:paraId="19AE870D" w14:textId="77777777" w:rsidTr="00CF496B">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jc w:val="left"/>
              <w:rPr>
                <w:rFonts w:cs="Arial"/>
                <w:sz w:val="22"/>
                <w:szCs w:val="22"/>
              </w:rPr>
            </w:pPr>
            <w:r>
              <w:rPr>
                <w:rFonts w:cs="Arial"/>
                <w:b/>
                <w:sz w:val="16"/>
                <w:szCs w:val="16"/>
                <w:lang w:eastAsia="es-CO"/>
              </w:rPr>
              <w:t xml:space="preserve">Defensa </w:t>
            </w:r>
            <w:r w:rsidR="00CF496B" w:rsidRPr="00A32667">
              <w:rPr>
                <w:rFonts w:cs="Arial"/>
                <w:b/>
                <w:sz w:val="16"/>
                <w:szCs w:val="16"/>
                <w:lang w:eastAsia="es-CO"/>
              </w:rPr>
              <w:t>Judicial</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BE6706" w:rsidRDefault="00D86457" w:rsidP="00E94EA4">
            <w:pPr>
              <w:jc w:val="left"/>
              <w:rPr>
                <w:rFonts w:cs="Arial"/>
                <w:b/>
                <w:sz w:val="16"/>
                <w:szCs w:val="16"/>
                <w:lang w:eastAsia="es-CO"/>
              </w:rPr>
            </w:pPr>
            <w:r w:rsidRPr="00BE6706">
              <w:rPr>
                <w:rFonts w:cs="Arial"/>
                <w:b/>
                <w:sz w:val="16"/>
                <w:szCs w:val="16"/>
                <w:lang w:eastAsia="es-CO"/>
              </w:rPr>
              <w:t>$417.426</w:t>
            </w:r>
            <w:r w:rsidR="00CF496B" w:rsidRPr="00BE6706">
              <w:rPr>
                <w:rFonts w:cs="Arial"/>
                <w:b/>
                <w:sz w:val="16"/>
                <w:szCs w:val="16"/>
                <w:lang w:eastAsia="es-CO"/>
              </w:rPr>
              <w:t xml:space="preserve">.000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2C3FAC9B" w:rsidR="00CF496B" w:rsidRPr="00E94EA4" w:rsidRDefault="00CF496B" w:rsidP="00E94EA4">
            <w:pPr>
              <w:jc w:val="left"/>
              <w:rPr>
                <w:rFonts w:cs="Arial"/>
                <w:b/>
                <w:sz w:val="16"/>
                <w:szCs w:val="16"/>
                <w:lang w:eastAsia="es-CO"/>
              </w:rPr>
            </w:pPr>
            <w:r w:rsidRPr="00E94EA4">
              <w:rPr>
                <w:rFonts w:cs="Arial"/>
                <w:b/>
                <w:sz w:val="16"/>
                <w:szCs w:val="16"/>
                <w:lang w:eastAsia="es-CO"/>
              </w:rPr>
              <w:t>$422.896.000</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21CD8DC1"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$800.000.000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$800.000.000 </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38F492BF" w14:textId="7F3A33FF"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                    $3.248.754.000</w:t>
            </w:r>
          </w:p>
        </w:tc>
      </w:tr>
      <w:tr w:rsidR="00CF496B" w:rsidRPr="00C904A1" w14:paraId="020B8614" w14:textId="77777777" w:rsidTr="00CF496B">
        <w:trPr>
          <w:trHeight w:val="354"/>
        </w:trPr>
        <w:tc>
          <w:tcPr>
            <w:tcW w:w="0" w:type="auto"/>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jc w:val="left"/>
              <w:rPr>
                <w:rFonts w:cs="Arial"/>
                <w:sz w:val="22"/>
                <w:szCs w:val="22"/>
              </w:rPr>
            </w:pPr>
            <w:r w:rsidRPr="00A32667">
              <w:rPr>
                <w:rFonts w:cs="Arial"/>
                <w:b/>
                <w:sz w:val="16"/>
                <w:szCs w:val="16"/>
                <w:lang w:eastAsia="es-CO"/>
              </w:rPr>
              <w:t>ESAL Ambiental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BE6706" w:rsidRDefault="00D86457" w:rsidP="00D86457">
            <w:pPr>
              <w:jc w:val="left"/>
              <w:rPr>
                <w:rFonts w:cs="Arial"/>
                <w:b/>
                <w:sz w:val="16"/>
                <w:szCs w:val="16"/>
                <w:lang w:eastAsia="es-CO"/>
              </w:rPr>
            </w:pPr>
            <w:r w:rsidRPr="00BE6706">
              <w:rPr>
                <w:rFonts w:cs="Arial"/>
                <w:b/>
                <w:sz w:val="16"/>
                <w:szCs w:val="16"/>
                <w:lang w:eastAsia="es-CO"/>
              </w:rPr>
              <w:t>$122.859</w:t>
            </w:r>
            <w:r w:rsidR="00CF496B" w:rsidRPr="00BE6706">
              <w:rPr>
                <w:rFonts w:cs="Arial"/>
                <w:b/>
                <w:sz w:val="16"/>
                <w:szCs w:val="16"/>
                <w:lang w:eastAsia="es-CO"/>
              </w:rPr>
              <w:t>.</w:t>
            </w:r>
            <w:r w:rsidRPr="00BE6706">
              <w:rPr>
                <w:rFonts w:cs="Arial"/>
                <w:b/>
                <w:sz w:val="16"/>
                <w:szCs w:val="16"/>
                <w:lang w:eastAsia="es-CO"/>
              </w:rPr>
              <w:t>667</w:t>
            </w:r>
            <w:r w:rsidR="00CF496B" w:rsidRPr="00BE6706">
              <w:rPr>
                <w:rFonts w:cs="Arial"/>
                <w:b/>
                <w:sz w:val="16"/>
                <w:szCs w:val="16"/>
                <w:lang w:eastAsia="es-C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6B57FB1B"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 $89.865.000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2326A72" w14:textId="294933E5"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$100.000.000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$100.000.000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1439A214" w14:textId="7D84111C" w:rsidR="00CF496B" w:rsidRPr="00E94EA4" w:rsidRDefault="00CF496B" w:rsidP="00E94EA4">
            <w:pPr>
              <w:jc w:val="left"/>
              <w:rPr>
                <w:rFonts w:cs="Arial"/>
                <w:b/>
                <w:sz w:val="16"/>
                <w:szCs w:val="16"/>
                <w:lang w:eastAsia="es-CO"/>
              </w:rPr>
            </w:pPr>
            <w:r w:rsidRPr="00E94EA4">
              <w:rPr>
                <w:rFonts w:cs="Arial"/>
                <w:b/>
                <w:sz w:val="16"/>
                <w:szCs w:val="16"/>
                <w:lang w:eastAsia="es-CO"/>
              </w:rPr>
              <w:t xml:space="preserve">                      $512.743.000 </w:t>
            </w:r>
          </w:p>
        </w:tc>
      </w:tr>
      <w:tr w:rsidR="005457FB" w:rsidRPr="005457FB" w14:paraId="1D8C702B" w14:textId="77777777" w:rsidTr="00CF496B">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jc w:val="left"/>
              <w:rPr>
                <w:rFonts w:cs="Arial"/>
                <w:sz w:val="22"/>
                <w:szCs w:val="22"/>
              </w:rPr>
            </w:pPr>
            <w:r w:rsidRPr="00C904A1">
              <w:rPr>
                <w:rFonts w:cs="Arial"/>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BE6706" w:rsidRDefault="00D86457" w:rsidP="00E94EA4">
            <w:pPr>
              <w:jc w:val="left"/>
              <w:rPr>
                <w:rFonts w:cs="Arial"/>
                <w:b/>
                <w:sz w:val="16"/>
                <w:szCs w:val="16"/>
                <w:lang w:eastAsia="es-CO"/>
              </w:rPr>
            </w:pPr>
            <w:r w:rsidRPr="00BE6706">
              <w:rPr>
                <w:rFonts w:cs="Arial"/>
                <w:color w:val="000000"/>
                <w:sz w:val="16"/>
                <w:szCs w:val="16"/>
                <w:lang w:eastAsia="es-CO"/>
              </w:rPr>
              <w:t xml:space="preserve">$ </w:t>
            </w:r>
            <w:r w:rsidRPr="00BE6706">
              <w:rPr>
                <w:rFonts w:cs="Arial"/>
                <w:color w:val="000000"/>
                <w:sz w:val="16"/>
                <w:szCs w:val="16"/>
              </w:rPr>
              <w:t>891.530.700</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6DF1D841" w:rsidR="005457FB" w:rsidRPr="00BE6706" w:rsidRDefault="005457FB" w:rsidP="00E94EA4">
            <w:pPr>
              <w:jc w:val="left"/>
              <w:rPr>
                <w:rFonts w:cs="Arial"/>
                <w:b/>
                <w:sz w:val="16"/>
                <w:szCs w:val="16"/>
                <w:lang w:eastAsia="es-CO"/>
              </w:rPr>
            </w:pPr>
            <w:r w:rsidRPr="00BE6706">
              <w:rPr>
                <w:rFonts w:cs="Arial"/>
                <w:b/>
                <w:sz w:val="16"/>
                <w:szCs w:val="16"/>
                <w:lang w:eastAsia="es-CO"/>
              </w:rPr>
              <w:t>$908.667.000</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0F384262" w:rsidR="005457FB" w:rsidRPr="00E94EA4" w:rsidRDefault="005457FB" w:rsidP="00E94EA4">
            <w:pPr>
              <w:jc w:val="left"/>
              <w:rPr>
                <w:rFonts w:cs="Arial"/>
                <w:b/>
                <w:sz w:val="16"/>
                <w:szCs w:val="16"/>
                <w:lang w:eastAsia="es-CO"/>
              </w:rPr>
            </w:pPr>
            <w:r w:rsidRPr="00E94EA4">
              <w:rPr>
                <w:rFonts w:cs="Arial"/>
                <w:b/>
                <w:sz w:val="16"/>
                <w:szCs w:val="16"/>
                <w:lang w:eastAsia="es-CO"/>
              </w:rPr>
              <w:t>$1.400.000.000</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E94EA4" w:rsidRDefault="005457FB" w:rsidP="00E94EA4">
            <w:pPr>
              <w:jc w:val="left"/>
              <w:rPr>
                <w:rFonts w:cs="Arial"/>
                <w:b/>
                <w:sz w:val="16"/>
                <w:szCs w:val="16"/>
                <w:lang w:eastAsia="es-CO"/>
              </w:rPr>
            </w:pPr>
            <w:r w:rsidRPr="00E94EA4">
              <w:rPr>
                <w:rFonts w:cs="Arial"/>
                <w:b/>
                <w:sz w:val="16"/>
                <w:szCs w:val="16"/>
                <w:lang w:eastAsia="es-CO"/>
              </w:rPr>
              <w:t>$1.400.000.000</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E94EA4" w:rsidRDefault="005457FB" w:rsidP="00E94EA4">
            <w:pPr>
              <w:jc w:val="left"/>
              <w:rPr>
                <w:rFonts w:cs="Arial"/>
                <w:b/>
                <w:sz w:val="16"/>
                <w:szCs w:val="16"/>
                <w:lang w:eastAsia="es-CO"/>
              </w:rPr>
            </w:pPr>
            <w:r w:rsidRPr="00E94EA4">
              <w:rPr>
                <w:rFonts w:cs="Arial"/>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637558FC" w:rsidR="005457FB" w:rsidRPr="00E94EA4" w:rsidRDefault="005457FB" w:rsidP="00E94EA4">
            <w:pPr>
              <w:jc w:val="left"/>
              <w:rPr>
                <w:rFonts w:cs="Arial"/>
                <w:b/>
                <w:sz w:val="16"/>
                <w:szCs w:val="16"/>
                <w:lang w:eastAsia="es-CO"/>
              </w:rPr>
            </w:pPr>
            <w:r w:rsidRPr="00E94EA4">
              <w:rPr>
                <w:rFonts w:cs="Arial"/>
                <w:b/>
                <w:sz w:val="16"/>
                <w:szCs w:val="16"/>
                <w:lang w:eastAsia="es-CO"/>
              </w:rPr>
              <w:t>6.008.667.000</w:t>
            </w:r>
          </w:p>
        </w:tc>
      </w:tr>
    </w:tbl>
    <w:p w14:paraId="2FB7EF06" w14:textId="0F5AB843" w:rsidR="00F550E3" w:rsidRPr="00C904A1" w:rsidRDefault="006E0E5C" w:rsidP="00DC0901">
      <w:pPr>
        <w:pBdr>
          <w:top w:val="nil"/>
          <w:left w:val="nil"/>
          <w:bottom w:val="nil"/>
          <w:right w:val="nil"/>
          <w:between w:val="nil"/>
        </w:pBdr>
        <w:jc w:val="center"/>
        <w:rPr>
          <w:rFonts w:cs="Arial"/>
          <w:sz w:val="22"/>
          <w:szCs w:val="22"/>
        </w:rPr>
      </w:pPr>
      <w:r w:rsidRPr="00C904A1">
        <w:rPr>
          <w:rFonts w:cs="Arial"/>
          <w:bCs/>
          <w:i/>
          <w:iCs/>
          <w:sz w:val="22"/>
          <w:szCs w:val="22"/>
        </w:rPr>
        <w:t xml:space="preserve">Fuente: </w:t>
      </w:r>
      <w:r w:rsidR="00DC0901">
        <w:rPr>
          <w:rFonts w:cs="Arial"/>
          <w:i/>
          <w:iCs/>
          <w:sz w:val="22"/>
          <w:szCs w:val="22"/>
        </w:rPr>
        <w:t>Dirección Legal Ambiental</w:t>
      </w:r>
    </w:p>
    <w:p w14:paraId="26FC644E" w14:textId="77777777" w:rsidR="007664AD" w:rsidRPr="00C904A1" w:rsidRDefault="007664AD" w:rsidP="007664AD">
      <w:pPr>
        <w:rPr>
          <w:rFonts w:cs="Arial"/>
          <w:sz w:val="22"/>
          <w:szCs w:val="22"/>
        </w:rPr>
      </w:pPr>
    </w:p>
    <w:p w14:paraId="0B5070AD" w14:textId="1B097D2D" w:rsidR="00A63A29" w:rsidRPr="00C904A1" w:rsidRDefault="00A63A29">
      <w:pPr>
        <w:pBdr>
          <w:top w:val="nil"/>
          <w:left w:val="nil"/>
          <w:bottom w:val="nil"/>
          <w:right w:val="nil"/>
          <w:between w:val="nil"/>
        </w:pBdr>
        <w:ind w:left="708"/>
        <w:rPr>
          <w:rFonts w:cs="Arial"/>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rFonts w:cs="Arial"/>
          <w:sz w:val="22"/>
          <w:szCs w:val="22"/>
        </w:rPr>
      </w:pPr>
      <w:r w:rsidRPr="00C904A1">
        <w:rPr>
          <w:rFonts w:cs="Arial"/>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rFonts w:cs="Arial"/>
          <w:sz w:val="22"/>
          <w:szCs w:val="22"/>
        </w:rPr>
      </w:pPr>
      <w:r w:rsidRPr="00C904A1">
        <w:rPr>
          <w:rFonts w:cs="Arial"/>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rFonts w:cs="Arial"/>
                <w:b/>
                <w:color w:val="FFFFFF"/>
                <w:sz w:val="22"/>
                <w:szCs w:val="22"/>
              </w:rPr>
            </w:pPr>
            <w:r w:rsidRPr="00C904A1">
              <w:rPr>
                <w:rFonts w:cs="Arial"/>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rFonts w:cs="Arial"/>
                <w:b/>
                <w:color w:val="FFFFFF"/>
                <w:sz w:val="22"/>
                <w:szCs w:val="22"/>
              </w:rPr>
            </w:pPr>
            <w:r w:rsidRPr="00C904A1">
              <w:rPr>
                <w:rFonts w:cs="Arial"/>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rFonts w:cs="Arial"/>
                <w:b/>
                <w:color w:val="FFFFFF"/>
                <w:sz w:val="22"/>
                <w:szCs w:val="22"/>
              </w:rPr>
            </w:pPr>
            <w:r w:rsidRPr="00C904A1">
              <w:rPr>
                <w:rFonts w:cs="Arial"/>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rFonts w:cs="Arial"/>
                <w:b/>
                <w:color w:val="FFFFFF"/>
                <w:sz w:val="22"/>
                <w:szCs w:val="22"/>
              </w:rPr>
            </w:pPr>
            <w:r w:rsidRPr="00C904A1">
              <w:rPr>
                <w:rFonts w:cs="Arial"/>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rFonts w:cs="Arial"/>
                <w:color w:val="000000"/>
                <w:sz w:val="22"/>
                <w:szCs w:val="22"/>
              </w:rPr>
            </w:pPr>
            <w:r w:rsidRPr="00C904A1">
              <w:rPr>
                <w:rFonts w:cs="Arial"/>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rFonts w:cs="Arial"/>
                <w:color w:val="000000"/>
                <w:sz w:val="22"/>
                <w:szCs w:val="22"/>
              </w:rPr>
            </w:pPr>
            <w:r w:rsidRPr="00C904A1">
              <w:rPr>
                <w:rFonts w:cs="Arial"/>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rFonts w:cs="Arial"/>
                <w:color w:val="000000"/>
                <w:sz w:val="22"/>
                <w:szCs w:val="22"/>
              </w:rPr>
            </w:pPr>
            <w:r w:rsidRPr="00C904A1">
              <w:rPr>
                <w:rFonts w:cs="Arial"/>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rFonts w:cs="Arial"/>
                <w:color w:val="000000"/>
                <w:sz w:val="22"/>
                <w:szCs w:val="22"/>
              </w:rPr>
            </w:pPr>
            <w:r w:rsidRPr="00C904A1">
              <w:rPr>
                <w:rFonts w:cs="Arial"/>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jc w:val="left"/>
        <w:rPr>
          <w:rFonts w:cs="Arial"/>
          <w:b/>
          <w:color w:val="000000"/>
          <w:sz w:val="22"/>
          <w:szCs w:val="22"/>
        </w:rPr>
      </w:pPr>
      <w:r w:rsidRPr="00C904A1">
        <w:rPr>
          <w:rFonts w:cs="Arial"/>
          <w:bCs/>
          <w:i/>
          <w:iCs/>
          <w:sz w:val="22"/>
          <w:szCs w:val="22"/>
        </w:rPr>
        <w:t xml:space="preserve">Fuente: </w:t>
      </w:r>
      <w:r w:rsidR="00DC0901">
        <w:rPr>
          <w:rFonts w:cs="Arial"/>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rFonts w:cs="Arial"/>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rFonts w:cs="Arial"/>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jc w:val="left"/>
        <w:rPr>
          <w:rFonts w:cs="Arial"/>
          <w:b/>
          <w:color w:val="000000"/>
          <w:sz w:val="22"/>
          <w:szCs w:val="22"/>
        </w:rPr>
      </w:pPr>
    </w:p>
    <w:p w14:paraId="795E5096" w14:textId="7D5E6D06" w:rsidR="006F0432" w:rsidRPr="00C904A1" w:rsidRDefault="006F0432" w:rsidP="006F0432">
      <w:pPr>
        <w:contextualSpacing/>
        <w:rPr>
          <w:rFonts w:cs="Arial"/>
          <w:sz w:val="22"/>
          <w:szCs w:val="22"/>
          <w:lang w:eastAsia="es-CO"/>
        </w:rPr>
      </w:pPr>
      <w:r w:rsidRPr="00C904A1">
        <w:rPr>
          <w:rFonts w:cs="Arial"/>
          <w:sz w:val="22"/>
          <w:szCs w:val="22"/>
          <w:lang w:eastAsia="es-CO"/>
        </w:rPr>
        <w:t xml:space="preserve">Hace la </w:t>
      </w:r>
      <w:r w:rsidR="00241019" w:rsidRPr="00C904A1">
        <w:rPr>
          <w:rFonts w:cs="Arial"/>
          <w:sz w:val="22"/>
          <w:szCs w:val="22"/>
          <w:lang w:eastAsia="es-CO"/>
        </w:rPr>
        <w:t>programación y</w:t>
      </w:r>
      <w:r w:rsidRPr="00C904A1">
        <w:rPr>
          <w:rFonts w:cs="Arial"/>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rFonts w:cs="Arial"/>
          <w:i/>
          <w:sz w:val="22"/>
          <w:szCs w:val="22"/>
          <w:lang w:eastAsia="es-CO"/>
        </w:rPr>
      </w:pPr>
      <w:r w:rsidRPr="00C904A1">
        <w:rPr>
          <w:rFonts w:cs="Arial"/>
          <w:sz w:val="22"/>
          <w:szCs w:val="22"/>
          <w:lang w:eastAsia="es-CO"/>
        </w:rPr>
        <w:t>Establece la fuente verificación</w:t>
      </w:r>
      <w:r w:rsidRPr="00C904A1">
        <w:rPr>
          <w:rFonts w:cs="Arial"/>
          <w:i/>
          <w:sz w:val="22"/>
          <w:szCs w:val="22"/>
          <w:lang w:eastAsia="es-CO"/>
        </w:rPr>
        <w:t>.</w:t>
      </w:r>
    </w:p>
    <w:p w14:paraId="31E355C6" w14:textId="77777777" w:rsidR="006F0432" w:rsidRPr="00C904A1" w:rsidRDefault="006F0432" w:rsidP="006F0432">
      <w:pPr>
        <w:pBdr>
          <w:top w:val="nil"/>
          <w:left w:val="nil"/>
          <w:bottom w:val="nil"/>
          <w:right w:val="nil"/>
          <w:between w:val="nil"/>
        </w:pBdr>
        <w:ind w:left="567"/>
        <w:jc w:val="left"/>
        <w:rPr>
          <w:rFonts w:cs="Arial"/>
          <w:b/>
          <w:color w:val="000000"/>
          <w:sz w:val="22"/>
          <w:szCs w:val="22"/>
        </w:rPr>
      </w:pPr>
    </w:p>
    <w:p w14:paraId="68B80AE8" w14:textId="77777777" w:rsidR="00FE170E" w:rsidRPr="00C904A1" w:rsidRDefault="00FE170E">
      <w:pPr>
        <w:ind w:left="1140"/>
        <w:rPr>
          <w:rFonts w:cs="Arial"/>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rFonts w:cs="Arial"/>
                <w:b/>
                <w:color w:val="FFFFFF"/>
                <w:sz w:val="22"/>
                <w:szCs w:val="22"/>
              </w:rPr>
            </w:pPr>
            <w:r w:rsidRPr="00C904A1">
              <w:rPr>
                <w:rFonts w:cs="Arial"/>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rFonts w:cs="Arial"/>
                <w:b/>
                <w:color w:val="FFFFFF"/>
                <w:sz w:val="22"/>
                <w:szCs w:val="22"/>
              </w:rPr>
            </w:pPr>
            <w:r w:rsidRPr="00C904A1">
              <w:rPr>
                <w:rFonts w:cs="Arial"/>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rFonts w:cs="Arial"/>
                <w:b/>
                <w:color w:val="FFFFFF"/>
                <w:sz w:val="22"/>
                <w:szCs w:val="22"/>
              </w:rPr>
            </w:pPr>
            <w:r w:rsidRPr="00C904A1">
              <w:rPr>
                <w:rFonts w:cs="Arial"/>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rFonts w:cs="Arial"/>
                <w:b/>
                <w:color w:val="FFFFFF"/>
                <w:sz w:val="22"/>
                <w:szCs w:val="22"/>
              </w:rPr>
            </w:pPr>
            <w:r w:rsidRPr="00C904A1">
              <w:rPr>
                <w:rFonts w:cs="Arial"/>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rFonts w:cs="Arial"/>
                <w:b/>
                <w:color w:val="FFFFFF"/>
                <w:sz w:val="22"/>
                <w:szCs w:val="22"/>
              </w:rPr>
            </w:pPr>
          </w:p>
          <w:p w14:paraId="0A8D6B81" w14:textId="77777777" w:rsidR="00FE170E" w:rsidRPr="00C904A1" w:rsidRDefault="00FE170E" w:rsidP="00A8162D">
            <w:pPr>
              <w:jc w:val="center"/>
              <w:rPr>
                <w:rFonts w:cs="Arial"/>
                <w:b/>
                <w:color w:val="FFFFFF"/>
                <w:sz w:val="22"/>
                <w:szCs w:val="22"/>
              </w:rPr>
            </w:pPr>
            <w:r w:rsidRPr="00C904A1">
              <w:rPr>
                <w:rFonts w:cs="Arial"/>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rFonts w:cs="Arial"/>
                <w:b/>
                <w:color w:val="FFFFFF"/>
                <w:sz w:val="22"/>
                <w:szCs w:val="22"/>
              </w:rPr>
            </w:pPr>
          </w:p>
          <w:p w14:paraId="3CE3870E" w14:textId="77777777" w:rsidR="00FE170E" w:rsidRPr="00C904A1" w:rsidRDefault="00FE170E" w:rsidP="00A8162D">
            <w:pPr>
              <w:jc w:val="center"/>
              <w:rPr>
                <w:rFonts w:cs="Arial"/>
                <w:b/>
                <w:color w:val="FFFFFF"/>
                <w:sz w:val="22"/>
                <w:szCs w:val="22"/>
              </w:rPr>
            </w:pPr>
            <w:r w:rsidRPr="00C904A1">
              <w:rPr>
                <w:rFonts w:cs="Arial"/>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rFonts w:cs="Arial"/>
                <w:b/>
                <w:color w:val="FFFFFF"/>
                <w:sz w:val="22"/>
                <w:szCs w:val="22"/>
              </w:rPr>
            </w:pPr>
          </w:p>
          <w:p w14:paraId="27BDD716" w14:textId="77777777" w:rsidR="00FE170E" w:rsidRPr="00C904A1" w:rsidRDefault="00FE170E" w:rsidP="00A8162D">
            <w:pPr>
              <w:jc w:val="center"/>
              <w:rPr>
                <w:rFonts w:cs="Arial"/>
                <w:b/>
                <w:color w:val="FFFFFF"/>
                <w:sz w:val="22"/>
                <w:szCs w:val="22"/>
              </w:rPr>
            </w:pPr>
            <w:r w:rsidRPr="00C904A1">
              <w:rPr>
                <w:rFonts w:cs="Arial"/>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rFonts w:cs="Arial"/>
                <w:b/>
                <w:color w:val="FFFFFF"/>
                <w:sz w:val="22"/>
                <w:szCs w:val="22"/>
              </w:rPr>
            </w:pPr>
          </w:p>
          <w:p w14:paraId="15A532DA" w14:textId="77777777" w:rsidR="00FE170E" w:rsidRPr="00C904A1" w:rsidRDefault="00FE170E" w:rsidP="00A8162D">
            <w:pPr>
              <w:jc w:val="center"/>
              <w:rPr>
                <w:rFonts w:cs="Arial"/>
                <w:b/>
                <w:color w:val="FFFFFF"/>
                <w:sz w:val="22"/>
                <w:szCs w:val="22"/>
              </w:rPr>
            </w:pPr>
            <w:r w:rsidRPr="00C904A1">
              <w:rPr>
                <w:rFonts w:cs="Arial"/>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rFonts w:cs="Arial"/>
                <w:b/>
                <w:color w:val="FFFFFF"/>
                <w:sz w:val="22"/>
                <w:szCs w:val="22"/>
              </w:rPr>
            </w:pPr>
          </w:p>
          <w:p w14:paraId="7D169368" w14:textId="77777777" w:rsidR="00FE170E" w:rsidRPr="00C904A1" w:rsidRDefault="00FE170E" w:rsidP="00A8162D">
            <w:pPr>
              <w:jc w:val="center"/>
              <w:rPr>
                <w:rFonts w:cs="Arial"/>
                <w:b/>
                <w:color w:val="FFFFFF"/>
                <w:sz w:val="22"/>
                <w:szCs w:val="22"/>
              </w:rPr>
            </w:pPr>
            <w:r w:rsidRPr="00C904A1">
              <w:rPr>
                <w:rFonts w:cs="Arial"/>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rFonts w:cs="Arial"/>
                <w:b/>
                <w:color w:val="FFFFFF"/>
                <w:sz w:val="22"/>
                <w:szCs w:val="22"/>
              </w:rPr>
            </w:pPr>
            <w:r w:rsidRPr="00C904A1">
              <w:rPr>
                <w:rFonts w:cs="Arial"/>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rFonts w:cs="Arial"/>
                <w:sz w:val="22"/>
                <w:szCs w:val="22"/>
              </w:rPr>
            </w:pPr>
            <w:r w:rsidRPr="00A32667">
              <w:rPr>
                <w:rFonts w:cs="Arial"/>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rFonts w:cs="Arial"/>
                <w:sz w:val="22"/>
                <w:szCs w:val="22"/>
                <w:lang w:eastAsia="es-CO"/>
              </w:rPr>
            </w:pPr>
            <w:r w:rsidRPr="00A32667">
              <w:rPr>
                <w:rFonts w:cs="Arial"/>
                <w:sz w:val="22"/>
                <w:szCs w:val="22"/>
                <w:lang w:eastAsia="es-CO"/>
              </w:rPr>
              <w:t>Documentos normativos realizados</w:t>
            </w:r>
          </w:p>
          <w:p w14:paraId="0DDC26B1" w14:textId="2B0FC956" w:rsidR="00FE170E" w:rsidRPr="00C904A1" w:rsidRDefault="00FE170E" w:rsidP="00A8162D">
            <w:pPr>
              <w:jc w:val="center"/>
              <w:rPr>
                <w:rFonts w:cs="Arial"/>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rFonts w:cs="Arial"/>
                <w:sz w:val="22"/>
                <w:szCs w:val="22"/>
              </w:rPr>
            </w:pPr>
            <w:r w:rsidRPr="00A32667">
              <w:rPr>
                <w:rFonts w:cs="Arial"/>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rFonts w:cs="Arial"/>
                <w:sz w:val="22"/>
                <w:szCs w:val="22"/>
              </w:rPr>
            </w:pPr>
            <w:r>
              <w:rPr>
                <w:rFonts w:cs="Arial"/>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rFonts w:cs="Arial"/>
                <w:sz w:val="22"/>
                <w:szCs w:val="22"/>
              </w:rPr>
            </w:pPr>
            <w:r>
              <w:rPr>
                <w:rFonts w:cs="Arial"/>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rFonts w:cs="Arial"/>
                <w:sz w:val="22"/>
                <w:szCs w:val="22"/>
              </w:rPr>
            </w:pPr>
            <w:r>
              <w:rPr>
                <w:rFonts w:cs="Arial"/>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rFonts w:cs="Arial"/>
                <w:sz w:val="22"/>
                <w:szCs w:val="22"/>
              </w:rPr>
            </w:pPr>
            <w:r>
              <w:rPr>
                <w:rFonts w:cs="Arial"/>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rFonts w:cs="Arial"/>
                <w:sz w:val="22"/>
                <w:szCs w:val="22"/>
              </w:rPr>
            </w:pPr>
            <w:r>
              <w:rPr>
                <w:rFonts w:cs="Arial"/>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rFonts w:cs="Arial"/>
                <w:sz w:val="22"/>
                <w:szCs w:val="22"/>
              </w:rPr>
            </w:pPr>
            <w:r>
              <w:rPr>
                <w:rFonts w:cs="Arial"/>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rFonts w:cs="Arial"/>
                <w:sz w:val="22"/>
                <w:szCs w:val="22"/>
              </w:rPr>
            </w:pPr>
            <w:r w:rsidRPr="00A32667">
              <w:rPr>
                <w:rFonts w:cs="Arial"/>
                <w:sz w:val="22"/>
                <w:szCs w:val="22"/>
                <w:lang w:eastAsia="es-CO"/>
              </w:rPr>
              <w:t>Aplicativos / acatas de reunión</w:t>
            </w:r>
          </w:p>
        </w:tc>
      </w:tr>
    </w:tbl>
    <w:p w14:paraId="41403A42" w14:textId="23BA6D7C" w:rsidR="00F550E3" w:rsidRPr="00C904A1" w:rsidRDefault="0018003D" w:rsidP="00A63A29">
      <w:pPr>
        <w:ind w:left="1140"/>
        <w:jc w:val="center"/>
        <w:rPr>
          <w:rFonts w:cs="Arial"/>
          <w:bCs/>
          <w:i/>
          <w:iCs/>
          <w:sz w:val="22"/>
          <w:szCs w:val="22"/>
        </w:rPr>
      </w:pPr>
      <w:r w:rsidRPr="00C904A1">
        <w:rPr>
          <w:rFonts w:cs="Arial"/>
          <w:bCs/>
          <w:i/>
          <w:iCs/>
          <w:sz w:val="22"/>
          <w:szCs w:val="22"/>
        </w:rPr>
        <w:t xml:space="preserve">Fuente: </w:t>
      </w:r>
      <w:r w:rsidR="00DC0901">
        <w:rPr>
          <w:rFonts w:cs="Arial"/>
          <w:bCs/>
          <w:i/>
          <w:iCs/>
          <w:sz w:val="22"/>
          <w:szCs w:val="22"/>
        </w:rPr>
        <w:t xml:space="preserve">Catalogo MGA </w:t>
      </w:r>
    </w:p>
    <w:p w14:paraId="5807DD9A" w14:textId="77777777" w:rsidR="00A63A29" w:rsidRPr="00C904A1" w:rsidRDefault="00A63A29">
      <w:pPr>
        <w:ind w:left="1140"/>
        <w:jc w:val="left"/>
        <w:rPr>
          <w:rFonts w:cs="Arial"/>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rFonts w:cs="Arial"/>
          <w:sz w:val="22"/>
          <w:szCs w:val="22"/>
          <w:lang w:eastAsia="es-CO"/>
        </w:rPr>
      </w:pPr>
      <w:r w:rsidRPr="00C904A1">
        <w:rPr>
          <w:rFonts w:cs="Arial"/>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rFonts w:cs="Arial"/>
          <w:sz w:val="22"/>
          <w:szCs w:val="22"/>
          <w:lang w:eastAsia="es-CO"/>
        </w:rPr>
      </w:pPr>
    </w:p>
    <w:p w14:paraId="59940449" w14:textId="4D5B6D11" w:rsidR="00B50534" w:rsidRPr="00C904A1" w:rsidRDefault="00B50534" w:rsidP="00B50534">
      <w:pPr>
        <w:contextualSpacing/>
        <w:rPr>
          <w:rFonts w:cs="Arial"/>
          <w:sz w:val="22"/>
          <w:szCs w:val="22"/>
          <w:lang w:eastAsia="es-CO"/>
        </w:rPr>
      </w:pPr>
      <w:r w:rsidRPr="00C904A1">
        <w:rPr>
          <w:rFonts w:cs="Arial"/>
          <w:sz w:val="22"/>
          <w:szCs w:val="22"/>
          <w:lang w:eastAsia="es-CO"/>
        </w:rPr>
        <w:t>Se agrega la meta y valor por vigencia, el tipo y la fuente de verificación</w:t>
      </w:r>
    </w:p>
    <w:p w14:paraId="1CBD08AF" w14:textId="77777777" w:rsidR="00B50534" w:rsidRPr="00C904A1" w:rsidRDefault="00B50534" w:rsidP="00B50534">
      <w:pPr>
        <w:pBdr>
          <w:top w:val="nil"/>
          <w:left w:val="nil"/>
          <w:bottom w:val="nil"/>
          <w:right w:val="nil"/>
          <w:between w:val="nil"/>
        </w:pBdr>
        <w:ind w:left="567"/>
        <w:jc w:val="left"/>
        <w:rPr>
          <w:rFonts w:cs="Arial"/>
          <w:b/>
          <w:color w:val="000000"/>
          <w:sz w:val="22"/>
          <w:szCs w:val="22"/>
        </w:rPr>
      </w:pPr>
    </w:p>
    <w:p w14:paraId="1CEF20DB" w14:textId="77777777" w:rsidR="00F550E3" w:rsidRPr="00C904A1" w:rsidRDefault="00F550E3">
      <w:pPr>
        <w:jc w:val="left"/>
        <w:rPr>
          <w:rFonts w:cs="Arial"/>
          <w:sz w:val="22"/>
          <w:szCs w:val="22"/>
        </w:rPr>
      </w:pPr>
    </w:p>
    <w:p w14:paraId="1CCC37FE" w14:textId="77777777" w:rsidR="00F550E3" w:rsidRPr="00C904A1" w:rsidRDefault="00F550E3">
      <w:pPr>
        <w:ind w:left="1068"/>
        <w:rPr>
          <w:rFonts w:cs="Arial"/>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rFonts w:cs="Arial"/>
                <w:b/>
                <w:color w:val="FFFFFF"/>
                <w:sz w:val="22"/>
                <w:szCs w:val="22"/>
              </w:rPr>
            </w:pPr>
            <w:r w:rsidRPr="00C904A1">
              <w:rPr>
                <w:rFonts w:cs="Arial"/>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rFonts w:cs="Arial"/>
                <w:b/>
                <w:color w:val="FFFFFF"/>
                <w:sz w:val="22"/>
                <w:szCs w:val="22"/>
              </w:rPr>
            </w:pPr>
            <w:r w:rsidRPr="00C904A1">
              <w:rPr>
                <w:rFonts w:cs="Arial"/>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rFonts w:cs="Arial"/>
                <w:b/>
                <w:color w:val="FFFFFF"/>
                <w:sz w:val="22"/>
                <w:szCs w:val="22"/>
              </w:rPr>
            </w:pPr>
            <w:r w:rsidRPr="00C904A1">
              <w:rPr>
                <w:rFonts w:cs="Arial"/>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rFonts w:cs="Arial"/>
                <w:b/>
                <w:color w:val="FFFFFF"/>
                <w:sz w:val="22"/>
                <w:szCs w:val="22"/>
              </w:rPr>
            </w:pPr>
            <w:r w:rsidRPr="00C904A1">
              <w:rPr>
                <w:rFonts w:cs="Arial"/>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rFonts w:cs="Arial"/>
                <w:b/>
                <w:color w:val="FFFFFF"/>
                <w:sz w:val="22"/>
                <w:szCs w:val="22"/>
              </w:rPr>
            </w:pPr>
          </w:p>
          <w:p w14:paraId="2967B200" w14:textId="77777777" w:rsidR="005104CE" w:rsidRPr="00C904A1" w:rsidRDefault="005104CE" w:rsidP="00A8162D">
            <w:pPr>
              <w:jc w:val="center"/>
              <w:rPr>
                <w:rFonts w:cs="Arial"/>
                <w:b/>
                <w:color w:val="FFFFFF"/>
                <w:sz w:val="22"/>
                <w:szCs w:val="22"/>
              </w:rPr>
            </w:pPr>
            <w:r w:rsidRPr="00C904A1">
              <w:rPr>
                <w:rFonts w:cs="Arial"/>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rFonts w:cs="Arial"/>
                <w:b/>
                <w:color w:val="FFFFFF"/>
                <w:sz w:val="22"/>
                <w:szCs w:val="22"/>
              </w:rPr>
            </w:pPr>
          </w:p>
          <w:p w14:paraId="327BA7F7" w14:textId="77777777" w:rsidR="005104CE" w:rsidRPr="00C904A1" w:rsidRDefault="005104CE" w:rsidP="00A8162D">
            <w:pPr>
              <w:jc w:val="center"/>
              <w:rPr>
                <w:rFonts w:cs="Arial"/>
                <w:b/>
                <w:color w:val="FFFFFF"/>
                <w:sz w:val="22"/>
                <w:szCs w:val="22"/>
              </w:rPr>
            </w:pPr>
            <w:r w:rsidRPr="00C904A1">
              <w:rPr>
                <w:rFonts w:cs="Arial"/>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rFonts w:cs="Arial"/>
                <w:b/>
                <w:color w:val="FFFFFF"/>
                <w:sz w:val="22"/>
                <w:szCs w:val="22"/>
              </w:rPr>
            </w:pPr>
          </w:p>
          <w:p w14:paraId="66C5D95C" w14:textId="77777777" w:rsidR="005104CE" w:rsidRPr="00C904A1" w:rsidRDefault="005104CE" w:rsidP="00A8162D">
            <w:pPr>
              <w:jc w:val="center"/>
              <w:rPr>
                <w:rFonts w:cs="Arial"/>
                <w:b/>
                <w:color w:val="FFFFFF"/>
                <w:sz w:val="22"/>
                <w:szCs w:val="22"/>
              </w:rPr>
            </w:pPr>
            <w:r w:rsidRPr="00C904A1">
              <w:rPr>
                <w:rFonts w:cs="Arial"/>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rFonts w:cs="Arial"/>
                <w:b/>
                <w:color w:val="FFFFFF"/>
                <w:sz w:val="22"/>
                <w:szCs w:val="22"/>
              </w:rPr>
            </w:pPr>
          </w:p>
          <w:p w14:paraId="1414B666" w14:textId="77777777" w:rsidR="005104CE" w:rsidRPr="00C904A1" w:rsidRDefault="005104CE" w:rsidP="00A8162D">
            <w:pPr>
              <w:jc w:val="center"/>
              <w:rPr>
                <w:rFonts w:cs="Arial"/>
                <w:b/>
                <w:color w:val="FFFFFF"/>
                <w:sz w:val="22"/>
                <w:szCs w:val="22"/>
              </w:rPr>
            </w:pPr>
            <w:r w:rsidRPr="00C904A1">
              <w:rPr>
                <w:rFonts w:cs="Arial"/>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rFonts w:cs="Arial"/>
                <w:b/>
                <w:color w:val="FFFFFF"/>
                <w:sz w:val="22"/>
                <w:szCs w:val="22"/>
              </w:rPr>
            </w:pPr>
          </w:p>
          <w:p w14:paraId="7690AB57" w14:textId="77777777" w:rsidR="005104CE" w:rsidRPr="00C904A1" w:rsidRDefault="005104CE" w:rsidP="00A8162D">
            <w:pPr>
              <w:jc w:val="center"/>
              <w:rPr>
                <w:rFonts w:cs="Arial"/>
                <w:b/>
                <w:color w:val="FFFFFF"/>
                <w:sz w:val="22"/>
                <w:szCs w:val="22"/>
              </w:rPr>
            </w:pPr>
            <w:r w:rsidRPr="00C904A1">
              <w:rPr>
                <w:rFonts w:cs="Arial"/>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rFonts w:cs="Arial"/>
                <w:b/>
                <w:color w:val="FFFFFF"/>
                <w:sz w:val="22"/>
                <w:szCs w:val="22"/>
              </w:rPr>
            </w:pPr>
            <w:r w:rsidRPr="00C904A1">
              <w:rPr>
                <w:rFonts w:cs="Arial"/>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jc w:val="left"/>
              <w:rPr>
                <w:rFonts w:cs="Arial"/>
                <w:sz w:val="22"/>
                <w:szCs w:val="22"/>
                <w:lang w:eastAsia="es-CO"/>
              </w:rPr>
            </w:pPr>
            <w:r w:rsidRPr="0088070F">
              <w:rPr>
                <w:rFonts w:cs="Arial"/>
                <w:sz w:val="22"/>
                <w:szCs w:val="22"/>
                <w:lang w:eastAsia="es-CO"/>
              </w:rPr>
              <w:t>Políticas Y Normas Ambientales Priorizadas Acompañadas</w:t>
            </w:r>
          </w:p>
          <w:p w14:paraId="411F2163" w14:textId="593E898C" w:rsidR="00CB6BC9" w:rsidRPr="00C904A1" w:rsidRDefault="00CB6BC9" w:rsidP="00CB6BC9">
            <w:pPr>
              <w:jc w:val="center"/>
              <w:rPr>
                <w:rFonts w:cs="Arial"/>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rFonts w:cs="Arial"/>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rFonts w:cs="Arial"/>
                <w:sz w:val="22"/>
                <w:szCs w:val="22"/>
              </w:rPr>
            </w:pPr>
            <w:r w:rsidRPr="0088070F">
              <w:rPr>
                <w:rFonts w:cs="Arial"/>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rFonts w:cs="Arial"/>
                <w:sz w:val="22"/>
                <w:szCs w:val="22"/>
              </w:rPr>
            </w:pPr>
            <w:r>
              <w:rPr>
                <w:rFonts w:cs="Arial"/>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rFonts w:cs="Arial"/>
                <w:sz w:val="22"/>
                <w:szCs w:val="22"/>
              </w:rPr>
            </w:pPr>
            <w:r>
              <w:rPr>
                <w:rFonts w:cs="Arial"/>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rFonts w:cs="Arial"/>
                <w:sz w:val="22"/>
                <w:szCs w:val="22"/>
              </w:rPr>
            </w:pPr>
            <w:r>
              <w:rPr>
                <w:rFonts w:cs="Arial"/>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rFonts w:cs="Arial"/>
                <w:sz w:val="22"/>
                <w:szCs w:val="22"/>
              </w:rPr>
            </w:pPr>
            <w:r>
              <w:rPr>
                <w:rFonts w:cs="Arial"/>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rFonts w:cs="Arial"/>
                <w:sz w:val="22"/>
                <w:szCs w:val="22"/>
              </w:rPr>
            </w:pPr>
            <w:r>
              <w:rPr>
                <w:rFonts w:cs="Arial"/>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rFonts w:cs="Arial"/>
                <w:sz w:val="22"/>
                <w:szCs w:val="22"/>
              </w:rPr>
            </w:pPr>
            <w:r>
              <w:rPr>
                <w:rFonts w:cs="Arial"/>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rFonts w:cs="Arial"/>
                <w:sz w:val="22"/>
                <w:szCs w:val="22"/>
                <w:highlight w:val="yellow"/>
              </w:rPr>
            </w:pPr>
            <w:r w:rsidRPr="00A32667">
              <w:rPr>
                <w:rFonts w:cs="Arial"/>
                <w:sz w:val="22"/>
                <w:szCs w:val="22"/>
                <w:lang w:eastAsia="es-CO"/>
              </w:rPr>
              <w:t>Aplicativos / acatas de reunión</w:t>
            </w:r>
          </w:p>
        </w:tc>
      </w:tr>
    </w:tbl>
    <w:p w14:paraId="26E2242B" w14:textId="08B6B900" w:rsidR="00151822" w:rsidRPr="00CB6BC9" w:rsidRDefault="00CB6BC9" w:rsidP="00CB6BC9">
      <w:pPr>
        <w:ind w:left="1140"/>
        <w:jc w:val="center"/>
        <w:rPr>
          <w:rFonts w:cs="Arial"/>
          <w:bCs/>
          <w:i/>
          <w:iCs/>
          <w:sz w:val="22"/>
          <w:szCs w:val="22"/>
        </w:rPr>
        <w:sectPr w:rsidR="00151822" w:rsidRPr="00CB6BC9" w:rsidSect="00151822">
          <w:pgSz w:w="15840" w:h="12240" w:orient="landscape"/>
          <w:pgMar w:top="1701" w:right="1418" w:bottom="1701" w:left="1418" w:header="709" w:footer="709" w:gutter="0"/>
          <w:pgNumType w:start="1"/>
          <w:cols w:space="720"/>
        </w:sectPr>
      </w:pPr>
      <w:r>
        <w:rPr>
          <w:rFonts w:cs="Arial"/>
          <w:bCs/>
          <w:i/>
          <w:iCs/>
          <w:sz w:val="22"/>
          <w:szCs w:val="22"/>
        </w:rPr>
        <w:t xml:space="preserve">Fuente: </w:t>
      </w:r>
      <w:r w:rsidRPr="00C904A1">
        <w:rPr>
          <w:rFonts w:cs="Arial"/>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jc w:val="left"/>
        <w:rPr>
          <w:rFonts w:cs="Arial"/>
          <w:b/>
          <w:sz w:val="22"/>
          <w:szCs w:val="22"/>
        </w:rPr>
      </w:pPr>
    </w:p>
    <w:p w14:paraId="5F8AAA24" w14:textId="77777777" w:rsidR="00F550E3" w:rsidRPr="00C904A1" w:rsidRDefault="0018003D">
      <w:pPr>
        <w:ind w:left="708"/>
        <w:jc w:val="left"/>
        <w:rPr>
          <w:rFonts w:cs="Arial"/>
          <w:sz w:val="22"/>
          <w:szCs w:val="22"/>
        </w:rPr>
      </w:pPr>
      <w:r w:rsidRPr="00C904A1">
        <w:rPr>
          <w:rFonts w:cs="Arial"/>
          <w:sz w:val="22"/>
          <w:szCs w:val="22"/>
        </w:rPr>
        <w:t xml:space="preserve">Se diligencian los supuestos </w:t>
      </w:r>
    </w:p>
    <w:p w14:paraId="5FA82611" w14:textId="77777777" w:rsidR="00F550E3" w:rsidRPr="00C904A1" w:rsidRDefault="0018003D">
      <w:pPr>
        <w:spacing w:before="240"/>
        <w:rPr>
          <w:rFonts w:cs="Arial"/>
          <w:b/>
          <w:sz w:val="22"/>
          <w:szCs w:val="22"/>
        </w:rPr>
      </w:pPr>
      <w:r w:rsidRPr="00C904A1">
        <w:rPr>
          <w:rFonts w:cs="Arial"/>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83"/>
        <w:gridCol w:w="1916"/>
        <w:gridCol w:w="1757"/>
        <w:gridCol w:w="1794"/>
        <w:gridCol w:w="1744"/>
        <w:gridCol w:w="204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rFonts w:cs="Arial"/>
                <w:b/>
                <w:color w:val="FFFFFF"/>
                <w:sz w:val="22"/>
                <w:szCs w:val="22"/>
              </w:rPr>
            </w:pPr>
            <w:r w:rsidRPr="00C904A1">
              <w:rPr>
                <w:rFonts w:cs="Arial"/>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rFonts w:cs="Arial"/>
                <w:b/>
                <w:color w:val="FFFFFF"/>
                <w:sz w:val="22"/>
                <w:szCs w:val="22"/>
              </w:rPr>
            </w:pPr>
            <w:r w:rsidRPr="00C904A1">
              <w:rPr>
                <w:rFonts w:cs="Arial"/>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rFonts w:cs="Arial"/>
                <w:b/>
                <w:color w:val="FFFFFF"/>
                <w:sz w:val="22"/>
                <w:szCs w:val="22"/>
              </w:rPr>
            </w:pPr>
            <w:r w:rsidRPr="00C904A1">
              <w:rPr>
                <w:rFonts w:cs="Arial"/>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rFonts w:cs="Arial"/>
                <w:b/>
                <w:color w:val="FFFFFF"/>
                <w:sz w:val="22"/>
                <w:szCs w:val="22"/>
              </w:rPr>
            </w:pPr>
            <w:r w:rsidRPr="00C904A1">
              <w:rPr>
                <w:rFonts w:cs="Arial"/>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rFonts w:cs="Arial"/>
                <w:b/>
                <w:color w:val="FFFFFF"/>
                <w:sz w:val="22"/>
                <w:szCs w:val="22"/>
              </w:rPr>
            </w:pPr>
            <w:r w:rsidRPr="00C904A1">
              <w:rPr>
                <w:rFonts w:cs="Arial"/>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rFonts w:cs="Arial"/>
                <w:b/>
                <w:color w:val="FFFFFF"/>
                <w:sz w:val="22"/>
                <w:szCs w:val="22"/>
              </w:rPr>
            </w:pPr>
            <w:r w:rsidRPr="00C904A1">
              <w:rPr>
                <w:rFonts w:cs="Arial"/>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rFonts w:cs="Arial"/>
                <w:b/>
                <w:color w:val="000000"/>
                <w:sz w:val="22"/>
                <w:szCs w:val="22"/>
              </w:rPr>
            </w:pPr>
            <w:r w:rsidRPr="00C904A1">
              <w:rPr>
                <w:rFonts w:cs="Arial"/>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rFonts w:cs="Arial"/>
                <w:sz w:val="22"/>
                <w:szCs w:val="22"/>
                <w:lang w:eastAsia="es-CO"/>
              </w:rPr>
            </w:pPr>
            <w:r w:rsidRPr="00CB6BC9">
              <w:rPr>
                <w:rFonts w:cs="Arial"/>
                <w:sz w:val="22"/>
                <w:szCs w:val="22"/>
                <w:lang w:eastAsia="es-CO"/>
              </w:rPr>
              <w:t>Fortalecer a la Secretaría Distrital de Ambiente</w:t>
            </w:r>
          </w:p>
          <w:p w14:paraId="1E2348B3" w14:textId="0E450E3D" w:rsidR="00CB6BC9" w:rsidRPr="00CB6BC9" w:rsidRDefault="00CB6BC9" w:rsidP="00CB6BC9">
            <w:pPr>
              <w:rPr>
                <w:rFonts w:cs="Arial"/>
                <w:sz w:val="22"/>
                <w:szCs w:val="22"/>
                <w:lang w:eastAsia="es-CO"/>
              </w:rPr>
            </w:pPr>
            <w:r w:rsidRPr="00CB6BC9">
              <w:rPr>
                <w:rFonts w:cs="Arial"/>
                <w:sz w:val="22"/>
                <w:szCs w:val="22"/>
                <w:lang w:eastAsia="es-CO"/>
              </w:rPr>
              <w:t>del Adecuado Direccionamiento Jurídico Legal</w:t>
            </w:r>
          </w:p>
          <w:p w14:paraId="19882896" w14:textId="4AA8C92D" w:rsidR="00CB6BC9" w:rsidRPr="00CB6BC9" w:rsidRDefault="00CB6BC9" w:rsidP="00CB6BC9">
            <w:pPr>
              <w:jc w:val="center"/>
              <w:rPr>
                <w:rFonts w:cs="Arial"/>
                <w:color w:val="000000"/>
                <w:sz w:val="22"/>
                <w:szCs w:val="22"/>
              </w:rPr>
            </w:pPr>
            <w:r w:rsidRPr="00CB6BC9">
              <w:rPr>
                <w:rFonts w:cs="Arial"/>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rFonts w:cs="Arial"/>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rFonts w:cs="Arial"/>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rFonts w:cs="Arial"/>
                <w:color w:val="000000"/>
                <w:sz w:val="22"/>
                <w:szCs w:val="22"/>
              </w:rPr>
            </w:pPr>
          </w:p>
        </w:tc>
        <w:tc>
          <w:tcPr>
            <w:tcW w:w="934" w:type="pct"/>
            <w:shd w:val="clear" w:color="auto" w:fill="auto"/>
            <w:vAlign w:val="center"/>
          </w:tcPr>
          <w:p w14:paraId="594F353D" w14:textId="41B691AE" w:rsidR="00CB6BC9" w:rsidRPr="00CB6BC9" w:rsidRDefault="00CB6BC9" w:rsidP="00CB6BC9">
            <w:pPr>
              <w:rPr>
                <w:rFonts w:cs="Arial"/>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rFonts w:cs="Arial"/>
                <w:b/>
                <w:color w:val="000000"/>
                <w:sz w:val="22"/>
                <w:szCs w:val="22"/>
              </w:rPr>
            </w:pPr>
            <w:r w:rsidRPr="00C904A1">
              <w:rPr>
                <w:rFonts w:cs="Arial"/>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rFonts w:cs="Arial"/>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rFonts w:cs="Arial"/>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rFonts w:cs="Arial"/>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rFonts w:cs="Arial"/>
                <w:sz w:val="22"/>
                <w:szCs w:val="22"/>
              </w:rPr>
            </w:pPr>
          </w:p>
        </w:tc>
        <w:tc>
          <w:tcPr>
            <w:tcW w:w="934" w:type="pct"/>
            <w:shd w:val="clear" w:color="auto" w:fill="auto"/>
            <w:vAlign w:val="center"/>
          </w:tcPr>
          <w:p w14:paraId="11C4360B" w14:textId="5CF45F7E" w:rsidR="00CB6BC9" w:rsidRPr="00CB6BC9" w:rsidRDefault="00CB6BC9" w:rsidP="00CB6BC9">
            <w:pPr>
              <w:rPr>
                <w:rFonts w:cs="Arial"/>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rFonts w:cs="Arial"/>
                <w:b/>
                <w:color w:val="000000"/>
                <w:sz w:val="22"/>
                <w:szCs w:val="22"/>
              </w:rPr>
            </w:pPr>
            <w:r w:rsidRPr="00C904A1">
              <w:rPr>
                <w:rFonts w:cs="Arial"/>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rFonts w:cs="Arial"/>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rFonts w:cs="Arial"/>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rFonts w:cs="Arial"/>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rFonts w:cs="Arial"/>
                <w:sz w:val="22"/>
                <w:szCs w:val="22"/>
              </w:rPr>
            </w:pPr>
          </w:p>
        </w:tc>
        <w:tc>
          <w:tcPr>
            <w:tcW w:w="934" w:type="pct"/>
            <w:shd w:val="clear" w:color="auto" w:fill="auto"/>
            <w:vAlign w:val="center"/>
          </w:tcPr>
          <w:p w14:paraId="6B9DF3FF" w14:textId="56F30EE2" w:rsidR="00CB6BC9" w:rsidRPr="00CB6BC9" w:rsidRDefault="00CB6BC9" w:rsidP="00CB6BC9">
            <w:pPr>
              <w:jc w:val="center"/>
              <w:rPr>
                <w:rFonts w:cs="Arial"/>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rFonts w:cs="Arial"/>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rFonts w:cs="Arial"/>
                <w:color w:val="000000"/>
                <w:sz w:val="22"/>
                <w:szCs w:val="22"/>
              </w:rPr>
            </w:pPr>
            <w:r w:rsidRPr="00CB6BC9">
              <w:rPr>
                <w:sz w:val="22"/>
                <w:szCs w:val="22"/>
              </w:rPr>
              <w:t xml:space="preserve">1.1.2 - Atender el 100% de los procesos judiciales, contencioso </w:t>
            </w:r>
            <w:r w:rsidRPr="00CB6BC9">
              <w:rPr>
                <w:sz w:val="22"/>
                <w:szCs w:val="22"/>
              </w:rPr>
              <w:lastRenderedPageBreak/>
              <w:t>administrativos, constitucionales y extrajudiciales, en 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rFonts w:cs="Arial"/>
                <w:sz w:val="22"/>
                <w:szCs w:val="22"/>
              </w:rPr>
            </w:pPr>
            <w:r w:rsidRPr="00CB6BC9">
              <w:rPr>
                <w:sz w:val="22"/>
                <w:szCs w:val="22"/>
              </w:rPr>
              <w:lastRenderedPageBreak/>
              <w:t xml:space="preserve">Nombre: Políticas Y Normas Ambientales Priorizadas </w:t>
            </w:r>
            <w:r w:rsidRPr="00CB6BC9">
              <w:rPr>
                <w:sz w:val="22"/>
                <w:szCs w:val="22"/>
              </w:rPr>
              <w:lastRenderedPageBreak/>
              <w:t>Acompañadas Unidad de Medida: Número Meta: 20.0000</w:t>
            </w:r>
          </w:p>
        </w:tc>
        <w:tc>
          <w:tcPr>
            <w:tcW w:w="820" w:type="pct"/>
            <w:shd w:val="clear" w:color="auto" w:fill="auto"/>
            <w:vAlign w:val="center"/>
          </w:tcPr>
          <w:p w14:paraId="352D8144" w14:textId="7215619F" w:rsidR="00CB6BC9" w:rsidRPr="00CB6BC9" w:rsidRDefault="00CB6BC9" w:rsidP="00CB6BC9">
            <w:pPr>
              <w:jc w:val="center"/>
              <w:rPr>
                <w:rFonts w:cs="Arial"/>
                <w:sz w:val="22"/>
                <w:szCs w:val="22"/>
              </w:rPr>
            </w:pPr>
          </w:p>
        </w:tc>
        <w:tc>
          <w:tcPr>
            <w:tcW w:w="797" w:type="pct"/>
            <w:shd w:val="clear" w:color="auto" w:fill="auto"/>
            <w:vAlign w:val="center"/>
          </w:tcPr>
          <w:p w14:paraId="2DC4F076" w14:textId="307776CD" w:rsidR="00CB6BC9" w:rsidRPr="00CB6BC9" w:rsidRDefault="00CB6BC9" w:rsidP="00CB6BC9">
            <w:pPr>
              <w:jc w:val="center"/>
              <w:rPr>
                <w:rFonts w:cs="Arial"/>
                <w:sz w:val="22"/>
                <w:szCs w:val="22"/>
              </w:rPr>
            </w:pPr>
          </w:p>
        </w:tc>
        <w:tc>
          <w:tcPr>
            <w:tcW w:w="934" w:type="pct"/>
            <w:shd w:val="clear" w:color="auto" w:fill="auto"/>
            <w:vAlign w:val="center"/>
          </w:tcPr>
          <w:p w14:paraId="7749AD47" w14:textId="458EE8D7" w:rsidR="00CB6BC9" w:rsidRPr="00CB6BC9" w:rsidRDefault="00CB6BC9" w:rsidP="00CB6BC9">
            <w:pPr>
              <w:jc w:val="center"/>
              <w:rPr>
                <w:rFonts w:cs="Arial"/>
                <w:sz w:val="22"/>
                <w:szCs w:val="22"/>
              </w:rPr>
            </w:pPr>
            <w:r w:rsidRPr="00CB6BC9">
              <w:rPr>
                <w:sz w:val="22"/>
                <w:szCs w:val="22"/>
              </w:rPr>
              <w:t xml:space="preserve">todas las normas emitidas para elaboración y/o revisión tienen la los estudios </w:t>
            </w:r>
            <w:r w:rsidRPr="00CB6BC9">
              <w:rPr>
                <w:sz w:val="22"/>
                <w:szCs w:val="22"/>
              </w:rPr>
              <w:lastRenderedPageBreak/>
              <w:t>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rFonts w:cs="Arial"/>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rFonts w:cs="Arial"/>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rFonts w:cs="Arial"/>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rFonts w:cs="Arial"/>
                <w:sz w:val="22"/>
                <w:szCs w:val="22"/>
              </w:rPr>
            </w:pPr>
          </w:p>
        </w:tc>
        <w:tc>
          <w:tcPr>
            <w:tcW w:w="797" w:type="pct"/>
            <w:shd w:val="clear" w:color="auto" w:fill="auto"/>
            <w:vAlign w:val="center"/>
          </w:tcPr>
          <w:p w14:paraId="1B96160E" w14:textId="5F6D1F78" w:rsidR="00CB6BC9" w:rsidRPr="00CB6BC9" w:rsidRDefault="00CB6BC9" w:rsidP="00CB6BC9">
            <w:pPr>
              <w:jc w:val="center"/>
              <w:rPr>
                <w:rFonts w:cs="Arial"/>
                <w:sz w:val="22"/>
                <w:szCs w:val="22"/>
              </w:rPr>
            </w:pPr>
          </w:p>
        </w:tc>
        <w:tc>
          <w:tcPr>
            <w:tcW w:w="934" w:type="pct"/>
            <w:shd w:val="clear" w:color="auto" w:fill="auto"/>
            <w:vAlign w:val="center"/>
          </w:tcPr>
          <w:p w14:paraId="67D8CDEE" w14:textId="168759CC" w:rsidR="00CB6BC9" w:rsidRPr="00CB6BC9" w:rsidRDefault="00CB6BC9" w:rsidP="00CB6BC9">
            <w:pPr>
              <w:jc w:val="center"/>
              <w:rPr>
                <w:rFonts w:cs="Arial"/>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rFonts w:cs="Arial"/>
          <w:bCs/>
          <w:i/>
          <w:iCs/>
          <w:sz w:val="22"/>
          <w:szCs w:val="22"/>
        </w:rPr>
      </w:pPr>
      <w:bookmarkStart w:id="5" w:name="_heading=h.1fob9te" w:colFirst="0" w:colLast="0"/>
      <w:bookmarkEnd w:id="5"/>
      <w:r w:rsidRPr="00C904A1">
        <w:rPr>
          <w:rFonts w:cs="Arial"/>
          <w:bCs/>
          <w:i/>
          <w:iCs/>
          <w:sz w:val="22"/>
          <w:szCs w:val="22"/>
        </w:rPr>
        <w:t xml:space="preserve">Fuente: </w:t>
      </w:r>
      <w:r w:rsidR="00CB6BC9" w:rsidRPr="00C904A1">
        <w:rPr>
          <w:rFonts w:cs="Arial"/>
          <w:i/>
          <w:iCs/>
          <w:sz w:val="22"/>
          <w:szCs w:val="22"/>
        </w:rPr>
        <w:t>Cálculos herramienta MGA.</w:t>
      </w:r>
    </w:p>
    <w:p w14:paraId="05D45508" w14:textId="77777777" w:rsidR="00F550E3" w:rsidRPr="00C904A1" w:rsidRDefault="00F550E3">
      <w:pPr>
        <w:jc w:val="left"/>
        <w:rPr>
          <w:rFonts w:cs="Arial"/>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jc w:val="left"/>
        <w:rPr>
          <w:rFonts w:cs="Arial"/>
          <w:color w:val="000000"/>
          <w:sz w:val="22"/>
          <w:szCs w:val="22"/>
          <w:highlight w:val="green"/>
        </w:rPr>
      </w:pPr>
    </w:p>
    <w:p w14:paraId="5686B37F" w14:textId="77777777" w:rsidR="00011FDB" w:rsidRPr="00C904A1" w:rsidRDefault="00011FDB" w:rsidP="00011FDB">
      <w:pPr>
        <w:rPr>
          <w:rFonts w:cs="Arial"/>
          <w:sz w:val="22"/>
          <w:szCs w:val="22"/>
        </w:rPr>
      </w:pPr>
      <w:r w:rsidRPr="00C904A1">
        <w:rPr>
          <w:rFonts w:cs="Arial"/>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jc w:val="left"/>
        <w:rPr>
          <w:rFonts w:cs="Arial"/>
          <w:b/>
          <w:color w:val="000000"/>
          <w:sz w:val="22"/>
          <w:szCs w:val="22"/>
        </w:rPr>
      </w:pPr>
    </w:p>
    <w:p w14:paraId="5B4A9017" w14:textId="77777777" w:rsidR="00011FDB" w:rsidRPr="00C904A1" w:rsidRDefault="00011FDB">
      <w:pPr>
        <w:pBdr>
          <w:top w:val="nil"/>
          <w:left w:val="nil"/>
          <w:bottom w:val="nil"/>
          <w:right w:val="nil"/>
          <w:between w:val="nil"/>
        </w:pBdr>
        <w:ind w:left="1140" w:hanging="708"/>
        <w:jc w:val="left"/>
        <w:rPr>
          <w:rFonts w:cs="Arial"/>
          <w:color w:val="000000"/>
          <w:sz w:val="22"/>
          <w:szCs w:val="22"/>
          <w:highlight w:val="green"/>
        </w:rPr>
      </w:pPr>
    </w:p>
    <w:p w14:paraId="49EEB51F" w14:textId="7127D70C" w:rsidR="007F730D" w:rsidRPr="00C904A1" w:rsidRDefault="007F730D" w:rsidP="001F34A3">
      <w:pPr>
        <w:jc w:val="left"/>
        <w:rPr>
          <w:rFonts w:cs="Arial"/>
          <w:b/>
          <w:sz w:val="22"/>
          <w:szCs w:val="22"/>
        </w:rPr>
      </w:pPr>
      <w:r w:rsidRPr="00C904A1">
        <w:rPr>
          <w:rFonts w:cs="Arial"/>
          <w:b/>
          <w:sz w:val="22"/>
          <w:szCs w:val="22"/>
        </w:rPr>
        <w:t xml:space="preserve">Nombre: </w:t>
      </w:r>
      <w:r w:rsidR="004D63E6" w:rsidRPr="00A32667">
        <w:rPr>
          <w:rFonts w:cs="Arial"/>
          <w:sz w:val="22"/>
          <w:szCs w:val="22"/>
        </w:rPr>
        <w:t xml:space="preserve">Cristian Alonso </w:t>
      </w:r>
      <w:proofErr w:type="spellStart"/>
      <w:r w:rsidR="004D63E6" w:rsidRPr="00A32667">
        <w:rPr>
          <w:rFonts w:cs="Arial"/>
          <w:sz w:val="22"/>
          <w:szCs w:val="22"/>
        </w:rPr>
        <w:t>Carabaly</w:t>
      </w:r>
      <w:proofErr w:type="spellEnd"/>
      <w:r w:rsidR="004D63E6" w:rsidRPr="00A32667">
        <w:rPr>
          <w:rFonts w:cs="Arial"/>
          <w:sz w:val="22"/>
          <w:szCs w:val="22"/>
        </w:rPr>
        <w:t xml:space="preserve"> Cerra</w:t>
      </w:r>
    </w:p>
    <w:p w14:paraId="65A73635" w14:textId="058C42E3" w:rsidR="007F730D" w:rsidRPr="00C904A1" w:rsidRDefault="007F730D" w:rsidP="00E410BE">
      <w:pPr>
        <w:jc w:val="left"/>
        <w:rPr>
          <w:rFonts w:cs="Arial"/>
          <w:b/>
          <w:sz w:val="22"/>
          <w:szCs w:val="22"/>
        </w:rPr>
      </w:pPr>
      <w:r w:rsidRPr="00C904A1">
        <w:rPr>
          <w:rFonts w:cs="Arial"/>
          <w:b/>
          <w:sz w:val="22"/>
          <w:szCs w:val="22"/>
        </w:rPr>
        <w:t>Cargo</w:t>
      </w:r>
      <w:r w:rsidR="00E410BE">
        <w:rPr>
          <w:rFonts w:cs="Arial"/>
          <w:b/>
          <w:sz w:val="22"/>
          <w:szCs w:val="22"/>
        </w:rPr>
        <w:t xml:space="preserve">: </w:t>
      </w:r>
      <w:r w:rsidR="00E410BE" w:rsidRPr="00A32667">
        <w:rPr>
          <w:rFonts w:cs="Arial"/>
          <w:sz w:val="22"/>
          <w:szCs w:val="22"/>
        </w:rPr>
        <w:t>Director Legal Ambiental</w:t>
      </w:r>
    </w:p>
    <w:p w14:paraId="5AD78830" w14:textId="7B5889C7" w:rsidR="007F730D" w:rsidRPr="00C904A1" w:rsidRDefault="007F730D" w:rsidP="001F34A3">
      <w:pPr>
        <w:jc w:val="left"/>
        <w:rPr>
          <w:rFonts w:cs="Arial"/>
          <w:b/>
          <w:sz w:val="22"/>
          <w:szCs w:val="22"/>
        </w:rPr>
      </w:pPr>
      <w:r w:rsidRPr="00C904A1">
        <w:rPr>
          <w:rFonts w:cs="Arial"/>
          <w:b/>
          <w:sz w:val="22"/>
          <w:szCs w:val="22"/>
        </w:rPr>
        <w:t xml:space="preserve">Correo:   </w:t>
      </w:r>
      <w:r w:rsidR="00E410BE" w:rsidRPr="00A32667">
        <w:rPr>
          <w:rFonts w:cs="Arial"/>
          <w:sz w:val="22"/>
          <w:szCs w:val="22"/>
        </w:rPr>
        <w:t>cristian.carabaly@ambientebogota.gov.co</w:t>
      </w:r>
    </w:p>
    <w:p w14:paraId="199079B9" w14:textId="05EF5D69" w:rsidR="007F730D" w:rsidRPr="00C904A1" w:rsidRDefault="007F730D" w:rsidP="001F34A3">
      <w:pPr>
        <w:jc w:val="left"/>
        <w:rPr>
          <w:rFonts w:cs="Arial"/>
          <w:b/>
          <w:sz w:val="22"/>
          <w:szCs w:val="22"/>
          <w:highlight w:val="green"/>
        </w:rPr>
      </w:pPr>
      <w:r w:rsidRPr="00C904A1">
        <w:rPr>
          <w:rFonts w:cs="Arial"/>
          <w:b/>
          <w:sz w:val="22"/>
          <w:szCs w:val="22"/>
        </w:rPr>
        <w:t xml:space="preserve">Teléfono: </w:t>
      </w:r>
      <w:r w:rsidR="00E410BE" w:rsidRPr="00A32667">
        <w:rPr>
          <w:rFonts w:cs="Arial"/>
          <w:sz w:val="22"/>
          <w:szCs w:val="22"/>
        </w:rPr>
        <w:t>318 7606040</w:t>
      </w:r>
    </w:p>
    <w:p w14:paraId="569A7157" w14:textId="42964DAD" w:rsidR="00F550E3" w:rsidRPr="00C904A1" w:rsidRDefault="00F550E3">
      <w:pPr>
        <w:pBdr>
          <w:top w:val="nil"/>
          <w:left w:val="nil"/>
          <w:bottom w:val="nil"/>
          <w:right w:val="nil"/>
          <w:between w:val="nil"/>
        </w:pBdr>
        <w:ind w:left="1140" w:hanging="708"/>
        <w:jc w:val="left"/>
        <w:rPr>
          <w:rFonts w:cs="Arial"/>
          <w:b/>
          <w:color w:val="000000"/>
          <w:sz w:val="22"/>
          <w:szCs w:val="22"/>
        </w:rPr>
      </w:pPr>
    </w:p>
    <w:p w14:paraId="2336E56D" w14:textId="77777777" w:rsidR="00F550E3" w:rsidRPr="00C904A1" w:rsidRDefault="0018003D">
      <w:pPr>
        <w:rPr>
          <w:rFonts w:cs="Arial"/>
          <w:b/>
          <w:sz w:val="22"/>
          <w:szCs w:val="22"/>
        </w:rPr>
      </w:pPr>
      <w:r w:rsidRPr="00C904A1">
        <w:rPr>
          <w:rFonts w:cs="Arial"/>
          <w:b/>
          <w:sz w:val="22"/>
          <w:szCs w:val="22"/>
        </w:rPr>
        <w:t>CONTROL DE CAMBIOS</w:t>
      </w:r>
    </w:p>
    <w:p w14:paraId="0C0C568D" w14:textId="77777777" w:rsidR="00F550E3" w:rsidRPr="00C904A1" w:rsidRDefault="00F550E3">
      <w:pPr>
        <w:jc w:val="left"/>
        <w:rPr>
          <w:rFonts w:cs="Arial"/>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rFonts w:cs="Arial"/>
                <w:color w:val="FFFFFF"/>
                <w:sz w:val="22"/>
                <w:szCs w:val="22"/>
              </w:rPr>
            </w:pPr>
            <w:r w:rsidRPr="00C904A1">
              <w:rPr>
                <w:rFonts w:cs="Arial"/>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rFonts w:cs="Arial"/>
                <w:color w:val="FFFFFF"/>
                <w:sz w:val="22"/>
                <w:szCs w:val="22"/>
              </w:rPr>
            </w:pPr>
            <w:r w:rsidRPr="00C904A1">
              <w:rPr>
                <w:rFonts w:cs="Arial"/>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rFonts w:cs="Arial"/>
                <w:color w:val="FFFFFF"/>
                <w:sz w:val="22"/>
                <w:szCs w:val="22"/>
              </w:rPr>
            </w:pPr>
            <w:r w:rsidRPr="00C904A1">
              <w:rPr>
                <w:rFonts w:cs="Arial"/>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rFonts w:cs="Arial"/>
                <w:sz w:val="22"/>
                <w:szCs w:val="22"/>
              </w:rPr>
            </w:pPr>
            <w:r w:rsidRPr="00C904A1">
              <w:rPr>
                <w:rFonts w:cs="Arial"/>
                <w:sz w:val="22"/>
                <w:szCs w:val="22"/>
                <w:lang w:eastAsia="es-CO"/>
              </w:rPr>
              <w:lastRenderedPageBreak/>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rFonts w:cs="Arial"/>
                <w:sz w:val="22"/>
                <w:szCs w:val="22"/>
              </w:rPr>
            </w:pPr>
            <w:r w:rsidRPr="00C904A1">
              <w:rPr>
                <w:rFonts w:cs="Arial"/>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rFonts w:cs="Arial"/>
                <w:sz w:val="22"/>
                <w:szCs w:val="22"/>
                <w:u w:val="single"/>
              </w:rPr>
            </w:pPr>
            <w:r w:rsidRPr="00C904A1">
              <w:rPr>
                <w:rFonts w:cs="Arial"/>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rFonts w:cs="Arial"/>
                <w:sz w:val="22"/>
                <w:szCs w:val="22"/>
                <w:lang w:eastAsia="es-CO"/>
              </w:rPr>
            </w:pPr>
            <w:r w:rsidRPr="00C904A1">
              <w:rPr>
                <w:rFonts w:cs="Arial"/>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rFonts w:cs="Arial"/>
                <w:color w:val="000000"/>
                <w:sz w:val="22"/>
                <w:szCs w:val="22"/>
              </w:rPr>
            </w:pPr>
            <w:r w:rsidRPr="00C904A1">
              <w:rPr>
                <w:rFonts w:cs="Arial"/>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rFonts w:cs="Arial"/>
                <w:color w:val="000000"/>
                <w:sz w:val="22"/>
                <w:szCs w:val="22"/>
              </w:rPr>
            </w:pPr>
            <w:r w:rsidRPr="00C904A1">
              <w:rPr>
                <w:rFonts w:cs="Arial"/>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jc w:val="left"/>
        <w:rPr>
          <w:rFonts w:cs="Arial"/>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2821" w14:textId="77777777" w:rsidR="009D1787" w:rsidRDefault="009D1787">
      <w:r>
        <w:separator/>
      </w:r>
    </w:p>
  </w:endnote>
  <w:endnote w:type="continuationSeparator" w:id="0">
    <w:p w14:paraId="6753EC6A" w14:textId="77777777" w:rsidR="009D1787" w:rsidRDefault="009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16CF" w14:textId="77777777" w:rsidR="009D1787" w:rsidRDefault="009D1787">
      <w:r>
        <w:separator/>
      </w:r>
    </w:p>
  </w:footnote>
  <w:footnote w:type="continuationSeparator" w:id="0">
    <w:p w14:paraId="14667D48" w14:textId="77777777" w:rsidR="009D1787" w:rsidRDefault="009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046E9"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046E9" w:rsidRDefault="003046E9" w:rsidP="005F55ED">
          <w:pPr>
            <w:pStyle w:val="Encabezado"/>
            <w:ind w:right="360"/>
            <w:jc w:val="right"/>
            <w:rPr>
              <w:rFonts w:cs="Arial"/>
              <w:szCs w:val="18"/>
              <w:lang w:eastAsia="x-none"/>
            </w:rPr>
          </w:pPr>
          <w:r>
            <w:rPr>
              <w:rFonts w:cs="Arial"/>
              <w:noProof/>
              <w:szCs w:val="18"/>
              <w:lang w:val="en-US" w:eastAsia="en-US"/>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046E9" w:rsidRDefault="003046E9" w:rsidP="005F55ED">
          <w:pPr>
            <w:pStyle w:val="Encabezado"/>
            <w:tabs>
              <w:tab w:val="left" w:pos="1275"/>
            </w:tabs>
            <w:ind w:left="420"/>
            <w:jc w:val="center"/>
            <w:rPr>
              <w:rFonts w:cs="Arial"/>
              <w:b/>
              <w:szCs w:val="18"/>
            </w:rPr>
          </w:pPr>
          <w:r>
            <w:rPr>
              <w:rFonts w:cs="Arial"/>
              <w:b/>
            </w:rPr>
            <w:t>DIRECCIONAMIENTO ESTRATÉGICO</w:t>
          </w:r>
        </w:p>
      </w:tc>
    </w:tr>
    <w:tr w:rsidR="003046E9"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046E9" w:rsidRDefault="003046E9"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046E9" w:rsidRDefault="003046E9" w:rsidP="005F55ED">
          <w:pPr>
            <w:pStyle w:val="Encabezado"/>
            <w:rPr>
              <w:rFonts w:cs="Arial"/>
              <w:b/>
              <w:szCs w:val="18"/>
            </w:rPr>
          </w:pPr>
          <w:r>
            <w:rPr>
              <w:szCs w:val="18"/>
            </w:rPr>
            <w:t>Formato: Documento de formulación proyecto de inversión</w:t>
          </w:r>
          <w:r>
            <w:rPr>
              <w:rFonts w:cs="Arial"/>
              <w:sz w:val="17"/>
              <w:szCs w:val="17"/>
            </w:rPr>
            <w:t> </w:t>
          </w:r>
        </w:p>
      </w:tc>
    </w:tr>
    <w:tr w:rsidR="003046E9"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046E9" w:rsidRDefault="003046E9"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046E9" w:rsidRDefault="003046E9"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046E9" w:rsidRDefault="003046E9" w:rsidP="001E375F">
          <w:pPr>
            <w:pStyle w:val="Encabezado"/>
            <w:rPr>
              <w:rFonts w:cs="Arial"/>
              <w:szCs w:val="18"/>
            </w:rPr>
          </w:pPr>
          <w:r>
            <w:rPr>
              <w:rFonts w:cs="Arial"/>
              <w:szCs w:val="18"/>
            </w:rPr>
            <w:t xml:space="preserve"> Versión: 12</w:t>
          </w:r>
        </w:p>
      </w:tc>
    </w:tr>
  </w:tbl>
  <w:p w14:paraId="467E09E7" w14:textId="77777777" w:rsidR="003046E9" w:rsidRDefault="003046E9" w:rsidP="005F55ED">
    <w:pPr>
      <w:pStyle w:val="Encabezado"/>
      <w:jc w:val="center"/>
      <w:rPr>
        <w:rFonts w:cs="Arial"/>
        <w:b/>
        <w:bCs/>
        <w:lang w:eastAsia="x-none"/>
      </w:rPr>
    </w:pPr>
  </w:p>
  <w:p w14:paraId="298E60FF" w14:textId="58534586" w:rsidR="003046E9" w:rsidRDefault="00304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30"/>
  </w:num>
  <w:num w:numId="6">
    <w:abstractNumId w:val="37"/>
  </w:num>
  <w:num w:numId="7">
    <w:abstractNumId w:val="6"/>
  </w:num>
  <w:num w:numId="8">
    <w:abstractNumId w:val="10"/>
  </w:num>
  <w:num w:numId="9">
    <w:abstractNumId w:val="33"/>
  </w:num>
  <w:num w:numId="10">
    <w:abstractNumId w:val="7"/>
  </w:num>
  <w:num w:numId="11">
    <w:abstractNumId w:val="29"/>
  </w:num>
  <w:num w:numId="12">
    <w:abstractNumId w:val="3"/>
  </w:num>
  <w:num w:numId="13">
    <w:abstractNumId w:val="31"/>
  </w:num>
  <w:num w:numId="14">
    <w:abstractNumId w:val="5"/>
  </w:num>
  <w:num w:numId="15">
    <w:abstractNumId w:val="0"/>
  </w:num>
  <w:num w:numId="16">
    <w:abstractNumId w:val="24"/>
  </w:num>
  <w:num w:numId="17">
    <w:abstractNumId w:val="23"/>
  </w:num>
  <w:num w:numId="18">
    <w:abstractNumId w:val="4"/>
  </w:num>
  <w:num w:numId="19">
    <w:abstractNumId w:val="11"/>
  </w:num>
  <w:num w:numId="20">
    <w:abstractNumId w:val="12"/>
  </w:num>
  <w:num w:numId="21">
    <w:abstractNumId w:val="14"/>
  </w:num>
  <w:num w:numId="22">
    <w:abstractNumId w:val="35"/>
  </w:num>
  <w:num w:numId="23">
    <w:abstractNumId w:val="28"/>
  </w:num>
  <w:num w:numId="24">
    <w:abstractNumId w:val="21"/>
  </w:num>
  <w:num w:numId="25">
    <w:abstractNumId w:val="18"/>
  </w:num>
  <w:num w:numId="26">
    <w:abstractNumId w:val="27"/>
  </w:num>
  <w:num w:numId="27">
    <w:abstractNumId w:val="36"/>
  </w:num>
  <w:num w:numId="28">
    <w:abstractNumId w:val="26"/>
  </w:num>
  <w:num w:numId="29">
    <w:abstractNumId w:val="22"/>
  </w:num>
  <w:num w:numId="30">
    <w:abstractNumId w:val="16"/>
  </w:num>
  <w:num w:numId="31">
    <w:abstractNumId w:val="32"/>
  </w:num>
  <w:num w:numId="32">
    <w:abstractNumId w:val="19"/>
  </w:num>
  <w:num w:numId="33">
    <w:abstractNumId w:val="34"/>
  </w:num>
  <w:num w:numId="34">
    <w:abstractNumId w:val="25"/>
  </w:num>
  <w:num w:numId="35">
    <w:abstractNumId w:val="38"/>
  </w:num>
  <w:num w:numId="36">
    <w:abstractNumId w:val="2"/>
  </w:num>
  <w:num w:numId="37">
    <w:abstractNumId w:val="20"/>
  </w:num>
  <w:num w:numId="38">
    <w:abstractNumId w:val="9"/>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24CB4"/>
    <w:rsid w:val="0002779E"/>
    <w:rsid w:val="00040B5A"/>
    <w:rsid w:val="0004425C"/>
    <w:rsid w:val="00046FB8"/>
    <w:rsid w:val="00047290"/>
    <w:rsid w:val="00051239"/>
    <w:rsid w:val="0005376C"/>
    <w:rsid w:val="00056EB0"/>
    <w:rsid w:val="000575DC"/>
    <w:rsid w:val="00067D76"/>
    <w:rsid w:val="00070246"/>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51822"/>
    <w:rsid w:val="001536DD"/>
    <w:rsid w:val="0015408D"/>
    <w:rsid w:val="001555CF"/>
    <w:rsid w:val="0017390D"/>
    <w:rsid w:val="00173A58"/>
    <w:rsid w:val="00173C07"/>
    <w:rsid w:val="0018003D"/>
    <w:rsid w:val="00183739"/>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23371"/>
    <w:rsid w:val="00231133"/>
    <w:rsid w:val="00240C24"/>
    <w:rsid w:val="00241019"/>
    <w:rsid w:val="00242376"/>
    <w:rsid w:val="00244A83"/>
    <w:rsid w:val="00266276"/>
    <w:rsid w:val="0027593D"/>
    <w:rsid w:val="00277487"/>
    <w:rsid w:val="0028043F"/>
    <w:rsid w:val="002876A2"/>
    <w:rsid w:val="00292C1E"/>
    <w:rsid w:val="00294642"/>
    <w:rsid w:val="002A0BAF"/>
    <w:rsid w:val="002A4176"/>
    <w:rsid w:val="002A5065"/>
    <w:rsid w:val="002B2A50"/>
    <w:rsid w:val="002B45E8"/>
    <w:rsid w:val="002C18EB"/>
    <w:rsid w:val="002C6F7D"/>
    <w:rsid w:val="002C7848"/>
    <w:rsid w:val="002D18CD"/>
    <w:rsid w:val="002D620F"/>
    <w:rsid w:val="002F2327"/>
    <w:rsid w:val="00301C3F"/>
    <w:rsid w:val="003046E9"/>
    <w:rsid w:val="00306122"/>
    <w:rsid w:val="00307EF5"/>
    <w:rsid w:val="003203E5"/>
    <w:rsid w:val="00332598"/>
    <w:rsid w:val="00336F25"/>
    <w:rsid w:val="00373F7E"/>
    <w:rsid w:val="0038347A"/>
    <w:rsid w:val="00385A93"/>
    <w:rsid w:val="00387C79"/>
    <w:rsid w:val="00395809"/>
    <w:rsid w:val="003A06E3"/>
    <w:rsid w:val="003A40D0"/>
    <w:rsid w:val="003A7AA3"/>
    <w:rsid w:val="003B1BD0"/>
    <w:rsid w:val="003B33D1"/>
    <w:rsid w:val="003B7CC8"/>
    <w:rsid w:val="003C15E2"/>
    <w:rsid w:val="003D08B1"/>
    <w:rsid w:val="003D13F4"/>
    <w:rsid w:val="003E1C6E"/>
    <w:rsid w:val="003E397D"/>
    <w:rsid w:val="003E3FFF"/>
    <w:rsid w:val="003F118B"/>
    <w:rsid w:val="00414A93"/>
    <w:rsid w:val="00427D96"/>
    <w:rsid w:val="004307B2"/>
    <w:rsid w:val="0043476B"/>
    <w:rsid w:val="004407BB"/>
    <w:rsid w:val="0044447C"/>
    <w:rsid w:val="00460E88"/>
    <w:rsid w:val="00461E0B"/>
    <w:rsid w:val="00466E58"/>
    <w:rsid w:val="00470F80"/>
    <w:rsid w:val="00482CAB"/>
    <w:rsid w:val="004838E6"/>
    <w:rsid w:val="00486E4B"/>
    <w:rsid w:val="004965C8"/>
    <w:rsid w:val="004A0D95"/>
    <w:rsid w:val="004A236A"/>
    <w:rsid w:val="004A5EF1"/>
    <w:rsid w:val="004D49E7"/>
    <w:rsid w:val="004D63E6"/>
    <w:rsid w:val="004D66BC"/>
    <w:rsid w:val="004E0388"/>
    <w:rsid w:val="004E054B"/>
    <w:rsid w:val="004E3DF1"/>
    <w:rsid w:val="004E6BAB"/>
    <w:rsid w:val="004E6C8F"/>
    <w:rsid w:val="004F0DBE"/>
    <w:rsid w:val="004F3258"/>
    <w:rsid w:val="004F6F2B"/>
    <w:rsid w:val="004F782C"/>
    <w:rsid w:val="0050327C"/>
    <w:rsid w:val="005104CE"/>
    <w:rsid w:val="00520CBC"/>
    <w:rsid w:val="00530070"/>
    <w:rsid w:val="005367A7"/>
    <w:rsid w:val="00537239"/>
    <w:rsid w:val="0054059C"/>
    <w:rsid w:val="005457FB"/>
    <w:rsid w:val="00556D09"/>
    <w:rsid w:val="00557070"/>
    <w:rsid w:val="00562A18"/>
    <w:rsid w:val="0059472E"/>
    <w:rsid w:val="005A0362"/>
    <w:rsid w:val="005C2B22"/>
    <w:rsid w:val="005C4373"/>
    <w:rsid w:val="005D066C"/>
    <w:rsid w:val="005D24FC"/>
    <w:rsid w:val="005D5A09"/>
    <w:rsid w:val="005D6C41"/>
    <w:rsid w:val="005E7B1E"/>
    <w:rsid w:val="005E7CF1"/>
    <w:rsid w:val="005F55ED"/>
    <w:rsid w:val="006010FE"/>
    <w:rsid w:val="00604BAE"/>
    <w:rsid w:val="00606C5D"/>
    <w:rsid w:val="00613380"/>
    <w:rsid w:val="00651112"/>
    <w:rsid w:val="00653522"/>
    <w:rsid w:val="0066192B"/>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C5392"/>
    <w:rsid w:val="007C58F0"/>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7ABE"/>
    <w:rsid w:val="00864551"/>
    <w:rsid w:val="00866943"/>
    <w:rsid w:val="0087583A"/>
    <w:rsid w:val="008A1BF0"/>
    <w:rsid w:val="008A3982"/>
    <w:rsid w:val="008B0294"/>
    <w:rsid w:val="008B0FBB"/>
    <w:rsid w:val="008B460E"/>
    <w:rsid w:val="008B7F4D"/>
    <w:rsid w:val="008C0495"/>
    <w:rsid w:val="008D0E0D"/>
    <w:rsid w:val="008D111F"/>
    <w:rsid w:val="008D3C3E"/>
    <w:rsid w:val="008E7044"/>
    <w:rsid w:val="008F003E"/>
    <w:rsid w:val="008F2263"/>
    <w:rsid w:val="008F5CB6"/>
    <w:rsid w:val="00904FDD"/>
    <w:rsid w:val="0090637A"/>
    <w:rsid w:val="00912B7A"/>
    <w:rsid w:val="00912CA1"/>
    <w:rsid w:val="00925FC6"/>
    <w:rsid w:val="00946941"/>
    <w:rsid w:val="00947944"/>
    <w:rsid w:val="00974BF9"/>
    <w:rsid w:val="00985354"/>
    <w:rsid w:val="009871E4"/>
    <w:rsid w:val="0098733A"/>
    <w:rsid w:val="00995987"/>
    <w:rsid w:val="009B3503"/>
    <w:rsid w:val="009B409F"/>
    <w:rsid w:val="009C05F4"/>
    <w:rsid w:val="009C0A18"/>
    <w:rsid w:val="009C43A4"/>
    <w:rsid w:val="009C75C5"/>
    <w:rsid w:val="009D1787"/>
    <w:rsid w:val="009D4A71"/>
    <w:rsid w:val="009E019D"/>
    <w:rsid w:val="009E3400"/>
    <w:rsid w:val="009F4D35"/>
    <w:rsid w:val="009F646F"/>
    <w:rsid w:val="00A13295"/>
    <w:rsid w:val="00A16AF2"/>
    <w:rsid w:val="00A16E44"/>
    <w:rsid w:val="00A253F8"/>
    <w:rsid w:val="00A25A83"/>
    <w:rsid w:val="00A446D7"/>
    <w:rsid w:val="00A56648"/>
    <w:rsid w:val="00A63A29"/>
    <w:rsid w:val="00A66EA2"/>
    <w:rsid w:val="00A67BBE"/>
    <w:rsid w:val="00A8162D"/>
    <w:rsid w:val="00A8217D"/>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502AA"/>
    <w:rsid w:val="00B50534"/>
    <w:rsid w:val="00B5283A"/>
    <w:rsid w:val="00B5364F"/>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27857"/>
    <w:rsid w:val="00C27C77"/>
    <w:rsid w:val="00C309BD"/>
    <w:rsid w:val="00C3251C"/>
    <w:rsid w:val="00C43E7C"/>
    <w:rsid w:val="00C5133A"/>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7921"/>
    <w:rsid w:val="00EC0BBE"/>
    <w:rsid w:val="00EC0E09"/>
    <w:rsid w:val="00EC5A9E"/>
    <w:rsid w:val="00EE11CE"/>
    <w:rsid w:val="00EE2EFF"/>
    <w:rsid w:val="00EE3FFC"/>
    <w:rsid w:val="00F155C1"/>
    <w:rsid w:val="00F2124D"/>
    <w:rsid w:val="00F272C3"/>
    <w:rsid w:val="00F30AE5"/>
    <w:rsid w:val="00F329F1"/>
    <w:rsid w:val="00F344FC"/>
    <w:rsid w:val="00F50E2B"/>
    <w:rsid w:val="00F526EA"/>
    <w:rsid w:val="00F550E3"/>
    <w:rsid w:val="00F60180"/>
    <w:rsid w:val="00F65465"/>
    <w:rsid w:val="00F65963"/>
    <w:rsid w:val="00F665CF"/>
    <w:rsid w:val="00F70C92"/>
    <w:rsid w:val="00F75293"/>
    <w:rsid w:val="00F81737"/>
    <w:rsid w:val="00F90B43"/>
    <w:rsid w:val="00F94372"/>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41EDC58B-720E-486C-B22D-037E397E78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18133</Words>
  <Characters>99733</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4</cp:revision>
  <dcterms:created xsi:type="dcterms:W3CDTF">2021-07-15T05:30:00Z</dcterms:created>
  <dcterms:modified xsi:type="dcterms:W3CDTF">2021-08-05T01:53:00Z</dcterms:modified>
</cp:coreProperties>
</file>