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4FF0221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2610AF">
        <w:rPr>
          <w:rFonts w:ascii="Arial Nova Cond Light" w:hAnsi="Arial Nova Cond Light" w:cs="Arial"/>
          <w:sz w:val="22"/>
          <w:szCs w:val="22"/>
        </w:rPr>
        <w:t xml:space="preserve">No. </w:t>
      </w:r>
      <w:r w:rsidR="002610AF" w:rsidRPr="002610AF">
        <w:rPr>
          <w:rFonts w:ascii="Arial Nova Cond Light" w:hAnsi="Arial Nova Cond Light" w:cs="Arial"/>
          <w:sz w:val="22"/>
          <w:szCs w:val="22"/>
        </w:rPr>
        <w:t xml:space="preserve">22 </w:t>
      </w:r>
      <w:proofErr w:type="gramStart"/>
      <w:r w:rsidR="002610AF" w:rsidRPr="002610AF">
        <w:rPr>
          <w:rFonts w:ascii="Arial Nova Cond Light" w:hAnsi="Arial Nova Cond Light" w:cs="Arial"/>
          <w:sz w:val="22"/>
          <w:szCs w:val="22"/>
        </w:rPr>
        <w:t>Fecha</w:t>
      </w:r>
      <w:proofErr w:type="gramEnd"/>
      <w:r w:rsidR="002610AF" w:rsidRPr="002610AF">
        <w:rPr>
          <w:rFonts w:ascii="Arial Nova Cond Light" w:hAnsi="Arial Nova Cond Light" w:cs="Arial"/>
          <w:sz w:val="22"/>
          <w:szCs w:val="22"/>
        </w:rPr>
        <w:t xml:space="preserve">: </w:t>
      </w:r>
      <w:r w:rsidR="000C5BDA" w:rsidRPr="002610AF">
        <w:rPr>
          <w:rFonts w:ascii="Arial Nova Cond Light" w:hAnsi="Arial Nova Cond Light" w:cs="Arial"/>
          <w:sz w:val="22"/>
          <w:szCs w:val="22"/>
        </w:rPr>
        <w:t>31</w:t>
      </w:r>
      <w:r w:rsidR="002610AF" w:rsidRPr="002610AF">
        <w:rPr>
          <w:rFonts w:ascii="Arial Nova Cond Light" w:hAnsi="Arial Nova Cond Light" w:cs="Arial"/>
          <w:sz w:val="22"/>
          <w:szCs w:val="22"/>
        </w:rPr>
        <w:t>/12/2022</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000000"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 xml:space="preserve">Pacto por </w:t>
            </w:r>
            <w:proofErr w:type="gramStart"/>
            <w:r w:rsidRPr="002373B0">
              <w:rPr>
                <w:rFonts w:ascii="Arial Nova Cond Light" w:hAnsi="Arial Nova Cond Light"/>
                <w:color w:val="000000"/>
                <w:sz w:val="16"/>
                <w:szCs w:val="16"/>
              </w:rPr>
              <w:t>Colombia ,</w:t>
            </w:r>
            <w:proofErr w:type="gramEnd"/>
            <w:r w:rsidRPr="002373B0">
              <w:rPr>
                <w:rFonts w:ascii="Arial Nova Cond Light" w:hAnsi="Arial Nova Cond Light"/>
                <w:color w:val="000000"/>
                <w:sz w:val="16"/>
                <w:szCs w:val="16"/>
              </w:rPr>
              <w:t xml:space="preserve">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w:t>
            </w:r>
            <w:proofErr w:type="gramStart"/>
            <w:r w:rsidRPr="002373B0">
              <w:rPr>
                <w:rFonts w:ascii="Arial Nova Cond Light" w:hAnsi="Arial Nova Cond Light"/>
                <w:sz w:val="16"/>
                <w:szCs w:val="16"/>
              </w:rPr>
              <w:t>Región  que</w:t>
            </w:r>
            <w:proofErr w:type="gramEnd"/>
            <w:r w:rsidRPr="002373B0">
              <w:rPr>
                <w:rFonts w:ascii="Arial Nova Cond Light" w:hAnsi="Arial Nova Cond Light"/>
                <w:sz w:val="16"/>
                <w:szCs w:val="16"/>
              </w:rPr>
              <w:t xml:space="preserv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w:t>
      </w:r>
      <w:proofErr w:type="gramStart"/>
      <w:r w:rsidR="00AF5AF0" w:rsidRPr="002373B0">
        <w:rPr>
          <w:rFonts w:ascii="Arial Nova Cond Light" w:hAnsi="Arial Nova Cond Light"/>
          <w:i/>
          <w:iCs/>
          <w:sz w:val="14"/>
          <w:szCs w:val="14"/>
        </w:rPr>
        <w:t>Región  que</w:t>
      </w:r>
      <w:proofErr w:type="gramEnd"/>
      <w:r w:rsidR="00AF5AF0" w:rsidRPr="002373B0">
        <w:rPr>
          <w:rFonts w:ascii="Arial Nova Cond Light" w:hAnsi="Arial Nova Cond Light"/>
          <w:i/>
          <w:iCs/>
          <w:sz w:val="14"/>
          <w:szCs w:val="14"/>
        </w:rPr>
        <w:t xml:space="preserv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PLAN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Pr="002373B0">
              <w:rPr>
                <w:rFonts w:ascii="Arial Nova Cond Light" w:hAnsi="Arial Nova Cond Light"/>
                <w:color w:val="000000"/>
                <w:sz w:val="16"/>
                <w:szCs w:val="16"/>
              </w:rPr>
              <w:t>le</w:t>
            </w:r>
            <w:proofErr w:type="gramEnd"/>
            <w:r w:rsidRPr="002373B0">
              <w:rPr>
                <w:rFonts w:ascii="Arial Nova Cond Light" w:hAnsi="Arial Nova Cond Light"/>
                <w:color w:val="000000"/>
                <w:sz w:val="16"/>
                <w:szCs w:val="16"/>
              </w:rPr>
              <w:t xml:space="preserv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000000"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lastRenderedPageBreak/>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RCD's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Complementario a lo anterior, se establece que la construcción de una ciudad sostenible involucra el conocimiento del estado de su biodiversidad, debido a que depende de sus bienes y servicios ecosistémicos generados por áreas naturales y semi-naturales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Von Humboldt (IAvH),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Von Humboldt (IAvH),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5339D211"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Parques Distritales Ecológico de Humedales (15),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Distrital </w:t>
            </w:r>
            <w:proofErr w:type="gramStart"/>
            <w:r w:rsidRPr="002373B0">
              <w:rPr>
                <w:rFonts w:ascii="Arial Nova Cond Light" w:hAnsi="Arial Nova Cond Light"/>
                <w:color w:val="000000"/>
                <w:sz w:val="16"/>
                <w:szCs w:val="16"/>
              </w:rPr>
              <w:t>-  SDHT</w:t>
            </w:r>
            <w:proofErr w:type="gramEnd"/>
            <w:r w:rsidRPr="002373B0">
              <w:rPr>
                <w:rFonts w:ascii="Arial Nova Cond Light" w:hAnsi="Arial Nova Cond Light"/>
                <w:color w:val="000000"/>
                <w:sz w:val="16"/>
                <w:szCs w:val="16"/>
              </w:rPr>
              <w:t xml:space="preserve">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Articulación técnica para el </w:t>
            </w:r>
            <w:proofErr w:type="gramStart"/>
            <w:r w:rsidRPr="002373B0">
              <w:rPr>
                <w:rFonts w:ascii="Arial Nova Cond Light" w:hAnsi="Arial Nova Cond Light"/>
                <w:color w:val="000000"/>
                <w:sz w:val="16"/>
                <w:szCs w:val="16"/>
              </w:rPr>
              <w:t>desarrollo  Proyectos</w:t>
            </w:r>
            <w:proofErr w:type="gramEnd"/>
            <w:r w:rsidRPr="002373B0">
              <w:rPr>
                <w:rFonts w:ascii="Arial Nova Cond Light" w:hAnsi="Arial Nova Cond Light"/>
                <w:color w:val="000000"/>
                <w:sz w:val="16"/>
                <w:szCs w:val="16"/>
              </w:rPr>
              <w:t xml:space="preserve">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en el marco de desarrollo de sus actividades que ayudan </w:t>
            </w:r>
            <w:proofErr w:type="gramStart"/>
            <w:r w:rsidRPr="002373B0">
              <w:rPr>
                <w:rFonts w:ascii="Arial Nova Cond Light" w:hAnsi="Arial Nova Cond Light"/>
                <w:color w:val="000000"/>
                <w:sz w:val="16"/>
                <w:szCs w:val="16"/>
              </w:rPr>
              <w:t>a  determinar</w:t>
            </w:r>
            <w:proofErr w:type="gramEnd"/>
            <w:r w:rsidRPr="002373B0">
              <w:rPr>
                <w:rFonts w:ascii="Arial Nova Cond Light" w:hAnsi="Arial Nova Cond Light"/>
                <w:color w:val="000000"/>
                <w:sz w:val="16"/>
                <w:szCs w:val="16"/>
              </w:rPr>
              <w:t xml:space="preserve">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w:t>
            </w:r>
            <w:proofErr w:type="gramStart"/>
            <w:r w:rsidRPr="002373B0">
              <w:rPr>
                <w:rFonts w:ascii="Arial Nova Cond Light" w:hAnsi="Arial Nova Cond Light"/>
                <w:color w:val="000000"/>
                <w:sz w:val="16"/>
                <w:szCs w:val="16"/>
              </w:rPr>
              <w:t>durante  las</w:t>
            </w:r>
            <w:proofErr w:type="gramEnd"/>
            <w:r w:rsidRPr="002373B0">
              <w:rPr>
                <w:rFonts w:ascii="Arial Nova Cond Light" w:hAnsi="Arial Nova Cond Light"/>
                <w:color w:val="000000"/>
                <w:sz w:val="16"/>
                <w:szCs w:val="16"/>
              </w:rPr>
              <w:t xml:space="preserve">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w:t>
            </w:r>
            <w:proofErr w:type="gramStart"/>
            <w:r w:rsidRPr="002373B0">
              <w:rPr>
                <w:rFonts w:ascii="Arial Nova Cond Light" w:hAnsi="Arial Nova Cond Light"/>
                <w:b/>
                <w:color w:val="FFFFFF" w:themeColor="background1"/>
                <w:sz w:val="16"/>
                <w:szCs w:val="16"/>
              </w:rPr>
              <w:t xml:space="preserve">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w:t>
            </w:r>
            <w:proofErr w:type="gramEnd"/>
            <w:r w:rsidRPr="002373B0">
              <w:rPr>
                <w:rFonts w:ascii="Arial Nova Cond Light" w:hAnsi="Arial Nova Cond Light"/>
                <w:b/>
                <w:color w:val="FFFFFF" w:themeColor="background1"/>
                <w:sz w:val="16"/>
                <w:szCs w:val="16"/>
              </w:rPr>
              <w:t xml:space="preserve">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004C358C" w:rsidRPr="002373B0">
        <w:rPr>
          <w:rFonts w:ascii="Arial Nova Cond Light" w:hAnsi="Arial Nova Cond Light"/>
          <w:i/>
          <w:color w:val="000000"/>
          <w:sz w:val="22"/>
          <w:szCs w:val="22"/>
        </w:rPr>
        <w:t>le</w:t>
      </w:r>
      <w:proofErr w:type="gramEnd"/>
      <w:r w:rsidR="004C358C" w:rsidRPr="002373B0">
        <w:rPr>
          <w:rFonts w:ascii="Arial Nova Cond Light" w:hAnsi="Arial Nova Cond Light"/>
          <w:i/>
          <w:color w:val="000000"/>
          <w:sz w:val="22"/>
          <w:szCs w:val="22"/>
        </w:rPr>
        <w:t xml:space="preserv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55C4EE0C" w:rsidR="004C358C"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alcance está circunscrito a intervenciones en 19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7EED1EE4" w14:textId="69C71D8B" w:rsidR="00C90CA4" w:rsidRDefault="00C90CA4" w:rsidP="004C358C">
      <w:pPr>
        <w:pBdr>
          <w:top w:val="nil"/>
          <w:left w:val="nil"/>
          <w:bottom w:val="nil"/>
          <w:right w:val="nil"/>
          <w:between w:val="nil"/>
        </w:pBdr>
        <w:rPr>
          <w:rFonts w:ascii="Arial Nova Cond Light" w:hAnsi="Arial Nova Cond Light"/>
          <w:color w:val="000000"/>
          <w:sz w:val="22"/>
          <w:szCs w:val="22"/>
        </w:rPr>
      </w:pPr>
    </w:p>
    <w:p w14:paraId="16C53C22" w14:textId="26E2781A" w:rsidR="00C90CA4" w:rsidRPr="002373B0" w:rsidRDefault="00C90CA4" w:rsidP="004C358C">
      <w:pPr>
        <w:pBdr>
          <w:top w:val="nil"/>
          <w:left w:val="nil"/>
          <w:bottom w:val="nil"/>
          <w:right w:val="nil"/>
          <w:between w:val="nil"/>
        </w:pBdr>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00E3331B" w:rsidRPr="002373B0">
              <w:rPr>
                <w:rFonts w:ascii="Arial Nova Cond Light" w:hAnsi="Arial Nova Cond Light"/>
                <w:sz w:val="16"/>
                <w:szCs w:val="16"/>
              </w:rPr>
              <w:t>renaturalización  y</w:t>
            </w:r>
            <w:proofErr w:type="gramEnd"/>
            <w:r w:rsidR="00E3331B"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2610AF" w:rsidRDefault="00E3331B" w:rsidP="00E3331B">
            <w:pPr>
              <w:jc w:val="center"/>
              <w:rPr>
                <w:rFonts w:ascii="Arial Nova Cond Light" w:hAnsi="Arial Nova Cond Light"/>
                <w:sz w:val="16"/>
                <w:szCs w:val="16"/>
              </w:rPr>
            </w:pPr>
            <w:r w:rsidRPr="002610A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2610AF" w:rsidRDefault="00E3331B" w:rsidP="00E3331B">
            <w:pPr>
              <w:jc w:val="center"/>
              <w:rPr>
                <w:rFonts w:ascii="Arial Nova Cond Light" w:hAnsi="Arial Nova Cond Light"/>
                <w:sz w:val="16"/>
                <w:szCs w:val="16"/>
              </w:rPr>
            </w:pPr>
            <w:r w:rsidRPr="002610A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2610AF" w:rsidRDefault="00E3331B" w:rsidP="00E3331B">
            <w:pPr>
              <w:jc w:val="center"/>
              <w:rPr>
                <w:rFonts w:ascii="Arial Nova Cond Light" w:hAnsi="Arial Nova Cond Light"/>
                <w:sz w:val="16"/>
                <w:szCs w:val="16"/>
              </w:rPr>
            </w:pPr>
            <w:r w:rsidRPr="002610A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2610AF" w:rsidRDefault="00E3331B" w:rsidP="00E3331B">
            <w:pPr>
              <w:jc w:val="center"/>
              <w:rPr>
                <w:rFonts w:ascii="Arial Nova Cond Light" w:hAnsi="Arial Nova Cond Light"/>
                <w:sz w:val="16"/>
                <w:szCs w:val="16"/>
              </w:rPr>
            </w:pPr>
            <w:r w:rsidRPr="002610A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2610AF" w:rsidRDefault="00E3331B" w:rsidP="00E3331B">
            <w:pPr>
              <w:jc w:val="center"/>
              <w:rPr>
                <w:rFonts w:ascii="Arial Nova Cond Light" w:hAnsi="Arial Nova Cond Light"/>
                <w:b/>
                <w:bCs/>
                <w:sz w:val="16"/>
                <w:szCs w:val="16"/>
              </w:rPr>
            </w:pPr>
            <w:r w:rsidRPr="002610AF">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2610AF" w:rsidRDefault="00E3331B" w:rsidP="00E3331B">
            <w:pPr>
              <w:jc w:val="center"/>
              <w:rPr>
                <w:rFonts w:ascii="Arial Nova Cond Light" w:hAnsi="Arial Nova Cond Light"/>
                <w:sz w:val="16"/>
                <w:szCs w:val="16"/>
              </w:rPr>
            </w:pPr>
            <w:r w:rsidRPr="002610AF">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2610AF" w:rsidRDefault="00E3331B" w:rsidP="00E3331B">
            <w:pPr>
              <w:jc w:val="center"/>
              <w:rPr>
                <w:rFonts w:ascii="Arial Nova Cond Light" w:hAnsi="Arial Nova Cond Light"/>
                <w:sz w:val="16"/>
                <w:szCs w:val="16"/>
              </w:rPr>
            </w:pPr>
            <w:r w:rsidRPr="002610AF">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2610AF" w:rsidRDefault="00E3331B" w:rsidP="00E3331B">
            <w:pPr>
              <w:jc w:val="center"/>
              <w:rPr>
                <w:rFonts w:ascii="Arial Nova Cond Light" w:hAnsi="Arial Nova Cond Light"/>
                <w:sz w:val="16"/>
                <w:szCs w:val="16"/>
              </w:rPr>
            </w:pPr>
            <w:r w:rsidRPr="002610AF">
              <w:rPr>
                <w:rFonts w:ascii="Arial Nova Cond Light" w:hAnsi="Arial Nova Cond Light"/>
                <w:sz w:val="16"/>
                <w:szCs w:val="16"/>
              </w:rPr>
              <w:t>0,3</w:t>
            </w:r>
            <w:r w:rsidR="00691C2A" w:rsidRPr="002610AF">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2610AF" w:rsidRDefault="00E3331B" w:rsidP="00E3331B">
            <w:pPr>
              <w:jc w:val="center"/>
              <w:rPr>
                <w:rFonts w:ascii="Arial Nova Cond Light" w:hAnsi="Arial Nova Cond Light"/>
                <w:sz w:val="16"/>
                <w:szCs w:val="16"/>
              </w:rPr>
            </w:pPr>
            <w:r w:rsidRPr="002610AF">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2610AF" w:rsidRDefault="00E3331B" w:rsidP="00E3331B">
            <w:pPr>
              <w:jc w:val="center"/>
              <w:rPr>
                <w:rFonts w:ascii="Arial Nova Cond Light" w:hAnsi="Arial Nova Cond Light"/>
                <w:b/>
                <w:bCs/>
                <w:sz w:val="16"/>
                <w:szCs w:val="16"/>
              </w:rPr>
            </w:pPr>
            <w:r w:rsidRPr="002610AF">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52C55E0C"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w:t>
      </w:r>
      <w:r w:rsidR="006247F1">
        <w:rPr>
          <w:rFonts w:ascii="Arial Nova Cond Light" w:hAnsi="Arial Nova Cond Light"/>
          <w:sz w:val="22"/>
          <w:szCs w:val="22"/>
        </w:rPr>
        <w:t xml:space="preserve"> 19</w:t>
      </w:r>
      <w:r w:rsidRPr="002373B0">
        <w:rPr>
          <w:rFonts w:ascii="Arial Nova Cond Light" w:hAnsi="Arial Nova Cond Light"/>
          <w:sz w:val="22"/>
          <w:szCs w:val="22"/>
        </w:rPr>
        <w:t xml:space="preserve">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1: Administrar y manejar o gestionar 19 áreas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6848AFF4" w:rsidR="00E3331B"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08EEFFE8" w14:textId="77777777" w:rsidR="00C90CA4" w:rsidRDefault="00C90CA4" w:rsidP="00C90CA4">
      <w:pPr>
        <w:shd w:val="clear" w:color="auto" w:fill="FFFFFF"/>
        <w:spacing w:before="1"/>
        <w:ind w:right="49"/>
        <w:rPr>
          <w:rFonts w:ascii="Arial Nova Cond Light" w:hAnsi="Arial Nova Cond Light"/>
          <w:color w:val="000000"/>
          <w:sz w:val="22"/>
          <w:szCs w:val="22"/>
          <w:highlight w:val="green"/>
        </w:rPr>
      </w:pPr>
    </w:p>
    <w:p w14:paraId="47932557" w14:textId="77777777" w:rsidR="00C90CA4" w:rsidRPr="002373B0" w:rsidRDefault="00C90CA4" w:rsidP="00E3331B">
      <w:pPr>
        <w:pBdr>
          <w:top w:val="nil"/>
          <w:left w:val="nil"/>
          <w:bottom w:val="nil"/>
          <w:right w:val="nil"/>
          <w:between w:val="nil"/>
        </w:pBdr>
        <w:ind w:left="567"/>
        <w:rPr>
          <w:rFonts w:ascii="Arial Nova Cond Light" w:hAnsi="Arial Nova Cond Light"/>
          <w:sz w:val="22"/>
          <w:szCs w:val="22"/>
        </w:rPr>
      </w:pP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 xml:space="preserve">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w:t>
      </w:r>
      <w:r w:rsidRPr="002373B0">
        <w:rPr>
          <w:rFonts w:ascii="Arial Nova Cond Light" w:hAnsi="Arial Nova Cond Light"/>
          <w:sz w:val="22"/>
          <w:szCs w:val="22"/>
        </w:rPr>
        <w:lastRenderedPageBreak/>
        <w:t>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59A4A5C3"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r w:rsidR="00B62937" w:rsidRPr="002373B0">
        <w:rPr>
          <w:rFonts w:ascii="Arial Nova Cond Light" w:hAnsi="Arial Nova Cond Light"/>
          <w:bCs/>
          <w:color w:val="000000"/>
          <w:sz w:val="22"/>
          <w:szCs w:val="22"/>
        </w:rPr>
        <w:t>estas</w:t>
      </w:r>
      <w:r w:rsidRPr="002373B0">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EB74BF4" w:rsidR="00691C2A" w:rsidRPr="002373B0" w:rsidRDefault="006247F1" w:rsidP="00E3331B">
            <w:pPr>
              <w:jc w:val="center"/>
              <w:rPr>
                <w:rFonts w:ascii="Arial Nova Cond Light" w:hAnsi="Arial Nova Cond Light"/>
                <w:sz w:val="16"/>
                <w:szCs w:val="16"/>
              </w:rPr>
            </w:pPr>
            <w:r>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DE78BA" w:rsidRDefault="00691C2A" w:rsidP="00E3331B">
            <w:pPr>
              <w:jc w:val="center"/>
              <w:rPr>
                <w:rFonts w:ascii="Arial Nova Cond Light" w:hAnsi="Arial Nova Cond Light"/>
                <w:sz w:val="16"/>
                <w:szCs w:val="16"/>
              </w:rPr>
            </w:pPr>
            <w:r w:rsidRPr="00DE78BA">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DE78BA" w:rsidRDefault="00691C2A" w:rsidP="00E3331B">
            <w:pPr>
              <w:jc w:val="center"/>
              <w:rPr>
                <w:rFonts w:ascii="Arial Nova Cond Light" w:hAnsi="Arial Nova Cond Light"/>
                <w:sz w:val="16"/>
                <w:szCs w:val="16"/>
              </w:rPr>
            </w:pPr>
            <w:r w:rsidRPr="00DE78BA">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DE78BA" w:rsidRDefault="00691C2A" w:rsidP="00E3331B">
            <w:pPr>
              <w:jc w:val="center"/>
              <w:rPr>
                <w:rFonts w:ascii="Arial Nova Cond Light" w:hAnsi="Arial Nova Cond Light"/>
                <w:sz w:val="16"/>
                <w:szCs w:val="16"/>
              </w:rPr>
            </w:pPr>
            <w:r w:rsidRPr="00DE78BA">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17ED9AA9" w:rsidR="00691C2A" w:rsidRPr="00DE78BA" w:rsidRDefault="006247F1" w:rsidP="00E3331B">
            <w:pPr>
              <w:jc w:val="center"/>
              <w:rPr>
                <w:rFonts w:ascii="Arial Nova Cond Light" w:hAnsi="Arial Nova Cond Light"/>
                <w:sz w:val="16"/>
                <w:szCs w:val="16"/>
              </w:rPr>
            </w:pPr>
            <w:r w:rsidRPr="00DE78BA">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453D8195" w14:textId="062CBD04" w:rsidR="00691C2A" w:rsidRPr="00DE78BA" w:rsidRDefault="00C90CA4" w:rsidP="00E3331B">
            <w:pPr>
              <w:jc w:val="center"/>
              <w:rPr>
                <w:rFonts w:ascii="Arial Nova Cond Light" w:hAnsi="Arial Nova Cond Light"/>
                <w:sz w:val="16"/>
                <w:szCs w:val="16"/>
              </w:rPr>
            </w:pPr>
            <w:r w:rsidRPr="00DE78BA">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63A10103" w14:textId="360DE3FD" w:rsidR="00691C2A" w:rsidRPr="00DE78BA" w:rsidRDefault="00C90CA4" w:rsidP="00E3331B">
            <w:pPr>
              <w:jc w:val="center"/>
              <w:rPr>
                <w:rFonts w:ascii="Arial Nova Cond Light" w:hAnsi="Arial Nova Cond Light"/>
                <w:b/>
                <w:bCs/>
                <w:sz w:val="16"/>
                <w:szCs w:val="16"/>
              </w:rPr>
            </w:pPr>
            <w:r w:rsidRPr="00DE78BA">
              <w:rPr>
                <w:rFonts w:ascii="Arial Nova Cond Light" w:hAnsi="Arial Nova Cond Light"/>
                <w:b/>
                <w:bCs/>
                <w:sz w:val="16"/>
                <w:szCs w:val="16"/>
              </w:rPr>
              <w:t>21</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DE78BA" w:rsidRDefault="005D360D" w:rsidP="005D360D">
            <w:pPr>
              <w:jc w:val="center"/>
              <w:rPr>
                <w:rFonts w:ascii="Arial Nova Cond Light" w:hAnsi="Arial Nova Cond Light"/>
                <w:sz w:val="16"/>
                <w:szCs w:val="16"/>
              </w:rPr>
            </w:pPr>
            <w:r w:rsidRPr="00DE78BA">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DE78BA" w:rsidRDefault="005D360D" w:rsidP="005D360D">
            <w:pPr>
              <w:jc w:val="center"/>
              <w:rPr>
                <w:rFonts w:ascii="Arial Nova Cond Light" w:hAnsi="Arial Nova Cond Light"/>
                <w:sz w:val="16"/>
                <w:szCs w:val="16"/>
              </w:rPr>
            </w:pPr>
            <w:r w:rsidRPr="00DE78BA">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DE78BA" w:rsidRDefault="005D360D" w:rsidP="005D360D">
            <w:pPr>
              <w:jc w:val="center"/>
              <w:rPr>
                <w:rFonts w:ascii="Arial Nova Cond Light" w:hAnsi="Arial Nova Cond Light"/>
                <w:sz w:val="16"/>
                <w:szCs w:val="16"/>
              </w:rPr>
            </w:pPr>
            <w:r w:rsidRPr="00DE78BA">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DE78BA" w:rsidRDefault="005D360D" w:rsidP="005D360D">
            <w:pPr>
              <w:jc w:val="center"/>
              <w:rPr>
                <w:rFonts w:ascii="Arial Nova Cond Light" w:hAnsi="Arial Nova Cond Light"/>
                <w:sz w:val="16"/>
                <w:szCs w:val="16"/>
              </w:rPr>
            </w:pPr>
            <w:r w:rsidRPr="00DE78BA">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DE78BA" w:rsidRDefault="005D360D" w:rsidP="005D360D">
            <w:pPr>
              <w:jc w:val="center"/>
              <w:rPr>
                <w:rFonts w:ascii="Arial Nova Cond Light" w:hAnsi="Arial Nova Cond Light"/>
                <w:sz w:val="16"/>
                <w:szCs w:val="16"/>
              </w:rPr>
            </w:pPr>
            <w:r w:rsidRPr="00DE78BA">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DE78BA" w:rsidRDefault="005D360D" w:rsidP="005D360D">
            <w:pPr>
              <w:jc w:val="center"/>
              <w:rPr>
                <w:rFonts w:ascii="Arial Nova Cond Light" w:hAnsi="Arial Nova Cond Light"/>
                <w:b/>
                <w:bCs/>
                <w:sz w:val="16"/>
                <w:szCs w:val="16"/>
              </w:rPr>
            </w:pPr>
            <w:r w:rsidRPr="00DE78BA">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DE78BA" w:rsidRDefault="00E3331B" w:rsidP="00E3331B">
            <w:pPr>
              <w:jc w:val="center"/>
              <w:rPr>
                <w:rFonts w:ascii="Arial Nova Cond Light" w:hAnsi="Arial Nova Cond Light"/>
                <w:sz w:val="16"/>
                <w:szCs w:val="16"/>
              </w:rPr>
            </w:pPr>
            <w:r w:rsidRPr="00DE78BA">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DE78BA" w:rsidRDefault="00E3331B" w:rsidP="00E3331B">
            <w:pPr>
              <w:jc w:val="center"/>
              <w:rPr>
                <w:rFonts w:ascii="Arial Nova Cond Light" w:hAnsi="Arial Nova Cond Light"/>
                <w:sz w:val="16"/>
                <w:szCs w:val="16"/>
              </w:rPr>
            </w:pPr>
            <w:r w:rsidRPr="00DE78BA">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DE78BA" w:rsidRDefault="00E3331B" w:rsidP="00E3331B">
            <w:pPr>
              <w:jc w:val="center"/>
              <w:rPr>
                <w:rFonts w:ascii="Arial Nova Cond Light" w:hAnsi="Arial Nova Cond Light"/>
                <w:sz w:val="16"/>
                <w:szCs w:val="16"/>
              </w:rPr>
            </w:pPr>
            <w:r w:rsidRPr="00DE78BA">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DE78BA" w:rsidRDefault="00E3331B" w:rsidP="00E3331B">
            <w:pPr>
              <w:jc w:val="center"/>
              <w:rPr>
                <w:rFonts w:ascii="Arial Nova Cond Light" w:hAnsi="Arial Nova Cond Light"/>
                <w:sz w:val="16"/>
                <w:szCs w:val="16"/>
              </w:rPr>
            </w:pPr>
            <w:r w:rsidRPr="00DE78BA">
              <w:rPr>
                <w:rFonts w:ascii="Arial Nova Cond Light" w:hAnsi="Arial Nova Cond Light"/>
                <w:sz w:val="16"/>
                <w:szCs w:val="16"/>
              </w:rPr>
              <w:t>0,3</w:t>
            </w:r>
            <w:r w:rsidR="00691C2A" w:rsidRPr="00DE78BA">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DE78BA" w:rsidRDefault="00E3331B" w:rsidP="00E3331B">
            <w:pPr>
              <w:jc w:val="center"/>
              <w:rPr>
                <w:rFonts w:ascii="Arial Nova Cond Light" w:hAnsi="Arial Nova Cond Light"/>
                <w:sz w:val="16"/>
                <w:szCs w:val="16"/>
              </w:rPr>
            </w:pPr>
            <w:r w:rsidRPr="00DE78BA">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DE78BA" w:rsidRDefault="00E3331B" w:rsidP="00E3331B">
            <w:pPr>
              <w:jc w:val="center"/>
              <w:rPr>
                <w:rFonts w:ascii="Arial Nova Cond Light" w:hAnsi="Arial Nova Cond Light"/>
                <w:b/>
                <w:bCs/>
                <w:sz w:val="16"/>
                <w:szCs w:val="16"/>
              </w:rPr>
            </w:pPr>
            <w:r w:rsidRPr="00DE78BA">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 xml:space="preserve">Pronunciamientos, Informes Técnicos, Conceptos </w:t>
            </w:r>
            <w:proofErr w:type="gramStart"/>
            <w:r w:rsidRPr="002373B0">
              <w:rPr>
                <w:rFonts w:ascii="Arial Nova Cond Light" w:hAnsi="Arial Nova Cond Light"/>
                <w:sz w:val="16"/>
                <w:szCs w:val="16"/>
              </w:rPr>
              <w:t>Técnicos,  Lineamientos</w:t>
            </w:r>
            <w:proofErr w:type="gramEnd"/>
            <w:r w:rsidRPr="002373B0">
              <w:rPr>
                <w:rFonts w:ascii="Arial Nova Cond Light" w:hAnsi="Arial Nova Cond Light"/>
                <w:sz w:val="16"/>
                <w:szCs w:val="16"/>
              </w:rPr>
              <w:t>.</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lastRenderedPageBreak/>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B62937">
        <w:trPr>
          <w:trHeight w:val="290"/>
          <w:tblHeader/>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B62937">
        <w:trPr>
          <w:trHeight w:val="290"/>
          <w:tblHeader/>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6ADB204A"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w:t>
            </w:r>
            <w:r w:rsidR="008745A6">
              <w:rPr>
                <w:rStyle w:val="Refdenotaalpie"/>
                <w:rFonts w:ascii="Arial Nova Cond Light" w:hAnsi="Arial Nova Cond Light" w:cs="Arial"/>
                <w:sz w:val="16"/>
                <w:szCs w:val="16"/>
                <w:lang w:eastAsia="es-CO"/>
              </w:rPr>
              <w:footnoteReference w:id="1"/>
            </w:r>
            <w:r w:rsidRPr="002373B0">
              <w:rPr>
                <w:rFonts w:ascii="Arial Nova Cond Light" w:hAnsi="Arial Nova Cond Light" w:cs="Arial"/>
                <w:sz w:val="16"/>
                <w:szCs w:val="16"/>
                <w:lang w:eastAsia="es-CO"/>
              </w:rPr>
              <w:t xml:space="preserve">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Implementar 1 programa de monitoreo, evaluación y seguimiento de la biodiversidad en áreas protegidas y otras de interés ambiental en bogotá,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lastRenderedPageBreak/>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tensionante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lastRenderedPageBreak/>
        <w:t>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w:t>
      </w:r>
      <w:r w:rsidRPr="002373B0">
        <w:rPr>
          <w:rFonts w:ascii="Arial Nova Cond Light" w:hAnsi="Arial Nova Cond Light"/>
          <w:sz w:val="22"/>
          <w:szCs w:val="22"/>
          <w:lang w:eastAsia="es-CO"/>
        </w:rPr>
        <w:lastRenderedPageBreak/>
        <w:t xml:space="preserve">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herpetofauna)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herpetofauna en los Parques Ecológicos Distritales de Humedal -PEDH, y en los Parques Ecológicos Distritales de Montaña -PEDM 63 especies de aves, cuatro de mamíferos y nueve de herpetofauna, lo que contribuyó de manera significativa al conocimiento de la biodiversidad en Bogotá, cuyos registros se publicaron en el Sistema de Información Biológica del Instituto Alexander Von Humboldt (IAvH)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lastRenderedPageBreak/>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000000"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(dd/mes/año)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Los lineamientos técnicos que se tendrán en cuenta para la ejecución de la meta de inversión “</w:t>
      </w:r>
      <w:r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lastRenderedPageBreak/>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bookmarkStart w:id="6" w:name="_Hlk110272721"/>
      <w:r w:rsidRPr="002373B0">
        <w:rPr>
          <w:rFonts w:ascii="Arial Nova Cond Light" w:hAnsi="Arial Nova Cond Light"/>
          <w:sz w:val="22"/>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w:t>
      </w:r>
      <w:bookmarkEnd w:id="6"/>
      <w:r w:rsidRPr="002373B0">
        <w:rPr>
          <w:rFonts w:ascii="Arial Nova Cond Light" w:hAnsi="Arial Nova Cond Light"/>
          <w:sz w:val="22"/>
          <w:szCs w:val="22"/>
        </w:rPr>
        <w:t xml:space="preserve">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 xml:space="preserve">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w:t>
      </w:r>
      <w:r w:rsidRPr="002373B0">
        <w:rPr>
          <w:rFonts w:ascii="Arial Nova Cond Light" w:hAnsi="Arial Nova Cond Light"/>
          <w:sz w:val="22"/>
          <w:szCs w:val="22"/>
        </w:rPr>
        <w:lastRenderedPageBreak/>
        <w:t>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w:t>
      </w:r>
      <w:r w:rsidRPr="002373B0">
        <w:rPr>
          <w:rFonts w:ascii="Arial Nova Cond Light" w:hAnsi="Arial Nova Cond Light"/>
          <w:color w:val="000000"/>
          <w:sz w:val="22"/>
          <w:szCs w:val="22"/>
        </w:rPr>
        <w:lastRenderedPageBreak/>
        <w:t xml:space="preserve">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73D63387" w14:textId="77777777" w:rsidR="00CB28BA" w:rsidRPr="002373B0" w:rsidRDefault="00CB28BA"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lastRenderedPageBreak/>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p w14:paraId="5F378F2D" w14:textId="77777777" w:rsidR="00FB6A53" w:rsidRPr="002373B0" w:rsidRDefault="00FB6A53" w:rsidP="00FB6A53">
      <w:pPr>
        <w:pStyle w:val="Prrafodelista"/>
        <w:ind w:left="720"/>
        <w:contextualSpacing/>
        <w:jc w:val="left"/>
        <w:rPr>
          <w:rFonts w:ascii="Arial Nova Cond Light" w:hAnsi="Arial Nova Cond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144D0969" w14:textId="77777777" w:rsidR="00F550E3" w:rsidRPr="002373B0" w:rsidRDefault="00F550E3">
      <w:pPr>
        <w:pBdr>
          <w:top w:val="nil"/>
          <w:left w:val="nil"/>
          <w:bottom w:val="nil"/>
          <w:right w:val="nil"/>
          <w:between w:val="nil"/>
        </w:pBdr>
        <w:rPr>
          <w:rFonts w:ascii="Arial Nova Cond Light" w:hAnsi="Arial Nova Cond Light"/>
          <w:i/>
          <w:sz w:val="22"/>
          <w:szCs w:val="22"/>
        </w:rPr>
      </w:pP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lastRenderedPageBreak/>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5ECE072" w14:textId="7B86F0AE" w:rsidR="00466E58" w:rsidRPr="002373B0" w:rsidRDefault="00466E58" w:rsidP="00466E58">
      <w:pPr>
        <w:contextualSpacing/>
        <w:jc w:val="left"/>
        <w:rPr>
          <w:rFonts w:ascii="Arial Nova Cond Light" w:hAnsi="Arial Nova Cond Light"/>
          <w:b/>
          <w:bCs/>
          <w:sz w:val="22"/>
          <w:szCs w:val="22"/>
          <w:lang w:eastAsia="es-CO"/>
        </w:rPr>
      </w:pPr>
    </w:p>
    <w:p w14:paraId="26D3BA77"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0BE7E002"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7C4BBD" w:rsidRPr="002373B0">
        <w:rPr>
          <w:rFonts w:ascii="Arial Nova Cond Light" w:hAnsi="Arial Nova Cond Light"/>
          <w:i/>
          <w:iCs/>
          <w:sz w:val="14"/>
          <w:szCs w:val="14"/>
        </w:rPr>
        <w:t>BogData</w:t>
      </w:r>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2502"/>
        <w:gridCol w:w="1268"/>
        <w:gridCol w:w="1269"/>
        <w:gridCol w:w="1602"/>
        <w:gridCol w:w="1225"/>
        <w:gridCol w:w="1196"/>
        <w:gridCol w:w="1296"/>
      </w:tblGrid>
      <w:tr w:rsidR="008A57A8" w:rsidRPr="002373B0" w14:paraId="204DA298" w14:textId="77777777" w:rsidTr="00372A0D">
        <w:trPr>
          <w:trHeight w:val="679"/>
          <w:tblHeader/>
          <w:jc w:val="center"/>
        </w:trPr>
        <w:tc>
          <w:tcPr>
            <w:tcW w:w="2502"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268"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69"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602"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225"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96"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96"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49131F" w:rsidRPr="002373B0" w14:paraId="346EB79C" w14:textId="77777777" w:rsidTr="00372A0D">
        <w:trPr>
          <w:trHeight w:val="730"/>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5D6375F6" w14:textId="77777777" w:rsidR="0049131F" w:rsidRPr="002373B0" w:rsidRDefault="0049131F" w:rsidP="0049131F">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Administrar y manejar o gestionar 19 áreas protegidas y de interés ambiental priorizadas</w:t>
            </w:r>
          </w:p>
        </w:tc>
        <w:tc>
          <w:tcPr>
            <w:tcW w:w="1268" w:type="dxa"/>
            <w:tcBorders>
              <w:top w:val="nil"/>
              <w:left w:val="nil"/>
              <w:bottom w:val="single" w:sz="8" w:space="0" w:color="808080"/>
              <w:right w:val="single" w:sz="8" w:space="0" w:color="808080"/>
            </w:tcBorders>
            <w:shd w:val="clear" w:color="000000" w:fill="FFFFFF"/>
            <w:vAlign w:val="center"/>
            <w:hideMark/>
          </w:tcPr>
          <w:p w14:paraId="4BB148EA" w14:textId="35D7CF4C" w:rsidR="0049131F" w:rsidRPr="0049131F" w:rsidRDefault="0049131F" w:rsidP="0049131F">
            <w:pPr>
              <w:jc w:val="center"/>
              <w:rPr>
                <w:rFonts w:ascii="Arial Nova Cond Light" w:hAnsi="Arial Nova Cond Light" w:cs="Arial"/>
                <w:color w:val="000000"/>
                <w:sz w:val="16"/>
                <w:szCs w:val="16"/>
                <w:lang w:eastAsia="es-CO"/>
              </w:rPr>
            </w:pPr>
            <w:r w:rsidRPr="0049131F">
              <w:rPr>
                <w:rFonts w:ascii="Arial Nova Cond Light" w:hAnsi="Arial Nova Cond Light" w:cs="Calibri"/>
                <w:color w:val="000000"/>
                <w:sz w:val="16"/>
                <w:szCs w:val="16"/>
              </w:rPr>
              <w:t>$ 5.434.616.433</w:t>
            </w:r>
          </w:p>
        </w:tc>
        <w:tc>
          <w:tcPr>
            <w:tcW w:w="1269" w:type="dxa"/>
            <w:tcBorders>
              <w:top w:val="nil"/>
              <w:left w:val="nil"/>
              <w:bottom w:val="single" w:sz="8" w:space="0" w:color="808080"/>
              <w:right w:val="single" w:sz="8" w:space="0" w:color="808080"/>
            </w:tcBorders>
            <w:shd w:val="clear" w:color="000000" w:fill="FFFFFF"/>
            <w:vAlign w:val="center"/>
          </w:tcPr>
          <w:p w14:paraId="6B471E15" w14:textId="144DAACD" w:rsidR="0049131F" w:rsidRPr="0049131F" w:rsidRDefault="0049131F" w:rsidP="0049131F">
            <w:pPr>
              <w:jc w:val="center"/>
              <w:rPr>
                <w:rFonts w:ascii="Arial Nova Cond Light" w:hAnsi="Arial Nova Cond Light" w:cs="Calibri"/>
                <w:color w:val="000000"/>
                <w:sz w:val="16"/>
                <w:szCs w:val="16"/>
                <w:highlight w:val="yellow"/>
              </w:rPr>
            </w:pPr>
            <w:r w:rsidRPr="0049131F">
              <w:rPr>
                <w:rFonts w:ascii="Arial Nova Cond Light" w:hAnsi="Arial Nova Cond Light" w:cs="Calibri"/>
                <w:color w:val="000000"/>
                <w:sz w:val="16"/>
                <w:szCs w:val="16"/>
              </w:rPr>
              <w:t>$ 13.461.178.024</w:t>
            </w:r>
          </w:p>
        </w:tc>
        <w:tc>
          <w:tcPr>
            <w:tcW w:w="1602" w:type="dxa"/>
            <w:tcBorders>
              <w:top w:val="nil"/>
              <w:left w:val="nil"/>
              <w:bottom w:val="single" w:sz="8" w:space="0" w:color="808080"/>
              <w:right w:val="single" w:sz="8" w:space="0" w:color="808080"/>
            </w:tcBorders>
            <w:shd w:val="clear" w:color="000000" w:fill="FFFFFF"/>
            <w:vAlign w:val="center"/>
            <w:hideMark/>
          </w:tcPr>
          <w:p w14:paraId="225A0D1B" w14:textId="029E2B08"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$ 14.369.170.059</w:t>
            </w:r>
          </w:p>
        </w:tc>
        <w:tc>
          <w:tcPr>
            <w:tcW w:w="1225" w:type="dxa"/>
            <w:tcBorders>
              <w:top w:val="nil"/>
              <w:left w:val="nil"/>
              <w:bottom w:val="single" w:sz="8" w:space="0" w:color="808080"/>
              <w:right w:val="single" w:sz="8" w:space="0" w:color="808080"/>
            </w:tcBorders>
            <w:shd w:val="clear" w:color="000000" w:fill="FFFFFF"/>
            <w:vAlign w:val="center"/>
            <w:hideMark/>
          </w:tcPr>
          <w:p w14:paraId="73B599D9" w14:textId="6685E5EE"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$ 16.793.566.000</w:t>
            </w:r>
          </w:p>
        </w:tc>
        <w:tc>
          <w:tcPr>
            <w:tcW w:w="1196" w:type="dxa"/>
            <w:tcBorders>
              <w:top w:val="nil"/>
              <w:left w:val="nil"/>
              <w:bottom w:val="single" w:sz="8" w:space="0" w:color="808080"/>
              <w:right w:val="single" w:sz="8" w:space="0" w:color="808080"/>
            </w:tcBorders>
            <w:shd w:val="clear" w:color="000000" w:fill="FFFFFF"/>
            <w:vAlign w:val="center"/>
            <w:hideMark/>
          </w:tcPr>
          <w:p w14:paraId="18DC2042" w14:textId="68C5E3FA"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$ 21.583.222.000</w:t>
            </w:r>
          </w:p>
        </w:tc>
        <w:tc>
          <w:tcPr>
            <w:tcW w:w="1296" w:type="dxa"/>
            <w:tcBorders>
              <w:top w:val="nil"/>
              <w:left w:val="nil"/>
              <w:bottom w:val="single" w:sz="8" w:space="0" w:color="808080"/>
              <w:right w:val="single" w:sz="8" w:space="0" w:color="808080"/>
            </w:tcBorders>
            <w:shd w:val="clear" w:color="000000" w:fill="FFFFFF"/>
            <w:vAlign w:val="center"/>
          </w:tcPr>
          <w:p w14:paraId="4FCE325B" w14:textId="3070EB78"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$ 71.641.752.516</w:t>
            </w:r>
          </w:p>
        </w:tc>
      </w:tr>
      <w:tr w:rsidR="0049131F" w:rsidRPr="002373B0" w14:paraId="5D55F7FD" w14:textId="77777777" w:rsidTr="00372A0D">
        <w:trPr>
          <w:trHeight w:val="698"/>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49131F" w:rsidRPr="002373B0" w:rsidRDefault="0049131F" w:rsidP="0049131F">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268" w:type="dxa"/>
            <w:tcBorders>
              <w:top w:val="nil"/>
              <w:left w:val="nil"/>
              <w:bottom w:val="single" w:sz="8" w:space="0" w:color="808080"/>
              <w:right w:val="single" w:sz="8" w:space="0" w:color="808080"/>
            </w:tcBorders>
            <w:shd w:val="clear" w:color="000000" w:fill="FFFFFF"/>
            <w:vAlign w:val="center"/>
            <w:hideMark/>
          </w:tcPr>
          <w:p w14:paraId="44DDA314" w14:textId="41B7D349" w:rsidR="0049131F" w:rsidRPr="0049131F" w:rsidRDefault="0049131F" w:rsidP="0049131F">
            <w:pPr>
              <w:jc w:val="center"/>
              <w:rPr>
                <w:rFonts w:ascii="Arial Nova Cond Light" w:hAnsi="Arial Nova Cond Light" w:cs="Arial"/>
                <w:color w:val="000000"/>
                <w:sz w:val="16"/>
                <w:szCs w:val="16"/>
                <w:lang w:eastAsia="es-CO"/>
              </w:rPr>
            </w:pPr>
            <w:r w:rsidRPr="0049131F">
              <w:rPr>
                <w:rFonts w:ascii="Arial Nova Cond Light" w:hAnsi="Arial Nova Cond Light" w:cs="Calibri"/>
                <w:color w:val="000000"/>
                <w:sz w:val="16"/>
                <w:szCs w:val="16"/>
              </w:rPr>
              <w:t>$ 587.239.000</w:t>
            </w:r>
          </w:p>
        </w:tc>
        <w:tc>
          <w:tcPr>
            <w:tcW w:w="1269" w:type="dxa"/>
            <w:tcBorders>
              <w:top w:val="nil"/>
              <w:left w:val="nil"/>
              <w:bottom w:val="single" w:sz="8" w:space="0" w:color="808080"/>
              <w:right w:val="single" w:sz="8" w:space="0" w:color="808080"/>
            </w:tcBorders>
            <w:shd w:val="clear" w:color="000000" w:fill="FFFFFF"/>
            <w:vAlign w:val="center"/>
          </w:tcPr>
          <w:p w14:paraId="05C60B50" w14:textId="35DCBEDB" w:rsidR="0049131F" w:rsidRPr="0049131F" w:rsidRDefault="0049131F" w:rsidP="0049131F">
            <w:pPr>
              <w:jc w:val="center"/>
              <w:rPr>
                <w:rFonts w:ascii="Arial Nova Cond Light" w:hAnsi="Arial Nova Cond Light" w:cs="Arial"/>
                <w:color w:val="000000"/>
                <w:sz w:val="16"/>
                <w:szCs w:val="16"/>
                <w:highlight w:val="yellow"/>
                <w:lang w:eastAsia="es-CO"/>
              </w:rPr>
            </w:pPr>
            <w:r w:rsidRPr="0049131F">
              <w:rPr>
                <w:rFonts w:ascii="Arial Nova Cond Light" w:hAnsi="Arial Nova Cond Light" w:cs="Calibri"/>
                <w:color w:val="000000"/>
                <w:sz w:val="16"/>
                <w:szCs w:val="16"/>
              </w:rPr>
              <w:t>$ 948.930.700</w:t>
            </w:r>
          </w:p>
        </w:tc>
        <w:tc>
          <w:tcPr>
            <w:tcW w:w="1602" w:type="dxa"/>
            <w:tcBorders>
              <w:top w:val="nil"/>
              <w:left w:val="nil"/>
              <w:bottom w:val="single" w:sz="8" w:space="0" w:color="808080"/>
              <w:right w:val="single" w:sz="8" w:space="0" w:color="808080"/>
            </w:tcBorders>
            <w:shd w:val="clear" w:color="000000" w:fill="FFFFFF"/>
            <w:vAlign w:val="center"/>
            <w:hideMark/>
          </w:tcPr>
          <w:p w14:paraId="19ACB5C3" w14:textId="7092AD59"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$ 1.101.525.033</w:t>
            </w:r>
          </w:p>
        </w:tc>
        <w:tc>
          <w:tcPr>
            <w:tcW w:w="1225" w:type="dxa"/>
            <w:tcBorders>
              <w:top w:val="nil"/>
              <w:left w:val="nil"/>
              <w:bottom w:val="single" w:sz="8" w:space="0" w:color="808080"/>
              <w:right w:val="single" w:sz="8" w:space="0" w:color="808080"/>
            </w:tcBorders>
            <w:shd w:val="clear" w:color="000000" w:fill="FFFFFF"/>
            <w:vAlign w:val="center"/>
            <w:hideMark/>
          </w:tcPr>
          <w:p w14:paraId="11C5A813" w14:textId="1C39CDDE"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$ 1.122.033.000</w:t>
            </w:r>
          </w:p>
        </w:tc>
        <w:tc>
          <w:tcPr>
            <w:tcW w:w="1196" w:type="dxa"/>
            <w:tcBorders>
              <w:top w:val="nil"/>
              <w:left w:val="nil"/>
              <w:bottom w:val="single" w:sz="8" w:space="0" w:color="808080"/>
              <w:right w:val="single" w:sz="8" w:space="0" w:color="808080"/>
            </w:tcBorders>
            <w:shd w:val="clear" w:color="000000" w:fill="FFFFFF"/>
            <w:vAlign w:val="center"/>
            <w:hideMark/>
          </w:tcPr>
          <w:p w14:paraId="66CD9726" w14:textId="1749BF0C"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$ 625.000.000</w:t>
            </w:r>
          </w:p>
        </w:tc>
        <w:tc>
          <w:tcPr>
            <w:tcW w:w="1296" w:type="dxa"/>
            <w:tcBorders>
              <w:top w:val="nil"/>
              <w:left w:val="nil"/>
              <w:bottom w:val="single" w:sz="8" w:space="0" w:color="808080"/>
              <w:right w:val="single" w:sz="8" w:space="0" w:color="808080"/>
            </w:tcBorders>
            <w:shd w:val="clear" w:color="000000" w:fill="FFFFFF"/>
            <w:vAlign w:val="center"/>
          </w:tcPr>
          <w:p w14:paraId="782C7A1F" w14:textId="55E992BC"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$ 4.384.727.733</w:t>
            </w:r>
          </w:p>
        </w:tc>
      </w:tr>
      <w:tr w:rsidR="0049131F" w:rsidRPr="002373B0" w14:paraId="4A36DABC" w14:textId="77777777" w:rsidTr="00372A0D">
        <w:trPr>
          <w:trHeight w:val="694"/>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49131F" w:rsidRPr="002373B0" w:rsidRDefault="0049131F" w:rsidP="0049131F">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68" w:type="dxa"/>
            <w:tcBorders>
              <w:top w:val="nil"/>
              <w:left w:val="nil"/>
              <w:bottom w:val="single" w:sz="8" w:space="0" w:color="808080"/>
              <w:right w:val="single" w:sz="8" w:space="0" w:color="808080"/>
            </w:tcBorders>
            <w:shd w:val="clear" w:color="000000" w:fill="FFFFFF"/>
            <w:vAlign w:val="center"/>
            <w:hideMark/>
          </w:tcPr>
          <w:p w14:paraId="0EC25949" w14:textId="662453B2" w:rsidR="0049131F" w:rsidRPr="0049131F" w:rsidRDefault="0049131F" w:rsidP="0049131F">
            <w:pPr>
              <w:jc w:val="center"/>
              <w:rPr>
                <w:rFonts w:ascii="Arial Nova Cond Light" w:hAnsi="Arial Nova Cond Light" w:cs="Arial"/>
                <w:color w:val="000000"/>
                <w:sz w:val="16"/>
                <w:szCs w:val="16"/>
                <w:lang w:eastAsia="es-CO"/>
              </w:rPr>
            </w:pPr>
            <w:r w:rsidRPr="0049131F">
              <w:rPr>
                <w:rFonts w:ascii="Arial Nova Cond Light" w:hAnsi="Arial Nova Cond Light" w:cs="Calibri"/>
                <w:color w:val="000000"/>
                <w:sz w:val="16"/>
                <w:szCs w:val="16"/>
              </w:rPr>
              <w:t>$ 156.353.000</w:t>
            </w:r>
          </w:p>
        </w:tc>
        <w:tc>
          <w:tcPr>
            <w:tcW w:w="1269" w:type="dxa"/>
            <w:tcBorders>
              <w:top w:val="nil"/>
              <w:left w:val="nil"/>
              <w:bottom w:val="single" w:sz="8" w:space="0" w:color="808080"/>
              <w:right w:val="single" w:sz="8" w:space="0" w:color="808080"/>
            </w:tcBorders>
            <w:shd w:val="clear" w:color="000000" w:fill="FFFFFF"/>
            <w:vAlign w:val="center"/>
          </w:tcPr>
          <w:p w14:paraId="50E80E20" w14:textId="47C7388D" w:rsidR="0049131F" w:rsidRPr="0049131F" w:rsidRDefault="0049131F" w:rsidP="0049131F">
            <w:pPr>
              <w:jc w:val="center"/>
              <w:rPr>
                <w:rFonts w:ascii="Arial Nova Cond Light" w:hAnsi="Arial Nova Cond Light" w:cs="Arial"/>
                <w:color w:val="000000"/>
                <w:sz w:val="16"/>
                <w:szCs w:val="16"/>
                <w:highlight w:val="yellow"/>
                <w:lang w:eastAsia="es-CO"/>
              </w:rPr>
            </w:pPr>
            <w:r w:rsidRPr="0049131F">
              <w:rPr>
                <w:rFonts w:ascii="Arial Nova Cond Light" w:hAnsi="Arial Nova Cond Light" w:cs="Calibri"/>
                <w:color w:val="000000"/>
                <w:sz w:val="16"/>
                <w:szCs w:val="16"/>
              </w:rPr>
              <w:t>$ 486.662.991</w:t>
            </w:r>
          </w:p>
        </w:tc>
        <w:tc>
          <w:tcPr>
            <w:tcW w:w="1602" w:type="dxa"/>
            <w:tcBorders>
              <w:top w:val="nil"/>
              <w:left w:val="nil"/>
              <w:bottom w:val="single" w:sz="8" w:space="0" w:color="808080"/>
              <w:right w:val="single" w:sz="8" w:space="0" w:color="808080"/>
            </w:tcBorders>
            <w:shd w:val="clear" w:color="000000" w:fill="FFFFFF"/>
            <w:vAlign w:val="center"/>
            <w:hideMark/>
          </w:tcPr>
          <w:p w14:paraId="7172BBD6" w14:textId="40D15A41"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$ 587.018.233</w:t>
            </w:r>
          </w:p>
        </w:tc>
        <w:tc>
          <w:tcPr>
            <w:tcW w:w="1225" w:type="dxa"/>
            <w:tcBorders>
              <w:top w:val="nil"/>
              <w:left w:val="nil"/>
              <w:bottom w:val="single" w:sz="8" w:space="0" w:color="808080"/>
              <w:right w:val="single" w:sz="8" w:space="0" w:color="808080"/>
            </w:tcBorders>
            <w:shd w:val="clear" w:color="000000" w:fill="FFFFFF"/>
            <w:vAlign w:val="center"/>
            <w:hideMark/>
          </w:tcPr>
          <w:p w14:paraId="599CF541" w14:textId="67D949F0"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$ 384.791.000</w:t>
            </w:r>
          </w:p>
        </w:tc>
        <w:tc>
          <w:tcPr>
            <w:tcW w:w="1196" w:type="dxa"/>
            <w:tcBorders>
              <w:top w:val="nil"/>
              <w:left w:val="nil"/>
              <w:bottom w:val="single" w:sz="8" w:space="0" w:color="808080"/>
              <w:right w:val="single" w:sz="8" w:space="0" w:color="808080"/>
            </w:tcBorders>
            <w:shd w:val="clear" w:color="000000" w:fill="FFFFFF"/>
            <w:vAlign w:val="center"/>
            <w:hideMark/>
          </w:tcPr>
          <w:p w14:paraId="7579A9D5" w14:textId="29F55230"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$ 224.520.000</w:t>
            </w:r>
          </w:p>
        </w:tc>
        <w:tc>
          <w:tcPr>
            <w:tcW w:w="1296" w:type="dxa"/>
            <w:tcBorders>
              <w:top w:val="nil"/>
              <w:left w:val="nil"/>
              <w:bottom w:val="single" w:sz="8" w:space="0" w:color="808080"/>
              <w:right w:val="single" w:sz="8" w:space="0" w:color="808080"/>
            </w:tcBorders>
            <w:shd w:val="clear" w:color="000000" w:fill="FFFFFF"/>
            <w:vAlign w:val="center"/>
          </w:tcPr>
          <w:p w14:paraId="57754DCF" w14:textId="22D933A3"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$ 1.839.345.224</w:t>
            </w:r>
          </w:p>
        </w:tc>
      </w:tr>
      <w:tr w:rsidR="0049131F" w:rsidRPr="002373B0" w14:paraId="1F5B6370" w14:textId="77777777" w:rsidTr="00372A0D">
        <w:trPr>
          <w:trHeight w:val="679"/>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49131F" w:rsidRPr="008A57A8" w:rsidRDefault="0049131F" w:rsidP="0049131F">
            <w:pPr>
              <w:jc w:val="center"/>
              <w:rPr>
                <w:rFonts w:ascii="Arial Nova Cond Light" w:hAnsi="Arial Nova Cond Light" w:cs="Arial"/>
                <w:color w:val="000000"/>
                <w:sz w:val="16"/>
                <w:szCs w:val="16"/>
                <w:lang w:eastAsia="es-CO"/>
              </w:rPr>
            </w:pPr>
            <w:proofErr w:type="gramStart"/>
            <w:r w:rsidRPr="008A57A8">
              <w:rPr>
                <w:rFonts w:ascii="Arial Nova Cond Light" w:hAnsi="Arial Nova Cond Light" w:cs="Arial"/>
                <w:color w:val="000000"/>
                <w:sz w:val="16"/>
                <w:szCs w:val="16"/>
                <w:lang w:eastAsia="es-CO"/>
              </w:rPr>
              <w:t>Total</w:t>
            </w:r>
            <w:proofErr w:type="gramEnd"/>
            <w:r w:rsidRPr="008A57A8">
              <w:rPr>
                <w:rFonts w:ascii="Arial Nova Cond Light" w:hAnsi="Arial Nova Cond Light" w:cs="Arial"/>
                <w:color w:val="000000"/>
                <w:sz w:val="16"/>
                <w:szCs w:val="16"/>
                <w:lang w:eastAsia="es-CO"/>
              </w:rPr>
              <w:t xml:space="preserve"> proyecto 7814</w:t>
            </w:r>
          </w:p>
        </w:tc>
        <w:tc>
          <w:tcPr>
            <w:tcW w:w="1268" w:type="dxa"/>
            <w:tcBorders>
              <w:top w:val="nil"/>
              <w:left w:val="nil"/>
              <w:bottom w:val="single" w:sz="8" w:space="0" w:color="808080"/>
              <w:right w:val="single" w:sz="8" w:space="0" w:color="808080"/>
            </w:tcBorders>
            <w:shd w:val="clear" w:color="000000" w:fill="FFFFFF"/>
            <w:vAlign w:val="center"/>
            <w:hideMark/>
          </w:tcPr>
          <w:p w14:paraId="7BC072C9" w14:textId="432BAE14" w:rsidR="0049131F" w:rsidRPr="0049131F" w:rsidRDefault="0049131F" w:rsidP="0049131F">
            <w:pPr>
              <w:jc w:val="center"/>
              <w:rPr>
                <w:rFonts w:ascii="Arial Nova Cond Light" w:hAnsi="Arial Nova Cond Light" w:cs="Arial"/>
                <w:color w:val="000000"/>
                <w:sz w:val="16"/>
                <w:szCs w:val="16"/>
                <w:lang w:eastAsia="es-CO"/>
              </w:rPr>
            </w:pPr>
            <w:r w:rsidRPr="0049131F">
              <w:rPr>
                <w:rFonts w:ascii="Arial Nova Cond Light" w:hAnsi="Arial Nova Cond Light" w:cs="Calibri"/>
                <w:color w:val="000000"/>
                <w:sz w:val="16"/>
                <w:szCs w:val="16"/>
              </w:rPr>
              <w:t>$ 6.178.208.433</w:t>
            </w:r>
          </w:p>
        </w:tc>
        <w:tc>
          <w:tcPr>
            <w:tcW w:w="1269" w:type="dxa"/>
            <w:tcBorders>
              <w:top w:val="nil"/>
              <w:left w:val="nil"/>
              <w:bottom w:val="single" w:sz="8" w:space="0" w:color="808080"/>
              <w:right w:val="single" w:sz="8" w:space="0" w:color="808080"/>
            </w:tcBorders>
            <w:shd w:val="clear" w:color="000000" w:fill="FFFFFF"/>
            <w:vAlign w:val="center"/>
            <w:hideMark/>
          </w:tcPr>
          <w:p w14:paraId="21008B19" w14:textId="1917F875" w:rsidR="0049131F" w:rsidRPr="0049131F" w:rsidRDefault="0049131F" w:rsidP="0049131F">
            <w:pPr>
              <w:jc w:val="center"/>
              <w:rPr>
                <w:rFonts w:ascii="Arial Nova Cond Light" w:hAnsi="Arial Nova Cond Light" w:cs="Arial"/>
                <w:color w:val="000000"/>
                <w:sz w:val="16"/>
                <w:szCs w:val="16"/>
                <w:highlight w:val="yellow"/>
                <w:lang w:eastAsia="es-CO"/>
              </w:rPr>
            </w:pPr>
            <w:r w:rsidRPr="0049131F">
              <w:rPr>
                <w:rFonts w:ascii="Arial Nova Cond Light" w:hAnsi="Arial Nova Cond Light" w:cs="Calibri"/>
                <w:color w:val="000000"/>
                <w:sz w:val="16"/>
                <w:szCs w:val="16"/>
              </w:rPr>
              <w:t>$ 14.896.771.715</w:t>
            </w:r>
          </w:p>
        </w:tc>
        <w:tc>
          <w:tcPr>
            <w:tcW w:w="1602" w:type="dxa"/>
            <w:tcBorders>
              <w:top w:val="nil"/>
              <w:left w:val="nil"/>
              <w:bottom w:val="single" w:sz="8" w:space="0" w:color="808080"/>
              <w:right w:val="single" w:sz="8" w:space="0" w:color="808080"/>
            </w:tcBorders>
            <w:shd w:val="clear" w:color="000000" w:fill="FFFFFF"/>
            <w:vAlign w:val="center"/>
            <w:hideMark/>
          </w:tcPr>
          <w:p w14:paraId="2CE4FE26" w14:textId="47A34F7C"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$ 16.057.713.325</w:t>
            </w:r>
          </w:p>
        </w:tc>
        <w:tc>
          <w:tcPr>
            <w:tcW w:w="1225" w:type="dxa"/>
            <w:tcBorders>
              <w:top w:val="nil"/>
              <w:left w:val="nil"/>
              <w:bottom w:val="single" w:sz="8" w:space="0" w:color="808080"/>
              <w:right w:val="single" w:sz="8" w:space="0" w:color="808080"/>
            </w:tcBorders>
            <w:shd w:val="clear" w:color="000000" w:fill="FFFFFF"/>
            <w:vAlign w:val="center"/>
            <w:hideMark/>
          </w:tcPr>
          <w:p w14:paraId="67F6B6E4" w14:textId="60D5FA82"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$ 18.300.390.000</w:t>
            </w:r>
          </w:p>
        </w:tc>
        <w:tc>
          <w:tcPr>
            <w:tcW w:w="1196" w:type="dxa"/>
            <w:tcBorders>
              <w:top w:val="nil"/>
              <w:left w:val="nil"/>
              <w:bottom w:val="single" w:sz="8" w:space="0" w:color="808080"/>
              <w:right w:val="single" w:sz="8" w:space="0" w:color="808080"/>
            </w:tcBorders>
            <w:shd w:val="clear" w:color="000000" w:fill="FFFFFF"/>
            <w:vAlign w:val="center"/>
            <w:hideMark/>
          </w:tcPr>
          <w:p w14:paraId="7ED346C7" w14:textId="4AA3617A"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$ 22.432.742.000</w:t>
            </w:r>
          </w:p>
        </w:tc>
        <w:tc>
          <w:tcPr>
            <w:tcW w:w="1296" w:type="dxa"/>
            <w:tcBorders>
              <w:top w:val="nil"/>
              <w:left w:val="nil"/>
              <w:bottom w:val="single" w:sz="8" w:space="0" w:color="808080"/>
              <w:right w:val="single" w:sz="8" w:space="0" w:color="808080"/>
            </w:tcBorders>
            <w:shd w:val="clear" w:color="000000" w:fill="FFFFFF"/>
            <w:vAlign w:val="center"/>
          </w:tcPr>
          <w:p w14:paraId="0A4F4D76" w14:textId="2B8C227E" w:rsidR="0049131F" w:rsidRPr="00DE78BA" w:rsidRDefault="0049131F" w:rsidP="0049131F">
            <w:pPr>
              <w:jc w:val="center"/>
              <w:rPr>
                <w:rFonts w:ascii="Arial Nova Cond Light" w:hAnsi="Arial Nova Cond Light" w:cs="Calibri"/>
                <w:color w:val="000000"/>
                <w:sz w:val="16"/>
                <w:szCs w:val="16"/>
              </w:rPr>
            </w:pPr>
            <w:r w:rsidRPr="00DE78BA">
              <w:rPr>
                <w:rFonts w:ascii="Arial Nova Cond Light" w:hAnsi="Arial Nova Cond Light" w:cs="Calibri"/>
                <w:color w:val="000000"/>
                <w:sz w:val="16"/>
                <w:szCs w:val="16"/>
              </w:rPr>
              <w:t>$ 77.865.825.473</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1986"/>
        <w:gridCol w:w="1275"/>
        <w:gridCol w:w="1276"/>
        <w:gridCol w:w="334"/>
        <w:gridCol w:w="1225"/>
        <w:gridCol w:w="28"/>
        <w:gridCol w:w="1253"/>
        <w:gridCol w:w="1253"/>
        <w:gridCol w:w="1435"/>
      </w:tblGrid>
      <w:tr w:rsidR="004644BD" w:rsidRPr="002373B0" w14:paraId="29448626" w14:textId="77777777" w:rsidTr="00372A0D">
        <w:trPr>
          <w:trHeight w:val="20"/>
          <w:tblHeader/>
        </w:trPr>
        <w:tc>
          <w:tcPr>
            <w:tcW w:w="1986"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275"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610"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49131F" w:rsidRPr="00BB70E9" w14:paraId="7A016879"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44DB3346" w14:textId="77777777" w:rsidR="0049131F" w:rsidRPr="00BB70E9" w:rsidRDefault="0049131F" w:rsidP="0049131F">
            <w:pPr>
              <w:jc w:val="left"/>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lang w:eastAsia="es-CO"/>
              </w:rPr>
              <w:t>Administrar y manejar o gestionar 19 áreas protegidas y de interés ambiental priorizadas</w:t>
            </w:r>
          </w:p>
        </w:tc>
        <w:tc>
          <w:tcPr>
            <w:tcW w:w="1275" w:type="dxa"/>
            <w:tcBorders>
              <w:top w:val="nil"/>
              <w:left w:val="nil"/>
              <w:bottom w:val="single" w:sz="4" w:space="0" w:color="808080"/>
              <w:right w:val="single" w:sz="4" w:space="0" w:color="808080"/>
            </w:tcBorders>
            <w:shd w:val="clear" w:color="000000" w:fill="FFFFFF"/>
            <w:vAlign w:val="center"/>
            <w:hideMark/>
          </w:tcPr>
          <w:p w14:paraId="284AEB9C" w14:textId="1E5BEF91"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$ 5.434.616.433</w:t>
            </w:r>
          </w:p>
        </w:tc>
        <w:tc>
          <w:tcPr>
            <w:tcW w:w="1276" w:type="dxa"/>
            <w:tcBorders>
              <w:top w:val="nil"/>
              <w:left w:val="nil"/>
              <w:bottom w:val="single" w:sz="4" w:space="0" w:color="808080"/>
              <w:right w:val="single" w:sz="4" w:space="0" w:color="808080"/>
            </w:tcBorders>
            <w:shd w:val="clear" w:color="000000" w:fill="FFFFFF"/>
            <w:vAlign w:val="center"/>
            <w:hideMark/>
          </w:tcPr>
          <w:p w14:paraId="5D3D77B7" w14:textId="1BA0EECA"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$ 13.461.178.024</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1A26A297" w14:textId="6DB63F13"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$ 14.369.170.059</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7383F0A" w14:textId="791986C8"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$ 16.793.566.000</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3E649C31"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1B27B484"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$ 71.641.752.516</w:t>
            </w:r>
          </w:p>
        </w:tc>
      </w:tr>
      <w:tr w:rsidR="0049131F" w:rsidRPr="00BB70E9" w14:paraId="27EDC8F2"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49131F" w:rsidRPr="00BB70E9" w:rsidRDefault="0049131F" w:rsidP="0049131F">
            <w:pPr>
              <w:jc w:val="left"/>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lang w:eastAsia="es-CO"/>
              </w:rPr>
              <w:t>Generar 48 documentos técnicos para la toma de decisiones relacionados con el manejo de la EEP</w:t>
            </w:r>
          </w:p>
        </w:tc>
        <w:tc>
          <w:tcPr>
            <w:tcW w:w="1275" w:type="dxa"/>
            <w:tcBorders>
              <w:top w:val="nil"/>
              <w:left w:val="nil"/>
              <w:bottom w:val="single" w:sz="4" w:space="0" w:color="808080"/>
              <w:right w:val="single" w:sz="4" w:space="0" w:color="808080"/>
            </w:tcBorders>
            <w:shd w:val="clear" w:color="000000" w:fill="FFFFFF"/>
            <w:vAlign w:val="center"/>
            <w:hideMark/>
          </w:tcPr>
          <w:p w14:paraId="023F8DFC" w14:textId="39C00828"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$ 587.239.000</w:t>
            </w:r>
          </w:p>
        </w:tc>
        <w:tc>
          <w:tcPr>
            <w:tcW w:w="1276" w:type="dxa"/>
            <w:tcBorders>
              <w:top w:val="nil"/>
              <w:left w:val="nil"/>
              <w:bottom w:val="single" w:sz="4" w:space="0" w:color="808080"/>
              <w:right w:val="single" w:sz="4" w:space="0" w:color="808080"/>
            </w:tcBorders>
            <w:shd w:val="clear" w:color="000000" w:fill="FFFFFF"/>
            <w:vAlign w:val="center"/>
            <w:hideMark/>
          </w:tcPr>
          <w:p w14:paraId="5B36C0BB" w14:textId="4F0B9837"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$ 948.930.700</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5E8CAB03" w14:textId="19FF638F"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$ 1.101.525.033</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5898434" w14:textId="5CB3E05C"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$ 1.122.033.000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1F629E10"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05BC64C3"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$ 4.384.727.733</w:t>
            </w:r>
          </w:p>
        </w:tc>
      </w:tr>
      <w:tr w:rsidR="0049131F" w:rsidRPr="00BB70E9" w14:paraId="6083218B"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49131F" w:rsidRPr="00BB70E9" w:rsidRDefault="0049131F" w:rsidP="0049131F">
            <w:pPr>
              <w:jc w:val="left"/>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75" w:type="dxa"/>
            <w:tcBorders>
              <w:top w:val="nil"/>
              <w:left w:val="nil"/>
              <w:bottom w:val="single" w:sz="4" w:space="0" w:color="808080"/>
              <w:right w:val="single" w:sz="4" w:space="0" w:color="808080"/>
            </w:tcBorders>
            <w:shd w:val="clear" w:color="000000" w:fill="FFFFFF"/>
            <w:vAlign w:val="center"/>
            <w:hideMark/>
          </w:tcPr>
          <w:p w14:paraId="64085607" w14:textId="63BB84E0"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$ 156.353.000</w:t>
            </w:r>
          </w:p>
        </w:tc>
        <w:tc>
          <w:tcPr>
            <w:tcW w:w="1276" w:type="dxa"/>
            <w:tcBorders>
              <w:top w:val="nil"/>
              <w:left w:val="nil"/>
              <w:bottom w:val="single" w:sz="4" w:space="0" w:color="808080"/>
              <w:right w:val="single" w:sz="4" w:space="0" w:color="808080"/>
            </w:tcBorders>
            <w:shd w:val="clear" w:color="000000" w:fill="FFFFFF"/>
            <w:vAlign w:val="center"/>
            <w:hideMark/>
          </w:tcPr>
          <w:p w14:paraId="2ED92489" w14:textId="1A0C8C73"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$ 486.662.991</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5B5B5503" w14:textId="10AF1969"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$ 587.018.233</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9D94B99" w14:textId="34300A6F"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$ 384.791.000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3993623A"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4679D15A" w:rsidR="0049131F" w:rsidRPr="00BB70E9" w:rsidRDefault="0049131F" w:rsidP="0049131F">
            <w:pPr>
              <w:jc w:val="center"/>
              <w:rPr>
                <w:rFonts w:ascii="Arial Nova Cond Light" w:hAnsi="Arial Nova Cond Light" w:cs="Calibri"/>
                <w:color w:val="000000"/>
                <w:sz w:val="16"/>
                <w:szCs w:val="16"/>
                <w:lang w:eastAsia="es-CO"/>
              </w:rPr>
            </w:pPr>
            <w:r w:rsidRPr="00BB70E9">
              <w:rPr>
                <w:rFonts w:ascii="Arial Nova Cond Light" w:hAnsi="Arial Nova Cond Light" w:cs="Calibri"/>
                <w:color w:val="000000"/>
                <w:sz w:val="16"/>
                <w:szCs w:val="16"/>
              </w:rPr>
              <w:t>$ 1.839.345.224</w:t>
            </w:r>
          </w:p>
        </w:tc>
      </w:tr>
      <w:tr w:rsidR="0049131F" w:rsidRPr="002373B0" w14:paraId="3D62BBA0"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49131F" w:rsidRPr="00BB70E9" w:rsidRDefault="0049131F" w:rsidP="0049131F">
            <w:pPr>
              <w:jc w:val="center"/>
              <w:rPr>
                <w:rFonts w:ascii="Arial Nova Cond Light" w:hAnsi="Arial Nova Cond Light" w:cs="Calibri"/>
                <w:color w:val="000000"/>
                <w:sz w:val="16"/>
                <w:szCs w:val="16"/>
                <w:lang w:eastAsia="es-CO"/>
              </w:rPr>
            </w:pPr>
            <w:proofErr w:type="gramStart"/>
            <w:r w:rsidRPr="00BB70E9">
              <w:rPr>
                <w:rFonts w:ascii="Arial Nova Cond Light" w:hAnsi="Arial Nova Cond Light" w:cs="Calibri"/>
                <w:color w:val="000000"/>
                <w:sz w:val="16"/>
                <w:szCs w:val="16"/>
                <w:lang w:eastAsia="es-CO"/>
              </w:rPr>
              <w:t>Total</w:t>
            </w:r>
            <w:proofErr w:type="gramEnd"/>
            <w:r w:rsidRPr="00BB70E9">
              <w:rPr>
                <w:rFonts w:ascii="Arial Nova Cond Light" w:hAnsi="Arial Nova Cond Light" w:cs="Calibri"/>
                <w:color w:val="000000"/>
                <w:sz w:val="16"/>
                <w:szCs w:val="16"/>
                <w:lang w:eastAsia="es-CO"/>
              </w:rPr>
              <w:t xml:space="preserve"> proyecto 7814</w:t>
            </w:r>
          </w:p>
        </w:tc>
        <w:tc>
          <w:tcPr>
            <w:tcW w:w="1275" w:type="dxa"/>
            <w:tcBorders>
              <w:top w:val="nil"/>
              <w:left w:val="nil"/>
              <w:bottom w:val="single" w:sz="4" w:space="0" w:color="808080"/>
              <w:right w:val="single" w:sz="4" w:space="0" w:color="808080"/>
            </w:tcBorders>
            <w:shd w:val="clear" w:color="000000" w:fill="FFFFFF"/>
            <w:vAlign w:val="center"/>
            <w:hideMark/>
          </w:tcPr>
          <w:p w14:paraId="2F41A876" w14:textId="0F887A88" w:rsidR="0049131F" w:rsidRPr="00BB70E9" w:rsidRDefault="0049131F" w:rsidP="0049131F">
            <w:pPr>
              <w:jc w:val="center"/>
              <w:rPr>
                <w:rFonts w:ascii="Arial Nova Cond Light" w:hAnsi="Arial Nova Cond Light" w:cs="Calibri"/>
                <w:b/>
                <w:bCs/>
                <w:color w:val="000000"/>
                <w:sz w:val="16"/>
                <w:szCs w:val="16"/>
                <w:lang w:eastAsia="es-CO"/>
              </w:rPr>
            </w:pPr>
            <w:r w:rsidRPr="00BB70E9">
              <w:rPr>
                <w:rFonts w:ascii="Arial Nova Cond Light" w:hAnsi="Arial Nova Cond Light" w:cs="Calibri"/>
                <w:color w:val="000000"/>
                <w:sz w:val="16"/>
                <w:szCs w:val="16"/>
              </w:rPr>
              <w:t>$ 6.178.208.433</w:t>
            </w:r>
          </w:p>
        </w:tc>
        <w:tc>
          <w:tcPr>
            <w:tcW w:w="1276" w:type="dxa"/>
            <w:tcBorders>
              <w:top w:val="nil"/>
              <w:left w:val="nil"/>
              <w:bottom w:val="single" w:sz="4" w:space="0" w:color="808080"/>
              <w:right w:val="single" w:sz="4" w:space="0" w:color="808080"/>
            </w:tcBorders>
            <w:shd w:val="clear" w:color="000000" w:fill="FFFFFF"/>
            <w:vAlign w:val="center"/>
            <w:hideMark/>
          </w:tcPr>
          <w:p w14:paraId="04E88CAA" w14:textId="5B812575" w:rsidR="0049131F" w:rsidRPr="00BB70E9" w:rsidRDefault="0049131F" w:rsidP="0049131F">
            <w:pPr>
              <w:jc w:val="center"/>
              <w:rPr>
                <w:rFonts w:ascii="Arial Nova Cond Light" w:hAnsi="Arial Nova Cond Light" w:cs="Calibri"/>
                <w:b/>
                <w:bCs/>
                <w:color w:val="000000"/>
                <w:sz w:val="16"/>
                <w:szCs w:val="16"/>
                <w:lang w:eastAsia="es-CO"/>
              </w:rPr>
            </w:pPr>
            <w:r w:rsidRPr="00BB70E9">
              <w:rPr>
                <w:rFonts w:ascii="Arial Nova Cond Light" w:hAnsi="Arial Nova Cond Light" w:cs="Calibri"/>
                <w:color w:val="000000"/>
                <w:sz w:val="16"/>
                <w:szCs w:val="16"/>
              </w:rPr>
              <w:t>$ 14.896.771.715</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68690868" w14:textId="47F5CB23" w:rsidR="0049131F" w:rsidRPr="00BB70E9" w:rsidRDefault="0049131F" w:rsidP="0049131F">
            <w:pPr>
              <w:jc w:val="center"/>
              <w:rPr>
                <w:rFonts w:ascii="Arial Nova Cond Light" w:hAnsi="Arial Nova Cond Light" w:cs="Calibri"/>
                <w:b/>
                <w:bCs/>
                <w:color w:val="000000"/>
                <w:sz w:val="16"/>
                <w:szCs w:val="16"/>
                <w:lang w:eastAsia="es-CO"/>
              </w:rPr>
            </w:pPr>
            <w:r w:rsidRPr="00BB70E9">
              <w:rPr>
                <w:rFonts w:ascii="Arial Nova Cond Light" w:hAnsi="Arial Nova Cond Light" w:cs="Calibri"/>
                <w:color w:val="000000"/>
                <w:sz w:val="16"/>
                <w:szCs w:val="16"/>
              </w:rPr>
              <w:t>$ 16.057.713.325</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207475E5" w14:textId="0CEC4B14" w:rsidR="0049131F" w:rsidRPr="00BB70E9" w:rsidRDefault="0049131F" w:rsidP="0049131F">
            <w:pPr>
              <w:jc w:val="center"/>
              <w:rPr>
                <w:rFonts w:ascii="Arial Nova Cond Light" w:hAnsi="Arial Nova Cond Light" w:cs="Calibri"/>
                <w:b/>
                <w:bCs/>
                <w:color w:val="000000"/>
                <w:sz w:val="16"/>
                <w:szCs w:val="16"/>
                <w:lang w:eastAsia="es-CO"/>
              </w:rPr>
            </w:pPr>
            <w:r w:rsidRPr="00BB70E9">
              <w:rPr>
                <w:rFonts w:ascii="Arial Nova Cond Light" w:hAnsi="Arial Nova Cond Light" w:cs="Calibri"/>
                <w:color w:val="000000"/>
                <w:sz w:val="16"/>
                <w:szCs w:val="16"/>
              </w:rPr>
              <w:t>$ 18.300.390.000</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54429FC5" w:rsidR="0049131F" w:rsidRPr="00BB70E9" w:rsidRDefault="0049131F" w:rsidP="0049131F">
            <w:pPr>
              <w:jc w:val="center"/>
              <w:rPr>
                <w:rFonts w:ascii="Arial Nova Cond Light" w:hAnsi="Arial Nova Cond Light" w:cs="Calibri"/>
                <w:b/>
                <w:bCs/>
                <w:color w:val="000000"/>
                <w:sz w:val="16"/>
                <w:szCs w:val="16"/>
                <w:lang w:eastAsia="es-CO"/>
              </w:rPr>
            </w:pPr>
            <w:r w:rsidRPr="00BB70E9">
              <w:rPr>
                <w:rFonts w:ascii="Arial Nova Cond Light" w:hAnsi="Arial Nova Cond Light" w:cs="Calibri"/>
                <w:color w:val="000000"/>
                <w:sz w:val="16"/>
                <w:szCs w:val="16"/>
              </w:rPr>
              <w:t>$ 22.432.742.000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3CF659D3" w:rsidR="0049131F" w:rsidRPr="00BB70E9" w:rsidRDefault="0049131F" w:rsidP="0049131F">
            <w:pPr>
              <w:jc w:val="center"/>
              <w:rPr>
                <w:rFonts w:ascii="Arial Nova Cond Light" w:hAnsi="Arial Nova Cond Light" w:cs="Calibri"/>
                <w:b/>
                <w:bCs/>
                <w:color w:val="000000"/>
                <w:sz w:val="16"/>
                <w:szCs w:val="16"/>
                <w:lang w:eastAsia="es-CO"/>
              </w:rPr>
            </w:pPr>
            <w:r w:rsidRPr="00BB70E9">
              <w:rPr>
                <w:rFonts w:ascii="Arial Nova Cond Light" w:hAnsi="Arial Nova Cond Light" w:cs="Calibri"/>
                <w:color w:val="000000"/>
                <w:sz w:val="16"/>
                <w:szCs w:val="16"/>
              </w:rPr>
              <w:t>$ 77.865.825.473</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3F62A10" w:rsidR="006E0E5C"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55B876A3" w14:textId="20AC285A" w:rsidR="00AF227C" w:rsidRDefault="00AF227C" w:rsidP="004644BD">
      <w:pPr>
        <w:jc w:val="center"/>
        <w:rPr>
          <w:rFonts w:ascii="Arial Nova Cond Light" w:hAnsi="Arial Nova Cond Light"/>
          <w:i/>
          <w:iCs/>
          <w:sz w:val="14"/>
          <w:szCs w:val="14"/>
        </w:rPr>
      </w:pPr>
    </w:p>
    <w:p w14:paraId="79C0F231" w14:textId="0258F8B2" w:rsidR="006E0E5C" w:rsidRPr="00A671D7" w:rsidRDefault="006E0E5C" w:rsidP="00394F7C">
      <w:pPr>
        <w:jc w:val="cente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Plan de Acciòn / Bogdata</w:t>
      </w:r>
    </w:p>
    <w:p w14:paraId="2A49852E" w14:textId="6564CCB4" w:rsidR="00D31931" w:rsidRDefault="00D31931" w:rsidP="00D31931">
      <w:pPr>
        <w:rPr>
          <w:rFonts w:ascii="Arial Nova Cond Light" w:hAnsi="Arial Nova Cond Light"/>
          <w:i/>
          <w:iCs/>
          <w:sz w:val="20"/>
        </w:rPr>
      </w:pPr>
    </w:p>
    <w:tbl>
      <w:tblPr>
        <w:tblW w:w="6230" w:type="pct"/>
        <w:tblInd w:w="-436" w:type="dxa"/>
        <w:tblCellMar>
          <w:top w:w="15" w:type="dxa"/>
          <w:left w:w="70" w:type="dxa"/>
          <w:right w:w="70" w:type="dxa"/>
        </w:tblCellMar>
        <w:tblLook w:val="04A0" w:firstRow="1" w:lastRow="0" w:firstColumn="1" w:lastColumn="0" w:noHBand="0" w:noVBand="1"/>
      </w:tblPr>
      <w:tblGrid>
        <w:gridCol w:w="1114"/>
        <w:gridCol w:w="1086"/>
        <w:gridCol w:w="1270"/>
        <w:gridCol w:w="1202"/>
        <w:gridCol w:w="1518"/>
        <w:gridCol w:w="1323"/>
        <w:gridCol w:w="1259"/>
        <w:gridCol w:w="1470"/>
        <w:gridCol w:w="745"/>
      </w:tblGrid>
      <w:tr w:rsidR="00394F7C" w:rsidRPr="00394F7C" w14:paraId="2695639C" w14:textId="77777777" w:rsidTr="0049131F">
        <w:trPr>
          <w:gridAfter w:val="1"/>
          <w:wAfter w:w="339" w:type="pct"/>
          <w:trHeight w:val="405"/>
          <w:tblHeader/>
        </w:trPr>
        <w:tc>
          <w:tcPr>
            <w:tcW w:w="507" w:type="pct"/>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1BEBA81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Meta de inversión</w:t>
            </w:r>
          </w:p>
        </w:tc>
        <w:tc>
          <w:tcPr>
            <w:tcW w:w="494" w:type="pct"/>
            <w:tcBorders>
              <w:top w:val="single" w:sz="8" w:space="0" w:color="808080"/>
              <w:left w:val="nil"/>
              <w:bottom w:val="single" w:sz="8" w:space="0" w:color="808080"/>
              <w:right w:val="single" w:sz="8" w:space="0" w:color="808080"/>
            </w:tcBorders>
            <w:shd w:val="clear" w:color="000000" w:fill="538135"/>
            <w:vAlign w:val="center"/>
            <w:hideMark/>
          </w:tcPr>
          <w:p w14:paraId="3A9B5E2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ACTIVIDAD (plan de acción)</w:t>
            </w:r>
          </w:p>
        </w:tc>
        <w:tc>
          <w:tcPr>
            <w:tcW w:w="578" w:type="pct"/>
            <w:tcBorders>
              <w:top w:val="single" w:sz="8" w:space="0" w:color="808080"/>
              <w:left w:val="nil"/>
              <w:bottom w:val="single" w:sz="8" w:space="0" w:color="808080"/>
              <w:right w:val="single" w:sz="8" w:space="0" w:color="808080"/>
            </w:tcBorders>
            <w:shd w:val="clear" w:color="000000" w:fill="538135"/>
            <w:vAlign w:val="center"/>
            <w:hideMark/>
          </w:tcPr>
          <w:p w14:paraId="7576FC8A"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2020</w:t>
            </w:r>
          </w:p>
        </w:tc>
        <w:tc>
          <w:tcPr>
            <w:tcW w:w="547" w:type="pct"/>
            <w:tcBorders>
              <w:top w:val="single" w:sz="8" w:space="0" w:color="808080"/>
              <w:left w:val="nil"/>
              <w:bottom w:val="single" w:sz="8" w:space="0" w:color="808080"/>
              <w:right w:val="single" w:sz="8" w:space="0" w:color="808080"/>
            </w:tcBorders>
            <w:shd w:val="clear" w:color="000000" w:fill="538135"/>
            <w:vAlign w:val="center"/>
            <w:hideMark/>
          </w:tcPr>
          <w:p w14:paraId="70C3313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2021</w:t>
            </w:r>
          </w:p>
        </w:tc>
        <w:tc>
          <w:tcPr>
            <w:tcW w:w="691" w:type="pct"/>
            <w:tcBorders>
              <w:top w:val="single" w:sz="8" w:space="0" w:color="808080"/>
              <w:left w:val="nil"/>
              <w:bottom w:val="single" w:sz="8" w:space="0" w:color="808080"/>
              <w:right w:val="single" w:sz="8" w:space="0" w:color="808080"/>
            </w:tcBorders>
            <w:shd w:val="clear" w:color="000000" w:fill="538135"/>
            <w:vAlign w:val="center"/>
            <w:hideMark/>
          </w:tcPr>
          <w:p w14:paraId="0B4316C5"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2022</w:t>
            </w:r>
          </w:p>
        </w:tc>
        <w:tc>
          <w:tcPr>
            <w:tcW w:w="602" w:type="pct"/>
            <w:tcBorders>
              <w:top w:val="single" w:sz="8" w:space="0" w:color="808080"/>
              <w:left w:val="nil"/>
              <w:bottom w:val="single" w:sz="8" w:space="0" w:color="808080"/>
              <w:right w:val="single" w:sz="8" w:space="0" w:color="808080"/>
            </w:tcBorders>
            <w:shd w:val="clear" w:color="000000" w:fill="538135"/>
            <w:vAlign w:val="center"/>
            <w:hideMark/>
          </w:tcPr>
          <w:p w14:paraId="27CD41AF"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2023</w:t>
            </w:r>
          </w:p>
        </w:tc>
        <w:tc>
          <w:tcPr>
            <w:tcW w:w="573" w:type="pct"/>
            <w:tcBorders>
              <w:top w:val="single" w:sz="8" w:space="0" w:color="808080"/>
              <w:left w:val="nil"/>
              <w:bottom w:val="single" w:sz="8" w:space="0" w:color="808080"/>
              <w:right w:val="single" w:sz="8" w:space="0" w:color="808080"/>
            </w:tcBorders>
            <w:shd w:val="clear" w:color="000000" w:fill="538135"/>
            <w:vAlign w:val="center"/>
            <w:hideMark/>
          </w:tcPr>
          <w:p w14:paraId="085DA04F"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2024</w:t>
            </w:r>
          </w:p>
        </w:tc>
        <w:tc>
          <w:tcPr>
            <w:tcW w:w="669" w:type="pct"/>
            <w:tcBorders>
              <w:top w:val="single" w:sz="8" w:space="0" w:color="808080"/>
              <w:left w:val="nil"/>
              <w:bottom w:val="single" w:sz="8" w:space="0" w:color="808080"/>
              <w:right w:val="single" w:sz="8" w:space="0" w:color="808080"/>
            </w:tcBorders>
            <w:shd w:val="clear" w:color="000000" w:fill="538135"/>
            <w:vAlign w:val="center"/>
            <w:hideMark/>
          </w:tcPr>
          <w:p w14:paraId="0ADB9FFD" w14:textId="77777777" w:rsidR="00394F7C" w:rsidRPr="00394F7C" w:rsidRDefault="00394F7C" w:rsidP="00394F7C">
            <w:pPr>
              <w:jc w:val="center"/>
              <w:rPr>
                <w:rFonts w:ascii="Arial Nova Cond Light" w:hAnsi="Arial Nova Cond Light" w:cs="Calibri"/>
                <w:b/>
                <w:bCs/>
                <w:color w:val="FFFFFF"/>
                <w:sz w:val="18"/>
                <w:szCs w:val="18"/>
                <w:lang w:eastAsia="es-CO"/>
              </w:rPr>
            </w:pPr>
            <w:r w:rsidRPr="00394F7C">
              <w:rPr>
                <w:rFonts w:ascii="Arial Nova Cond Light" w:hAnsi="Arial Nova Cond Light" w:cs="Calibri"/>
                <w:b/>
                <w:bCs/>
                <w:color w:val="FFFFFF"/>
                <w:sz w:val="18"/>
                <w:szCs w:val="18"/>
                <w:lang w:eastAsia="es-CO"/>
              </w:rPr>
              <w:t>TOTAL</w:t>
            </w:r>
          </w:p>
        </w:tc>
      </w:tr>
      <w:tr w:rsidR="0049131F" w:rsidRPr="00394F7C" w14:paraId="42FA1411" w14:textId="77777777" w:rsidTr="0049131F">
        <w:trPr>
          <w:gridAfter w:val="1"/>
          <w:wAfter w:w="339" w:type="pct"/>
          <w:trHeight w:val="795"/>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4C1B2213" w14:textId="77777777" w:rsidR="0049131F" w:rsidRPr="00394F7C" w:rsidRDefault="0049131F" w:rsidP="0049131F">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Administrar y manejar o gestionar 19 áreas protegidas y de interés ambiental priorizadas</w:t>
            </w:r>
          </w:p>
        </w:tc>
        <w:tc>
          <w:tcPr>
            <w:tcW w:w="494" w:type="pct"/>
            <w:tcBorders>
              <w:top w:val="nil"/>
              <w:left w:val="nil"/>
              <w:bottom w:val="single" w:sz="8" w:space="0" w:color="808080"/>
              <w:right w:val="single" w:sz="8" w:space="0" w:color="808080"/>
            </w:tcBorders>
            <w:shd w:val="clear" w:color="auto" w:fill="auto"/>
            <w:vAlign w:val="center"/>
            <w:hideMark/>
          </w:tcPr>
          <w:p w14:paraId="47F71AE7"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578" w:type="pct"/>
            <w:tcBorders>
              <w:top w:val="nil"/>
              <w:left w:val="nil"/>
              <w:bottom w:val="single" w:sz="8" w:space="0" w:color="808080"/>
              <w:right w:val="single" w:sz="8" w:space="0" w:color="808080"/>
            </w:tcBorders>
            <w:shd w:val="clear" w:color="auto" w:fill="auto"/>
            <w:vAlign w:val="center"/>
            <w:hideMark/>
          </w:tcPr>
          <w:p w14:paraId="6DCFEE40" w14:textId="01E6EA0E"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$ 5.284.616.433</w:t>
            </w:r>
          </w:p>
        </w:tc>
        <w:tc>
          <w:tcPr>
            <w:tcW w:w="547" w:type="pct"/>
            <w:tcBorders>
              <w:top w:val="nil"/>
              <w:left w:val="nil"/>
              <w:bottom w:val="single" w:sz="8" w:space="0" w:color="808080"/>
              <w:right w:val="single" w:sz="8" w:space="0" w:color="808080"/>
            </w:tcBorders>
            <w:shd w:val="clear" w:color="000000" w:fill="FFFFFF"/>
            <w:vAlign w:val="center"/>
            <w:hideMark/>
          </w:tcPr>
          <w:p w14:paraId="5CF40163" w14:textId="332A6159"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$ 7.151.439.259</w:t>
            </w:r>
          </w:p>
        </w:tc>
        <w:tc>
          <w:tcPr>
            <w:tcW w:w="691" w:type="pct"/>
            <w:tcBorders>
              <w:top w:val="nil"/>
              <w:left w:val="nil"/>
              <w:bottom w:val="single" w:sz="8" w:space="0" w:color="808080"/>
              <w:right w:val="single" w:sz="8" w:space="0" w:color="808080"/>
            </w:tcBorders>
            <w:shd w:val="clear" w:color="000000" w:fill="FFFFFF"/>
            <w:vAlign w:val="center"/>
            <w:hideMark/>
          </w:tcPr>
          <w:p w14:paraId="17E621C9" w14:textId="2C4B71ED"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$ 9.535.466.848</w:t>
            </w:r>
          </w:p>
        </w:tc>
        <w:tc>
          <w:tcPr>
            <w:tcW w:w="602" w:type="pct"/>
            <w:tcBorders>
              <w:top w:val="nil"/>
              <w:left w:val="nil"/>
              <w:bottom w:val="single" w:sz="8" w:space="0" w:color="808080"/>
              <w:right w:val="single" w:sz="8" w:space="0" w:color="808080"/>
            </w:tcBorders>
            <w:shd w:val="clear" w:color="000000" w:fill="FFFFFF"/>
            <w:vAlign w:val="center"/>
            <w:hideMark/>
          </w:tcPr>
          <w:p w14:paraId="72AAE84B" w14:textId="71BAD08C"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$ 9.022.851.000</w:t>
            </w:r>
          </w:p>
        </w:tc>
        <w:tc>
          <w:tcPr>
            <w:tcW w:w="573" w:type="pct"/>
            <w:tcBorders>
              <w:top w:val="nil"/>
              <w:left w:val="nil"/>
              <w:bottom w:val="single" w:sz="8" w:space="0" w:color="808080"/>
              <w:right w:val="single" w:sz="8" w:space="0" w:color="808080"/>
            </w:tcBorders>
            <w:shd w:val="clear" w:color="000000" w:fill="FFFFFF"/>
            <w:vAlign w:val="center"/>
            <w:hideMark/>
          </w:tcPr>
          <w:p w14:paraId="219E8201" w14:textId="0993FEAF" w:rsidR="0049131F" w:rsidRPr="00F6488A" w:rsidRDefault="0049131F" w:rsidP="0049131F">
            <w:pP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$19.558.222.000</w:t>
            </w:r>
          </w:p>
        </w:tc>
        <w:tc>
          <w:tcPr>
            <w:tcW w:w="669" w:type="pct"/>
            <w:tcBorders>
              <w:top w:val="nil"/>
              <w:left w:val="nil"/>
              <w:bottom w:val="single" w:sz="8" w:space="0" w:color="808080"/>
              <w:right w:val="single" w:sz="8" w:space="0" w:color="808080"/>
            </w:tcBorders>
            <w:shd w:val="clear" w:color="000000" w:fill="FFFFFF"/>
            <w:vAlign w:val="center"/>
            <w:hideMark/>
          </w:tcPr>
          <w:p w14:paraId="58EE2479" w14:textId="0BDFE803"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$ 50.552.595.540</w:t>
            </w:r>
          </w:p>
        </w:tc>
      </w:tr>
      <w:tr w:rsidR="0049131F" w:rsidRPr="00394F7C" w14:paraId="4A4DB262" w14:textId="77777777" w:rsidTr="0049131F">
        <w:trPr>
          <w:gridAfter w:val="1"/>
          <w:wAfter w:w="339" w:type="pct"/>
          <w:trHeight w:val="795"/>
        </w:trPr>
        <w:tc>
          <w:tcPr>
            <w:tcW w:w="507" w:type="pct"/>
            <w:vMerge/>
            <w:tcBorders>
              <w:top w:val="nil"/>
              <w:left w:val="single" w:sz="8" w:space="0" w:color="808080"/>
              <w:bottom w:val="single" w:sz="8" w:space="0" w:color="808080"/>
              <w:right w:val="single" w:sz="8" w:space="0" w:color="808080"/>
            </w:tcBorders>
            <w:vAlign w:val="center"/>
            <w:hideMark/>
          </w:tcPr>
          <w:p w14:paraId="0EE0AF6A" w14:textId="77777777" w:rsidR="0049131F" w:rsidRPr="00394F7C" w:rsidRDefault="0049131F" w:rsidP="0049131F">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5CB623D0"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Desarrollar las actividades de mejoramiento y sostenibilidad de las áreas administradas con el fin de garantizar condiciones adecuadas para el acceso y disfrute de la ciudadanía.</w:t>
            </w:r>
          </w:p>
        </w:tc>
        <w:tc>
          <w:tcPr>
            <w:tcW w:w="578" w:type="pct"/>
            <w:tcBorders>
              <w:top w:val="nil"/>
              <w:left w:val="nil"/>
              <w:bottom w:val="single" w:sz="8" w:space="0" w:color="808080"/>
              <w:right w:val="single" w:sz="8" w:space="0" w:color="808080"/>
            </w:tcBorders>
            <w:shd w:val="clear" w:color="auto" w:fill="auto"/>
            <w:vAlign w:val="center"/>
            <w:hideMark/>
          </w:tcPr>
          <w:p w14:paraId="5288C624" w14:textId="48B707C3"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$ 150.000.000</w:t>
            </w:r>
          </w:p>
        </w:tc>
        <w:tc>
          <w:tcPr>
            <w:tcW w:w="547" w:type="pct"/>
            <w:tcBorders>
              <w:top w:val="nil"/>
              <w:left w:val="nil"/>
              <w:bottom w:val="single" w:sz="8" w:space="0" w:color="808080"/>
              <w:right w:val="single" w:sz="8" w:space="0" w:color="808080"/>
            </w:tcBorders>
            <w:shd w:val="clear" w:color="auto" w:fill="auto"/>
            <w:vAlign w:val="center"/>
            <w:hideMark/>
          </w:tcPr>
          <w:p w14:paraId="64263C47" w14:textId="2BB56E75"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$ 6.309.738.765</w:t>
            </w:r>
          </w:p>
        </w:tc>
        <w:tc>
          <w:tcPr>
            <w:tcW w:w="691" w:type="pct"/>
            <w:tcBorders>
              <w:top w:val="nil"/>
              <w:left w:val="nil"/>
              <w:bottom w:val="single" w:sz="8" w:space="0" w:color="808080"/>
              <w:right w:val="single" w:sz="8" w:space="0" w:color="808080"/>
            </w:tcBorders>
            <w:shd w:val="clear" w:color="auto" w:fill="auto"/>
            <w:vAlign w:val="center"/>
            <w:hideMark/>
          </w:tcPr>
          <w:p w14:paraId="29E34A88" w14:textId="67430970"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$ 4.833.703.211</w:t>
            </w:r>
          </w:p>
        </w:tc>
        <w:tc>
          <w:tcPr>
            <w:tcW w:w="602" w:type="pct"/>
            <w:tcBorders>
              <w:top w:val="nil"/>
              <w:left w:val="nil"/>
              <w:bottom w:val="single" w:sz="8" w:space="0" w:color="808080"/>
              <w:right w:val="single" w:sz="8" w:space="0" w:color="808080"/>
            </w:tcBorders>
            <w:shd w:val="clear" w:color="000000" w:fill="FFFFFF"/>
            <w:vAlign w:val="center"/>
            <w:hideMark/>
          </w:tcPr>
          <w:p w14:paraId="0FAF1BFA" w14:textId="28201F34"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$ 7.770.715.000</w:t>
            </w:r>
          </w:p>
        </w:tc>
        <w:tc>
          <w:tcPr>
            <w:tcW w:w="573" w:type="pct"/>
            <w:tcBorders>
              <w:top w:val="nil"/>
              <w:left w:val="nil"/>
              <w:bottom w:val="single" w:sz="8" w:space="0" w:color="808080"/>
              <w:right w:val="single" w:sz="8" w:space="0" w:color="808080"/>
            </w:tcBorders>
            <w:shd w:val="clear" w:color="auto" w:fill="auto"/>
            <w:vAlign w:val="center"/>
            <w:hideMark/>
          </w:tcPr>
          <w:p w14:paraId="4BD0EDC2" w14:textId="1D0ED2F1"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$ 2.025.000.000</w:t>
            </w:r>
          </w:p>
        </w:tc>
        <w:tc>
          <w:tcPr>
            <w:tcW w:w="669" w:type="pct"/>
            <w:tcBorders>
              <w:top w:val="nil"/>
              <w:left w:val="nil"/>
              <w:bottom w:val="single" w:sz="8" w:space="0" w:color="808080"/>
              <w:right w:val="single" w:sz="8" w:space="0" w:color="808080"/>
            </w:tcBorders>
            <w:shd w:val="clear" w:color="000000" w:fill="FFFFFF"/>
            <w:vAlign w:val="center"/>
            <w:hideMark/>
          </w:tcPr>
          <w:p w14:paraId="293DFE33" w14:textId="1AC80C2E"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$ 21.089.156.976</w:t>
            </w:r>
          </w:p>
        </w:tc>
      </w:tr>
      <w:tr w:rsidR="0049131F" w:rsidRPr="00394F7C" w14:paraId="2929547A" w14:textId="77777777" w:rsidTr="0049131F">
        <w:trPr>
          <w:gridAfter w:val="1"/>
          <w:wAfter w:w="339" w:type="pct"/>
          <w:trHeight w:val="405"/>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21C13ADC"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 xml:space="preserve">Generar documentos técnicos para la toma de decisiones relacionados con </w:t>
            </w:r>
            <w:r w:rsidRPr="00394F7C">
              <w:rPr>
                <w:rFonts w:ascii="Arial Nova Cond Light" w:hAnsi="Arial Nova Cond Light" w:cs="Calibri"/>
                <w:color w:val="000000"/>
                <w:sz w:val="15"/>
                <w:szCs w:val="15"/>
                <w:lang w:eastAsia="es-CO"/>
              </w:rPr>
              <w:lastRenderedPageBreak/>
              <w:t>el manejo de la EEP</w:t>
            </w:r>
          </w:p>
        </w:tc>
        <w:tc>
          <w:tcPr>
            <w:tcW w:w="494" w:type="pct"/>
            <w:tcBorders>
              <w:top w:val="nil"/>
              <w:left w:val="nil"/>
              <w:bottom w:val="single" w:sz="8" w:space="0" w:color="808080"/>
              <w:right w:val="single" w:sz="8" w:space="0" w:color="808080"/>
            </w:tcBorders>
            <w:shd w:val="clear" w:color="auto" w:fill="auto"/>
            <w:vAlign w:val="center"/>
            <w:hideMark/>
          </w:tcPr>
          <w:p w14:paraId="0CFBDAEC"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lastRenderedPageBreak/>
              <w:t xml:space="preserve">Generar pronunciamientos sobre las afectaciones a los elementos de la EEP y otras áreas </w:t>
            </w:r>
            <w:r w:rsidRPr="00394F7C">
              <w:rPr>
                <w:rFonts w:ascii="Arial Nova Cond Light" w:hAnsi="Arial Nova Cond Light" w:cs="Calibri"/>
                <w:color w:val="000000"/>
                <w:sz w:val="15"/>
                <w:szCs w:val="15"/>
                <w:lang w:eastAsia="es-CO"/>
              </w:rPr>
              <w:lastRenderedPageBreak/>
              <w:t>de interés ambiental</w:t>
            </w:r>
          </w:p>
        </w:tc>
        <w:tc>
          <w:tcPr>
            <w:tcW w:w="578" w:type="pct"/>
            <w:tcBorders>
              <w:top w:val="nil"/>
              <w:left w:val="nil"/>
              <w:bottom w:val="single" w:sz="8" w:space="0" w:color="808080"/>
              <w:right w:val="single" w:sz="8" w:space="0" w:color="808080"/>
            </w:tcBorders>
            <w:shd w:val="clear" w:color="000000" w:fill="FFFFFF"/>
            <w:vAlign w:val="center"/>
            <w:hideMark/>
          </w:tcPr>
          <w:p w14:paraId="350A50C6" w14:textId="0A53B1E0"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lastRenderedPageBreak/>
              <w:t>$ 195.746.334</w:t>
            </w:r>
          </w:p>
        </w:tc>
        <w:tc>
          <w:tcPr>
            <w:tcW w:w="547" w:type="pct"/>
            <w:tcBorders>
              <w:top w:val="nil"/>
              <w:left w:val="nil"/>
              <w:bottom w:val="single" w:sz="8" w:space="0" w:color="808080"/>
              <w:right w:val="single" w:sz="8" w:space="0" w:color="808080"/>
            </w:tcBorders>
            <w:shd w:val="clear" w:color="000000" w:fill="FFFFFF"/>
            <w:vAlign w:val="center"/>
            <w:hideMark/>
          </w:tcPr>
          <w:p w14:paraId="67C988E1" w14:textId="4CFB8F6D"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$ 316.310.233</w:t>
            </w:r>
          </w:p>
        </w:tc>
        <w:tc>
          <w:tcPr>
            <w:tcW w:w="691" w:type="pct"/>
            <w:tcBorders>
              <w:top w:val="nil"/>
              <w:left w:val="nil"/>
              <w:bottom w:val="single" w:sz="8" w:space="0" w:color="808080"/>
              <w:right w:val="single" w:sz="8" w:space="0" w:color="808080"/>
            </w:tcBorders>
            <w:shd w:val="clear" w:color="000000" w:fill="FFFFFF"/>
            <w:vAlign w:val="center"/>
            <w:hideMark/>
          </w:tcPr>
          <w:p w14:paraId="39950E7C" w14:textId="559E21D8"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$ 367.175.011</w:t>
            </w:r>
          </w:p>
        </w:tc>
        <w:tc>
          <w:tcPr>
            <w:tcW w:w="602" w:type="pct"/>
            <w:tcBorders>
              <w:top w:val="nil"/>
              <w:left w:val="nil"/>
              <w:bottom w:val="single" w:sz="8" w:space="0" w:color="808080"/>
              <w:right w:val="single" w:sz="8" w:space="0" w:color="808080"/>
            </w:tcBorders>
            <w:shd w:val="clear" w:color="000000" w:fill="FFFFFF"/>
            <w:vAlign w:val="center"/>
            <w:hideMark/>
          </w:tcPr>
          <w:p w14:paraId="2659705C" w14:textId="4A5786F8"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$ 374.011.000</w:t>
            </w:r>
          </w:p>
        </w:tc>
        <w:tc>
          <w:tcPr>
            <w:tcW w:w="573" w:type="pct"/>
            <w:tcBorders>
              <w:top w:val="nil"/>
              <w:left w:val="nil"/>
              <w:bottom w:val="single" w:sz="8" w:space="0" w:color="808080"/>
              <w:right w:val="single" w:sz="8" w:space="0" w:color="808080"/>
            </w:tcBorders>
            <w:shd w:val="clear" w:color="000000" w:fill="FFFFFF"/>
            <w:vAlign w:val="center"/>
            <w:hideMark/>
          </w:tcPr>
          <w:p w14:paraId="50382D92" w14:textId="3C535EBF"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$ 208.333.334</w:t>
            </w:r>
          </w:p>
        </w:tc>
        <w:tc>
          <w:tcPr>
            <w:tcW w:w="669" w:type="pct"/>
            <w:tcBorders>
              <w:top w:val="nil"/>
              <w:left w:val="nil"/>
              <w:bottom w:val="single" w:sz="8" w:space="0" w:color="808080"/>
              <w:right w:val="single" w:sz="8" w:space="0" w:color="808080"/>
            </w:tcBorders>
            <w:shd w:val="clear" w:color="000000" w:fill="FFFFFF"/>
            <w:vAlign w:val="center"/>
            <w:hideMark/>
          </w:tcPr>
          <w:p w14:paraId="16392411" w14:textId="068FDD07"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$ 1.461.575.912</w:t>
            </w:r>
          </w:p>
        </w:tc>
      </w:tr>
      <w:tr w:rsidR="0049131F" w:rsidRPr="00394F7C" w14:paraId="5FD61E72" w14:textId="77777777" w:rsidTr="0049131F">
        <w:trPr>
          <w:gridAfter w:val="1"/>
          <w:wAfter w:w="339" w:type="pct"/>
          <w:trHeight w:val="600"/>
        </w:trPr>
        <w:tc>
          <w:tcPr>
            <w:tcW w:w="507" w:type="pct"/>
            <w:vMerge/>
            <w:tcBorders>
              <w:top w:val="nil"/>
              <w:left w:val="single" w:sz="8" w:space="0" w:color="808080"/>
              <w:bottom w:val="single" w:sz="8" w:space="0" w:color="808080"/>
              <w:right w:val="single" w:sz="8" w:space="0" w:color="808080"/>
            </w:tcBorders>
            <w:vAlign w:val="center"/>
            <w:hideMark/>
          </w:tcPr>
          <w:p w14:paraId="319A9DEB" w14:textId="77777777" w:rsidR="0049131F" w:rsidRPr="00394F7C" w:rsidRDefault="0049131F" w:rsidP="0049131F">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13A912CC"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soporte técnico para el alinderamiento de los elementos componentes del sistema hídrico del Distrito Capital</w:t>
            </w:r>
          </w:p>
        </w:tc>
        <w:tc>
          <w:tcPr>
            <w:tcW w:w="578" w:type="pct"/>
            <w:tcBorders>
              <w:top w:val="nil"/>
              <w:left w:val="nil"/>
              <w:bottom w:val="single" w:sz="8" w:space="0" w:color="808080"/>
              <w:right w:val="single" w:sz="8" w:space="0" w:color="808080"/>
            </w:tcBorders>
            <w:shd w:val="clear" w:color="000000" w:fill="FFFFFF"/>
            <w:vAlign w:val="center"/>
            <w:hideMark/>
          </w:tcPr>
          <w:p w14:paraId="5842C817" w14:textId="55C5EE48"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$ 195.746.333</w:t>
            </w:r>
          </w:p>
        </w:tc>
        <w:tc>
          <w:tcPr>
            <w:tcW w:w="547" w:type="pct"/>
            <w:tcBorders>
              <w:top w:val="nil"/>
              <w:left w:val="nil"/>
              <w:bottom w:val="single" w:sz="8" w:space="0" w:color="808080"/>
              <w:right w:val="single" w:sz="8" w:space="0" w:color="808080"/>
            </w:tcBorders>
            <w:shd w:val="clear" w:color="000000" w:fill="FFFFFF"/>
            <w:vAlign w:val="center"/>
            <w:hideMark/>
          </w:tcPr>
          <w:p w14:paraId="15030C19" w14:textId="02860161"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$ 316.310.233</w:t>
            </w:r>
          </w:p>
        </w:tc>
        <w:tc>
          <w:tcPr>
            <w:tcW w:w="691" w:type="pct"/>
            <w:tcBorders>
              <w:top w:val="nil"/>
              <w:left w:val="nil"/>
              <w:bottom w:val="single" w:sz="8" w:space="0" w:color="808080"/>
              <w:right w:val="single" w:sz="8" w:space="0" w:color="808080"/>
            </w:tcBorders>
            <w:shd w:val="clear" w:color="000000" w:fill="FFFFFF"/>
            <w:vAlign w:val="center"/>
            <w:hideMark/>
          </w:tcPr>
          <w:p w14:paraId="30F3EA95" w14:textId="5A5C3A70"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$ 367.175.011</w:t>
            </w:r>
          </w:p>
        </w:tc>
        <w:tc>
          <w:tcPr>
            <w:tcW w:w="602" w:type="pct"/>
            <w:tcBorders>
              <w:top w:val="nil"/>
              <w:left w:val="nil"/>
              <w:bottom w:val="single" w:sz="8" w:space="0" w:color="808080"/>
              <w:right w:val="single" w:sz="8" w:space="0" w:color="808080"/>
            </w:tcBorders>
            <w:shd w:val="clear" w:color="000000" w:fill="FFFFFF"/>
            <w:vAlign w:val="center"/>
            <w:hideMark/>
          </w:tcPr>
          <w:p w14:paraId="187B2542" w14:textId="2C0F5AFD"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$ 374.011.000</w:t>
            </w:r>
          </w:p>
        </w:tc>
        <w:tc>
          <w:tcPr>
            <w:tcW w:w="573" w:type="pct"/>
            <w:tcBorders>
              <w:top w:val="nil"/>
              <w:left w:val="nil"/>
              <w:bottom w:val="single" w:sz="8" w:space="0" w:color="808080"/>
              <w:right w:val="single" w:sz="8" w:space="0" w:color="808080"/>
            </w:tcBorders>
            <w:shd w:val="clear" w:color="000000" w:fill="FFFFFF"/>
            <w:vAlign w:val="center"/>
            <w:hideMark/>
          </w:tcPr>
          <w:p w14:paraId="47510142" w14:textId="2F0515F7"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$ 208.333.333</w:t>
            </w:r>
          </w:p>
        </w:tc>
        <w:tc>
          <w:tcPr>
            <w:tcW w:w="669" w:type="pct"/>
            <w:tcBorders>
              <w:top w:val="nil"/>
              <w:left w:val="nil"/>
              <w:bottom w:val="single" w:sz="8" w:space="0" w:color="808080"/>
              <w:right w:val="single" w:sz="8" w:space="0" w:color="808080"/>
            </w:tcBorders>
            <w:shd w:val="clear" w:color="000000" w:fill="FFFFFF"/>
            <w:vAlign w:val="center"/>
            <w:hideMark/>
          </w:tcPr>
          <w:p w14:paraId="09AA283B" w14:textId="40978524"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$ 1.461.575.910</w:t>
            </w:r>
          </w:p>
        </w:tc>
      </w:tr>
      <w:tr w:rsidR="0049131F" w:rsidRPr="00394F7C" w14:paraId="0D7CCC88" w14:textId="77777777" w:rsidTr="0049131F">
        <w:trPr>
          <w:gridAfter w:val="1"/>
          <w:wAfter w:w="339" w:type="pct"/>
          <w:trHeight w:val="405"/>
        </w:trPr>
        <w:tc>
          <w:tcPr>
            <w:tcW w:w="507" w:type="pct"/>
            <w:vMerge/>
            <w:tcBorders>
              <w:top w:val="nil"/>
              <w:left w:val="single" w:sz="8" w:space="0" w:color="808080"/>
              <w:bottom w:val="single" w:sz="8" w:space="0" w:color="808080"/>
              <w:right w:val="single" w:sz="8" w:space="0" w:color="808080"/>
            </w:tcBorders>
            <w:vAlign w:val="center"/>
            <w:hideMark/>
          </w:tcPr>
          <w:p w14:paraId="345AF267" w14:textId="77777777" w:rsidR="0049131F" w:rsidRPr="00394F7C" w:rsidRDefault="0049131F" w:rsidP="0049131F">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20121DFB"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insumos técnicos para la conservación de los ecosistemas del Distrito Capital.</w:t>
            </w:r>
          </w:p>
        </w:tc>
        <w:tc>
          <w:tcPr>
            <w:tcW w:w="578" w:type="pct"/>
            <w:tcBorders>
              <w:top w:val="nil"/>
              <w:left w:val="nil"/>
              <w:bottom w:val="single" w:sz="8" w:space="0" w:color="808080"/>
              <w:right w:val="single" w:sz="8" w:space="0" w:color="808080"/>
            </w:tcBorders>
            <w:shd w:val="clear" w:color="000000" w:fill="FFFFFF"/>
            <w:vAlign w:val="center"/>
            <w:hideMark/>
          </w:tcPr>
          <w:p w14:paraId="7214E160" w14:textId="69DB6DFF"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$ 195.746.333</w:t>
            </w:r>
          </w:p>
        </w:tc>
        <w:tc>
          <w:tcPr>
            <w:tcW w:w="547" w:type="pct"/>
            <w:tcBorders>
              <w:top w:val="nil"/>
              <w:left w:val="nil"/>
              <w:bottom w:val="single" w:sz="8" w:space="0" w:color="808080"/>
              <w:right w:val="single" w:sz="8" w:space="0" w:color="808080"/>
            </w:tcBorders>
            <w:shd w:val="clear" w:color="000000" w:fill="FFFFFF"/>
            <w:vAlign w:val="center"/>
            <w:hideMark/>
          </w:tcPr>
          <w:p w14:paraId="26170CBF" w14:textId="05D5450F"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$ 316.310.234</w:t>
            </w:r>
          </w:p>
        </w:tc>
        <w:tc>
          <w:tcPr>
            <w:tcW w:w="691" w:type="pct"/>
            <w:tcBorders>
              <w:top w:val="nil"/>
              <w:left w:val="nil"/>
              <w:bottom w:val="single" w:sz="8" w:space="0" w:color="808080"/>
              <w:right w:val="single" w:sz="8" w:space="0" w:color="808080"/>
            </w:tcBorders>
            <w:shd w:val="clear" w:color="000000" w:fill="FFFFFF"/>
            <w:vAlign w:val="center"/>
            <w:hideMark/>
          </w:tcPr>
          <w:p w14:paraId="5D50D261" w14:textId="18B5DC4E"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$ 367.175.011</w:t>
            </w:r>
          </w:p>
        </w:tc>
        <w:tc>
          <w:tcPr>
            <w:tcW w:w="602" w:type="pct"/>
            <w:tcBorders>
              <w:top w:val="nil"/>
              <w:left w:val="nil"/>
              <w:bottom w:val="single" w:sz="8" w:space="0" w:color="808080"/>
              <w:right w:val="single" w:sz="8" w:space="0" w:color="808080"/>
            </w:tcBorders>
            <w:shd w:val="clear" w:color="000000" w:fill="FFFFFF"/>
            <w:vAlign w:val="center"/>
            <w:hideMark/>
          </w:tcPr>
          <w:p w14:paraId="00A3A8A9" w14:textId="61262244"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$ 374.011.000</w:t>
            </w:r>
          </w:p>
        </w:tc>
        <w:tc>
          <w:tcPr>
            <w:tcW w:w="573" w:type="pct"/>
            <w:tcBorders>
              <w:top w:val="nil"/>
              <w:left w:val="nil"/>
              <w:bottom w:val="single" w:sz="8" w:space="0" w:color="808080"/>
              <w:right w:val="single" w:sz="8" w:space="0" w:color="808080"/>
            </w:tcBorders>
            <w:shd w:val="clear" w:color="000000" w:fill="FFFFFF"/>
            <w:vAlign w:val="center"/>
            <w:hideMark/>
          </w:tcPr>
          <w:p w14:paraId="218A1192" w14:textId="15A217B5"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$ 208.333.333</w:t>
            </w:r>
          </w:p>
        </w:tc>
        <w:tc>
          <w:tcPr>
            <w:tcW w:w="669" w:type="pct"/>
            <w:tcBorders>
              <w:top w:val="nil"/>
              <w:left w:val="nil"/>
              <w:bottom w:val="single" w:sz="8" w:space="0" w:color="808080"/>
              <w:right w:val="single" w:sz="8" w:space="0" w:color="808080"/>
            </w:tcBorders>
            <w:shd w:val="clear" w:color="000000" w:fill="FFFFFF"/>
            <w:vAlign w:val="center"/>
            <w:hideMark/>
          </w:tcPr>
          <w:p w14:paraId="48D0CE07" w14:textId="72897A6F"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$ 1.461.575.911</w:t>
            </w:r>
          </w:p>
        </w:tc>
      </w:tr>
      <w:tr w:rsidR="0049131F" w:rsidRPr="00394F7C" w14:paraId="034B93E2" w14:textId="77777777" w:rsidTr="0049131F">
        <w:trPr>
          <w:gridAfter w:val="1"/>
          <w:wAfter w:w="339" w:type="pct"/>
          <w:trHeight w:val="1080"/>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07BF4172" w14:textId="77777777" w:rsidR="0049131F" w:rsidRPr="00394F7C" w:rsidRDefault="0049131F" w:rsidP="0049131F">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494" w:type="pct"/>
            <w:tcBorders>
              <w:top w:val="nil"/>
              <w:left w:val="nil"/>
              <w:bottom w:val="single" w:sz="8" w:space="0" w:color="808080"/>
              <w:right w:val="single" w:sz="8" w:space="0" w:color="808080"/>
            </w:tcBorders>
            <w:shd w:val="clear" w:color="auto" w:fill="auto"/>
            <w:vAlign w:val="center"/>
            <w:hideMark/>
          </w:tcPr>
          <w:p w14:paraId="4F3E6331"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1: Diseño del programa de monitoreo, evaluación y seguimiento, junto al levantamiento de la información de los componentes faltantes.</w:t>
            </w:r>
          </w:p>
        </w:tc>
        <w:tc>
          <w:tcPr>
            <w:tcW w:w="578" w:type="pct"/>
            <w:tcBorders>
              <w:top w:val="nil"/>
              <w:left w:val="nil"/>
              <w:bottom w:val="single" w:sz="8" w:space="0" w:color="808080"/>
              <w:right w:val="single" w:sz="8" w:space="0" w:color="808080"/>
            </w:tcBorders>
            <w:shd w:val="clear" w:color="000000" w:fill="FFFFFF"/>
            <w:vAlign w:val="center"/>
            <w:hideMark/>
          </w:tcPr>
          <w:p w14:paraId="27703228" w14:textId="359F2087"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$ 156.353.000</w:t>
            </w:r>
          </w:p>
        </w:tc>
        <w:tc>
          <w:tcPr>
            <w:tcW w:w="547" w:type="pct"/>
            <w:tcBorders>
              <w:top w:val="nil"/>
              <w:left w:val="nil"/>
              <w:bottom w:val="single" w:sz="8" w:space="0" w:color="808080"/>
              <w:right w:val="single" w:sz="8" w:space="0" w:color="808080"/>
            </w:tcBorders>
            <w:shd w:val="clear" w:color="000000" w:fill="FFFFFF"/>
            <w:vAlign w:val="center"/>
            <w:hideMark/>
          </w:tcPr>
          <w:p w14:paraId="1640FCD4" w14:textId="514E2B19"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$ 486.662.991</w:t>
            </w:r>
          </w:p>
        </w:tc>
        <w:tc>
          <w:tcPr>
            <w:tcW w:w="691" w:type="pct"/>
            <w:tcBorders>
              <w:top w:val="nil"/>
              <w:left w:val="nil"/>
              <w:bottom w:val="single" w:sz="8" w:space="0" w:color="808080"/>
              <w:right w:val="single" w:sz="8" w:space="0" w:color="808080"/>
            </w:tcBorders>
            <w:shd w:val="clear" w:color="000000" w:fill="FFFFFF"/>
            <w:vAlign w:val="center"/>
            <w:hideMark/>
          </w:tcPr>
          <w:p w14:paraId="563011C1" w14:textId="2C402090"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$ 587.018.233</w:t>
            </w:r>
          </w:p>
        </w:tc>
        <w:tc>
          <w:tcPr>
            <w:tcW w:w="602" w:type="pct"/>
            <w:tcBorders>
              <w:top w:val="nil"/>
              <w:left w:val="nil"/>
              <w:bottom w:val="single" w:sz="8" w:space="0" w:color="808080"/>
              <w:right w:val="single" w:sz="8" w:space="0" w:color="808080"/>
            </w:tcBorders>
            <w:shd w:val="clear" w:color="000000" w:fill="FFFFFF"/>
            <w:vAlign w:val="center"/>
            <w:hideMark/>
          </w:tcPr>
          <w:p w14:paraId="0D25F08F" w14:textId="0743D277"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$ 0</w:t>
            </w:r>
          </w:p>
        </w:tc>
        <w:tc>
          <w:tcPr>
            <w:tcW w:w="573" w:type="pct"/>
            <w:tcBorders>
              <w:top w:val="nil"/>
              <w:left w:val="nil"/>
              <w:bottom w:val="single" w:sz="8" w:space="0" w:color="808080"/>
              <w:right w:val="single" w:sz="8" w:space="0" w:color="808080"/>
            </w:tcBorders>
            <w:shd w:val="clear" w:color="000000" w:fill="FFFFFF"/>
            <w:vAlign w:val="center"/>
            <w:hideMark/>
          </w:tcPr>
          <w:p w14:paraId="038A5074" w14:textId="1A2D5170"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$ 0</w:t>
            </w:r>
          </w:p>
        </w:tc>
        <w:tc>
          <w:tcPr>
            <w:tcW w:w="669" w:type="pct"/>
            <w:tcBorders>
              <w:top w:val="nil"/>
              <w:left w:val="nil"/>
              <w:bottom w:val="single" w:sz="8" w:space="0" w:color="808080"/>
              <w:right w:val="single" w:sz="8" w:space="0" w:color="808080"/>
            </w:tcBorders>
            <w:shd w:val="clear" w:color="000000" w:fill="FFFFFF"/>
            <w:vAlign w:val="center"/>
            <w:hideMark/>
          </w:tcPr>
          <w:p w14:paraId="6C3D35F3" w14:textId="498A03B1"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$ 1.230.034.224</w:t>
            </w:r>
          </w:p>
        </w:tc>
      </w:tr>
      <w:tr w:rsidR="0049131F" w:rsidRPr="00394F7C" w14:paraId="562241D8" w14:textId="77777777" w:rsidTr="0049131F">
        <w:trPr>
          <w:gridAfter w:val="1"/>
          <w:wAfter w:w="339" w:type="pct"/>
          <w:trHeight w:val="1080"/>
        </w:trPr>
        <w:tc>
          <w:tcPr>
            <w:tcW w:w="507" w:type="pct"/>
            <w:vMerge/>
            <w:tcBorders>
              <w:top w:val="nil"/>
              <w:left w:val="single" w:sz="8" w:space="0" w:color="808080"/>
              <w:bottom w:val="single" w:sz="8" w:space="0" w:color="808080"/>
              <w:right w:val="single" w:sz="8" w:space="0" w:color="808080"/>
            </w:tcBorders>
            <w:vAlign w:val="center"/>
            <w:hideMark/>
          </w:tcPr>
          <w:p w14:paraId="0574E819" w14:textId="77777777" w:rsidR="0049131F" w:rsidRPr="00394F7C" w:rsidRDefault="0049131F" w:rsidP="0049131F">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70F8B3E4"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2: Implementación del programa de evaluación, seguimiento y monitoreo.</w:t>
            </w:r>
          </w:p>
        </w:tc>
        <w:tc>
          <w:tcPr>
            <w:tcW w:w="578" w:type="pct"/>
            <w:tcBorders>
              <w:top w:val="nil"/>
              <w:left w:val="nil"/>
              <w:bottom w:val="single" w:sz="8" w:space="0" w:color="808080"/>
              <w:right w:val="single" w:sz="8" w:space="0" w:color="808080"/>
            </w:tcBorders>
            <w:shd w:val="clear" w:color="000000" w:fill="FFFFFF"/>
            <w:vAlign w:val="center"/>
            <w:hideMark/>
          </w:tcPr>
          <w:p w14:paraId="101A1421" w14:textId="5125F185"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$ 0</w:t>
            </w:r>
          </w:p>
        </w:tc>
        <w:tc>
          <w:tcPr>
            <w:tcW w:w="547" w:type="pct"/>
            <w:tcBorders>
              <w:top w:val="nil"/>
              <w:left w:val="nil"/>
              <w:bottom w:val="single" w:sz="8" w:space="0" w:color="808080"/>
              <w:right w:val="single" w:sz="8" w:space="0" w:color="808080"/>
            </w:tcBorders>
            <w:shd w:val="clear" w:color="000000" w:fill="FFFFFF"/>
            <w:vAlign w:val="center"/>
            <w:hideMark/>
          </w:tcPr>
          <w:p w14:paraId="5382E651" w14:textId="0681BA72"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$ 0</w:t>
            </w:r>
          </w:p>
        </w:tc>
        <w:tc>
          <w:tcPr>
            <w:tcW w:w="691" w:type="pct"/>
            <w:tcBorders>
              <w:top w:val="nil"/>
              <w:left w:val="nil"/>
              <w:bottom w:val="single" w:sz="8" w:space="0" w:color="808080"/>
              <w:right w:val="single" w:sz="8" w:space="0" w:color="808080"/>
            </w:tcBorders>
            <w:shd w:val="clear" w:color="000000" w:fill="FFFFFF"/>
            <w:vAlign w:val="center"/>
            <w:hideMark/>
          </w:tcPr>
          <w:p w14:paraId="5FCA9155" w14:textId="32C2F01A"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$ 0</w:t>
            </w:r>
          </w:p>
        </w:tc>
        <w:tc>
          <w:tcPr>
            <w:tcW w:w="602" w:type="pct"/>
            <w:tcBorders>
              <w:top w:val="nil"/>
              <w:left w:val="nil"/>
              <w:bottom w:val="single" w:sz="8" w:space="0" w:color="808080"/>
              <w:right w:val="single" w:sz="8" w:space="0" w:color="808080"/>
            </w:tcBorders>
            <w:shd w:val="clear" w:color="000000" w:fill="FFFFFF"/>
            <w:vAlign w:val="center"/>
            <w:hideMark/>
          </w:tcPr>
          <w:p w14:paraId="793656E5" w14:textId="5E185DDF"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$ 384.791.000</w:t>
            </w:r>
          </w:p>
        </w:tc>
        <w:tc>
          <w:tcPr>
            <w:tcW w:w="573" w:type="pct"/>
            <w:tcBorders>
              <w:top w:val="nil"/>
              <w:left w:val="nil"/>
              <w:bottom w:val="single" w:sz="8" w:space="0" w:color="808080"/>
              <w:right w:val="single" w:sz="8" w:space="0" w:color="808080"/>
            </w:tcBorders>
            <w:shd w:val="clear" w:color="000000" w:fill="FFFFFF"/>
            <w:vAlign w:val="center"/>
            <w:hideMark/>
          </w:tcPr>
          <w:p w14:paraId="34B09A69" w14:textId="4A8C5426"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$ 205.800.000</w:t>
            </w:r>
          </w:p>
        </w:tc>
        <w:tc>
          <w:tcPr>
            <w:tcW w:w="669" w:type="pct"/>
            <w:tcBorders>
              <w:top w:val="nil"/>
              <w:left w:val="nil"/>
              <w:bottom w:val="single" w:sz="8" w:space="0" w:color="808080"/>
              <w:right w:val="single" w:sz="8" w:space="0" w:color="808080"/>
            </w:tcBorders>
            <w:shd w:val="clear" w:color="000000" w:fill="FFFFFF"/>
            <w:vAlign w:val="center"/>
            <w:hideMark/>
          </w:tcPr>
          <w:p w14:paraId="76207480" w14:textId="6FE08257"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$ 590.591.000</w:t>
            </w:r>
          </w:p>
        </w:tc>
      </w:tr>
      <w:tr w:rsidR="0049131F" w:rsidRPr="00394F7C" w14:paraId="6CDEA3CC" w14:textId="77777777" w:rsidTr="0049131F">
        <w:trPr>
          <w:gridAfter w:val="1"/>
          <w:wAfter w:w="339" w:type="pct"/>
          <w:trHeight w:val="795"/>
        </w:trPr>
        <w:tc>
          <w:tcPr>
            <w:tcW w:w="507" w:type="pct"/>
            <w:vMerge/>
            <w:tcBorders>
              <w:top w:val="nil"/>
              <w:left w:val="single" w:sz="8" w:space="0" w:color="808080"/>
              <w:bottom w:val="single" w:sz="8" w:space="0" w:color="808080"/>
              <w:right w:val="single" w:sz="8" w:space="0" w:color="808080"/>
            </w:tcBorders>
            <w:vAlign w:val="center"/>
            <w:hideMark/>
          </w:tcPr>
          <w:p w14:paraId="7B44D24F" w14:textId="77777777" w:rsidR="0049131F" w:rsidRPr="00394F7C" w:rsidRDefault="0049131F" w:rsidP="0049131F">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1A450E8C" w14:textId="77777777" w:rsidR="0049131F" w:rsidRPr="00394F7C" w:rsidRDefault="0049131F" w:rsidP="0049131F">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3: Fortalecimiento en el conocimiento del estado de la biodiversidad de las áreas de interés ambiental.</w:t>
            </w:r>
          </w:p>
        </w:tc>
        <w:tc>
          <w:tcPr>
            <w:tcW w:w="578" w:type="pct"/>
            <w:tcBorders>
              <w:top w:val="nil"/>
              <w:left w:val="nil"/>
              <w:bottom w:val="single" w:sz="8" w:space="0" w:color="808080"/>
              <w:right w:val="single" w:sz="8" w:space="0" w:color="808080"/>
            </w:tcBorders>
            <w:shd w:val="clear" w:color="000000" w:fill="FFFFFF"/>
            <w:vAlign w:val="center"/>
            <w:hideMark/>
          </w:tcPr>
          <w:p w14:paraId="664BCF6C" w14:textId="5AA24560"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$ 0</w:t>
            </w:r>
          </w:p>
        </w:tc>
        <w:tc>
          <w:tcPr>
            <w:tcW w:w="547" w:type="pct"/>
            <w:tcBorders>
              <w:top w:val="nil"/>
              <w:left w:val="nil"/>
              <w:bottom w:val="single" w:sz="8" w:space="0" w:color="808080"/>
              <w:right w:val="single" w:sz="8" w:space="0" w:color="808080"/>
            </w:tcBorders>
            <w:shd w:val="clear" w:color="000000" w:fill="FFFFFF"/>
            <w:vAlign w:val="center"/>
            <w:hideMark/>
          </w:tcPr>
          <w:p w14:paraId="056155C7" w14:textId="0AA3DA12"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$ 0</w:t>
            </w:r>
          </w:p>
        </w:tc>
        <w:tc>
          <w:tcPr>
            <w:tcW w:w="691" w:type="pct"/>
            <w:tcBorders>
              <w:top w:val="nil"/>
              <w:left w:val="nil"/>
              <w:bottom w:val="single" w:sz="8" w:space="0" w:color="808080"/>
              <w:right w:val="single" w:sz="8" w:space="0" w:color="808080"/>
            </w:tcBorders>
            <w:shd w:val="clear" w:color="000000" w:fill="FFFFFF"/>
            <w:vAlign w:val="center"/>
            <w:hideMark/>
          </w:tcPr>
          <w:p w14:paraId="02246A38" w14:textId="3EE02211"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$ 0</w:t>
            </w:r>
          </w:p>
        </w:tc>
        <w:tc>
          <w:tcPr>
            <w:tcW w:w="602" w:type="pct"/>
            <w:tcBorders>
              <w:top w:val="nil"/>
              <w:left w:val="nil"/>
              <w:bottom w:val="single" w:sz="8" w:space="0" w:color="808080"/>
              <w:right w:val="single" w:sz="8" w:space="0" w:color="808080"/>
            </w:tcBorders>
            <w:shd w:val="clear" w:color="000000" w:fill="FFFFFF"/>
            <w:vAlign w:val="center"/>
            <w:hideMark/>
          </w:tcPr>
          <w:p w14:paraId="4A0B9F4A" w14:textId="1C25BB9E"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$ 0</w:t>
            </w:r>
          </w:p>
        </w:tc>
        <w:tc>
          <w:tcPr>
            <w:tcW w:w="573" w:type="pct"/>
            <w:tcBorders>
              <w:top w:val="nil"/>
              <w:left w:val="nil"/>
              <w:bottom w:val="single" w:sz="8" w:space="0" w:color="808080"/>
              <w:right w:val="single" w:sz="8" w:space="0" w:color="808080"/>
            </w:tcBorders>
            <w:shd w:val="clear" w:color="000000" w:fill="FFFFFF"/>
            <w:vAlign w:val="center"/>
            <w:hideMark/>
          </w:tcPr>
          <w:p w14:paraId="3AEAB586" w14:textId="7F7C8132"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$ 18.720.000</w:t>
            </w:r>
          </w:p>
        </w:tc>
        <w:tc>
          <w:tcPr>
            <w:tcW w:w="669" w:type="pct"/>
            <w:tcBorders>
              <w:top w:val="nil"/>
              <w:left w:val="nil"/>
              <w:bottom w:val="single" w:sz="8" w:space="0" w:color="808080"/>
              <w:right w:val="single" w:sz="8" w:space="0" w:color="808080"/>
            </w:tcBorders>
            <w:shd w:val="clear" w:color="000000" w:fill="FFFFFF"/>
            <w:vAlign w:val="center"/>
            <w:hideMark/>
          </w:tcPr>
          <w:p w14:paraId="5942A5C7" w14:textId="64572377"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$ 18.720.000</w:t>
            </w:r>
          </w:p>
        </w:tc>
      </w:tr>
      <w:tr w:rsidR="0049131F" w:rsidRPr="00394F7C" w14:paraId="6CD2EAF7" w14:textId="77777777" w:rsidTr="0049131F">
        <w:trPr>
          <w:gridAfter w:val="1"/>
          <w:wAfter w:w="339" w:type="pct"/>
          <w:trHeight w:val="300"/>
        </w:trPr>
        <w:tc>
          <w:tcPr>
            <w:tcW w:w="1001" w:type="pct"/>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43EC784" w14:textId="77777777" w:rsidR="0049131F" w:rsidRPr="00394F7C" w:rsidRDefault="0049131F" w:rsidP="0049131F">
            <w:pPr>
              <w:jc w:val="center"/>
              <w:rPr>
                <w:rFonts w:ascii="Arial Nova Cond Light" w:hAnsi="Arial Nova Cond Light" w:cs="Calibri"/>
                <w:color w:val="000000"/>
                <w:sz w:val="15"/>
                <w:szCs w:val="15"/>
                <w:lang w:eastAsia="es-CO"/>
              </w:rPr>
            </w:pPr>
            <w:proofErr w:type="gramStart"/>
            <w:r w:rsidRPr="00394F7C">
              <w:rPr>
                <w:rFonts w:ascii="Arial Nova Cond Light" w:hAnsi="Arial Nova Cond Light" w:cs="Calibri"/>
                <w:color w:val="000000"/>
                <w:sz w:val="15"/>
                <w:szCs w:val="15"/>
                <w:lang w:eastAsia="es-CO"/>
              </w:rPr>
              <w:t>Total</w:t>
            </w:r>
            <w:proofErr w:type="gramEnd"/>
            <w:r w:rsidRPr="00394F7C">
              <w:rPr>
                <w:rFonts w:ascii="Arial Nova Cond Light" w:hAnsi="Arial Nova Cond Light" w:cs="Calibri"/>
                <w:color w:val="000000"/>
                <w:sz w:val="15"/>
                <w:szCs w:val="15"/>
                <w:lang w:eastAsia="es-CO"/>
              </w:rPr>
              <w:t xml:space="preserve"> proyecto 7814</w:t>
            </w:r>
          </w:p>
        </w:tc>
        <w:tc>
          <w:tcPr>
            <w:tcW w:w="578"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6778D6E9" w14:textId="77777777" w:rsidR="0049131F" w:rsidRPr="00394F7C" w:rsidRDefault="0049131F" w:rsidP="0049131F">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$ 6.178.208.433</w:t>
            </w:r>
          </w:p>
        </w:tc>
        <w:tc>
          <w:tcPr>
            <w:tcW w:w="547"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21D99F2F" w14:textId="749845BF" w:rsidR="0049131F" w:rsidRPr="00394F7C" w:rsidRDefault="0049131F" w:rsidP="0049131F">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$ 6.178.208.433</w:t>
            </w:r>
          </w:p>
        </w:tc>
        <w:tc>
          <w:tcPr>
            <w:tcW w:w="691"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4BC8F30" w14:textId="6B8ADBEE"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$16.057.713.325</w:t>
            </w:r>
          </w:p>
        </w:tc>
        <w:tc>
          <w:tcPr>
            <w:tcW w:w="602"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40CDF85C" w14:textId="37520E21" w:rsidR="0049131F" w:rsidRPr="00F6488A" w:rsidRDefault="0049131F" w:rsidP="0049131F">
            <w:pPr>
              <w:jc w:val="center"/>
              <w:rPr>
                <w:rFonts w:ascii="Arial Nova Cond Light" w:hAnsi="Arial Nova Cond Light" w:cs="Calibri"/>
                <w:color w:val="000000"/>
                <w:sz w:val="18"/>
                <w:szCs w:val="18"/>
                <w:lang w:eastAsia="es-CO"/>
              </w:rPr>
            </w:pPr>
            <w:r w:rsidRPr="00F6488A">
              <w:rPr>
                <w:rFonts w:ascii="Arial Nova Cond Light" w:hAnsi="Arial Nova Cond Light" w:cs="Calibri"/>
                <w:color w:val="000000"/>
                <w:sz w:val="18"/>
                <w:szCs w:val="18"/>
              </w:rPr>
              <w:t>$ 18.300.390.000</w:t>
            </w:r>
          </w:p>
        </w:tc>
        <w:tc>
          <w:tcPr>
            <w:tcW w:w="573"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8BDA5AF" w14:textId="7950EFA2" w:rsidR="0049131F" w:rsidRPr="00F6488A" w:rsidRDefault="0049131F" w:rsidP="0049131F">
            <w:pPr>
              <w:rPr>
                <w:rFonts w:ascii="Arial Nova Cond Light" w:hAnsi="Arial Nova Cond Light" w:cs="Calibri"/>
                <w:color w:val="000000"/>
                <w:sz w:val="18"/>
                <w:szCs w:val="18"/>
                <w:lang w:eastAsia="es-CO"/>
              </w:rPr>
            </w:pPr>
            <w:r w:rsidRPr="00F6488A">
              <w:rPr>
                <w:rFonts w:ascii="Arial Nova Cond Light" w:hAnsi="Arial Nova Cond Light"/>
                <w:color w:val="000000"/>
                <w:sz w:val="18"/>
                <w:szCs w:val="18"/>
              </w:rPr>
              <w:t>$22.432.742.000</w:t>
            </w:r>
          </w:p>
        </w:tc>
        <w:tc>
          <w:tcPr>
            <w:tcW w:w="669"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7F84551" w14:textId="53DEAB93" w:rsidR="0049131F" w:rsidRPr="00F6488A" w:rsidRDefault="0049131F" w:rsidP="0049131F">
            <w:pPr>
              <w:jc w:val="center"/>
              <w:rPr>
                <w:rFonts w:ascii="Arial Nova Cond Light" w:hAnsi="Arial Nova Cond Light" w:cs="Calibri"/>
                <w:color w:val="000000"/>
                <w:sz w:val="18"/>
                <w:szCs w:val="18"/>
              </w:rPr>
            </w:pPr>
            <w:r w:rsidRPr="00F6488A">
              <w:rPr>
                <w:rFonts w:ascii="Arial Nova Cond Light" w:hAnsi="Arial Nova Cond Light" w:cs="Calibri"/>
                <w:color w:val="000000"/>
                <w:sz w:val="18"/>
                <w:szCs w:val="18"/>
              </w:rPr>
              <w:t xml:space="preserve">    $ 77.865.825.473</w:t>
            </w:r>
          </w:p>
          <w:p w14:paraId="5E89F042" w14:textId="41242774" w:rsidR="0049131F" w:rsidRPr="00F6488A" w:rsidRDefault="0049131F" w:rsidP="0049131F">
            <w:pPr>
              <w:jc w:val="center"/>
              <w:rPr>
                <w:rFonts w:ascii="Arial Nova Cond Light" w:hAnsi="Arial Nova Cond Light" w:cs="Calibri"/>
                <w:color w:val="000000"/>
                <w:sz w:val="18"/>
                <w:szCs w:val="18"/>
                <w:lang w:eastAsia="es-CO"/>
              </w:rPr>
            </w:pPr>
          </w:p>
        </w:tc>
      </w:tr>
      <w:tr w:rsidR="005D1B70" w:rsidRPr="00394F7C" w14:paraId="547FF1D1" w14:textId="77777777" w:rsidTr="0049131F">
        <w:trPr>
          <w:trHeight w:val="315"/>
        </w:trPr>
        <w:tc>
          <w:tcPr>
            <w:tcW w:w="1001" w:type="pct"/>
            <w:gridSpan w:val="2"/>
            <w:vMerge/>
            <w:tcBorders>
              <w:top w:val="single" w:sz="8" w:space="0" w:color="808080"/>
              <w:left w:val="single" w:sz="8" w:space="0" w:color="808080"/>
              <w:bottom w:val="single" w:sz="8" w:space="0" w:color="808080"/>
              <w:right w:val="single" w:sz="8" w:space="0" w:color="808080"/>
            </w:tcBorders>
            <w:vAlign w:val="center"/>
            <w:hideMark/>
          </w:tcPr>
          <w:p w14:paraId="728D0182" w14:textId="77777777" w:rsidR="005D1B70" w:rsidRPr="00394F7C" w:rsidRDefault="005D1B70" w:rsidP="005D1B70">
            <w:pPr>
              <w:jc w:val="left"/>
              <w:rPr>
                <w:rFonts w:ascii="Arial Nova Cond Light" w:hAnsi="Arial Nova Cond Light" w:cs="Calibri"/>
                <w:color w:val="000000"/>
                <w:sz w:val="15"/>
                <w:szCs w:val="15"/>
                <w:lang w:eastAsia="es-CO"/>
              </w:rPr>
            </w:pPr>
          </w:p>
        </w:tc>
        <w:tc>
          <w:tcPr>
            <w:tcW w:w="578" w:type="pct"/>
            <w:vMerge/>
            <w:tcBorders>
              <w:top w:val="nil"/>
              <w:left w:val="single" w:sz="8" w:space="0" w:color="808080"/>
              <w:bottom w:val="single" w:sz="8" w:space="0" w:color="808080"/>
              <w:right w:val="single" w:sz="8" w:space="0" w:color="808080"/>
            </w:tcBorders>
            <w:vAlign w:val="center"/>
            <w:hideMark/>
          </w:tcPr>
          <w:p w14:paraId="267FDB21"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47" w:type="pct"/>
            <w:vMerge/>
            <w:tcBorders>
              <w:top w:val="nil"/>
              <w:left w:val="single" w:sz="8" w:space="0" w:color="808080"/>
              <w:bottom w:val="single" w:sz="8" w:space="0" w:color="808080"/>
              <w:right w:val="single" w:sz="8" w:space="0" w:color="808080"/>
            </w:tcBorders>
            <w:vAlign w:val="center"/>
            <w:hideMark/>
          </w:tcPr>
          <w:p w14:paraId="1206410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91" w:type="pct"/>
            <w:vMerge/>
            <w:tcBorders>
              <w:top w:val="nil"/>
              <w:left w:val="single" w:sz="8" w:space="0" w:color="808080"/>
              <w:bottom w:val="single" w:sz="8" w:space="0" w:color="808080"/>
              <w:right w:val="single" w:sz="8" w:space="0" w:color="808080"/>
            </w:tcBorders>
            <w:vAlign w:val="center"/>
            <w:hideMark/>
          </w:tcPr>
          <w:p w14:paraId="14FA752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02" w:type="pct"/>
            <w:vMerge/>
            <w:tcBorders>
              <w:top w:val="nil"/>
              <w:left w:val="single" w:sz="8" w:space="0" w:color="808080"/>
              <w:bottom w:val="single" w:sz="8" w:space="0" w:color="808080"/>
              <w:right w:val="single" w:sz="8" w:space="0" w:color="808080"/>
            </w:tcBorders>
            <w:vAlign w:val="center"/>
            <w:hideMark/>
          </w:tcPr>
          <w:p w14:paraId="676E16F0"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73" w:type="pct"/>
            <w:vMerge/>
            <w:tcBorders>
              <w:top w:val="nil"/>
              <w:left w:val="single" w:sz="8" w:space="0" w:color="808080"/>
              <w:bottom w:val="single" w:sz="8" w:space="0" w:color="808080"/>
              <w:right w:val="single" w:sz="8" w:space="0" w:color="808080"/>
            </w:tcBorders>
            <w:vAlign w:val="center"/>
            <w:hideMark/>
          </w:tcPr>
          <w:p w14:paraId="0572DBF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69" w:type="pct"/>
            <w:vMerge/>
            <w:tcBorders>
              <w:top w:val="nil"/>
              <w:left w:val="single" w:sz="8" w:space="0" w:color="808080"/>
              <w:bottom w:val="single" w:sz="8" w:space="0" w:color="808080"/>
              <w:right w:val="single" w:sz="8" w:space="0" w:color="808080"/>
            </w:tcBorders>
            <w:vAlign w:val="center"/>
            <w:hideMark/>
          </w:tcPr>
          <w:p w14:paraId="226E5AD8"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339" w:type="pct"/>
            <w:tcBorders>
              <w:top w:val="nil"/>
              <w:left w:val="nil"/>
              <w:bottom w:val="nil"/>
              <w:right w:val="nil"/>
            </w:tcBorders>
            <w:shd w:val="clear" w:color="auto" w:fill="auto"/>
            <w:noWrap/>
            <w:vAlign w:val="bottom"/>
            <w:hideMark/>
          </w:tcPr>
          <w:p w14:paraId="7E9FD373" w14:textId="77777777" w:rsidR="005D1B70" w:rsidRPr="00394F7C" w:rsidRDefault="005D1B70" w:rsidP="005D1B70">
            <w:pPr>
              <w:jc w:val="center"/>
              <w:rPr>
                <w:rFonts w:ascii="Arial Nova Cond Light" w:hAnsi="Arial Nova Cond Light" w:cs="Calibri"/>
                <w:color w:val="000000"/>
                <w:sz w:val="18"/>
                <w:szCs w:val="18"/>
                <w:lang w:eastAsia="es-CO"/>
              </w:rPr>
            </w:pPr>
          </w:p>
        </w:tc>
      </w:tr>
      <w:tr w:rsidR="005D1B70" w:rsidRPr="00394F7C" w14:paraId="13BB3D51" w14:textId="77777777" w:rsidTr="0049131F">
        <w:trPr>
          <w:trHeight w:val="330"/>
        </w:trPr>
        <w:tc>
          <w:tcPr>
            <w:tcW w:w="1001" w:type="pct"/>
            <w:gridSpan w:val="2"/>
            <w:vMerge/>
            <w:tcBorders>
              <w:top w:val="single" w:sz="8" w:space="0" w:color="808080"/>
              <w:left w:val="single" w:sz="8" w:space="0" w:color="808080"/>
              <w:bottom w:val="single" w:sz="8" w:space="0" w:color="808080"/>
              <w:right w:val="single" w:sz="8" w:space="0" w:color="808080"/>
            </w:tcBorders>
            <w:vAlign w:val="center"/>
            <w:hideMark/>
          </w:tcPr>
          <w:p w14:paraId="4B6CAF53" w14:textId="77777777" w:rsidR="005D1B70" w:rsidRPr="00394F7C" w:rsidRDefault="005D1B70" w:rsidP="005D1B70">
            <w:pPr>
              <w:jc w:val="left"/>
              <w:rPr>
                <w:rFonts w:ascii="Arial Nova Cond Light" w:hAnsi="Arial Nova Cond Light" w:cs="Calibri"/>
                <w:color w:val="000000"/>
                <w:sz w:val="15"/>
                <w:szCs w:val="15"/>
                <w:lang w:eastAsia="es-CO"/>
              </w:rPr>
            </w:pPr>
          </w:p>
        </w:tc>
        <w:tc>
          <w:tcPr>
            <w:tcW w:w="578" w:type="pct"/>
            <w:vMerge/>
            <w:tcBorders>
              <w:top w:val="nil"/>
              <w:left w:val="single" w:sz="8" w:space="0" w:color="808080"/>
              <w:bottom w:val="single" w:sz="8" w:space="0" w:color="808080"/>
              <w:right w:val="single" w:sz="8" w:space="0" w:color="808080"/>
            </w:tcBorders>
            <w:vAlign w:val="center"/>
            <w:hideMark/>
          </w:tcPr>
          <w:p w14:paraId="238ED92C"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47" w:type="pct"/>
            <w:vMerge/>
            <w:tcBorders>
              <w:top w:val="nil"/>
              <w:left w:val="single" w:sz="8" w:space="0" w:color="808080"/>
              <w:bottom w:val="single" w:sz="8" w:space="0" w:color="808080"/>
              <w:right w:val="single" w:sz="8" w:space="0" w:color="808080"/>
            </w:tcBorders>
            <w:vAlign w:val="center"/>
            <w:hideMark/>
          </w:tcPr>
          <w:p w14:paraId="3A2E348B"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91" w:type="pct"/>
            <w:vMerge/>
            <w:tcBorders>
              <w:top w:val="nil"/>
              <w:left w:val="single" w:sz="8" w:space="0" w:color="808080"/>
              <w:bottom w:val="single" w:sz="8" w:space="0" w:color="808080"/>
              <w:right w:val="single" w:sz="8" w:space="0" w:color="808080"/>
            </w:tcBorders>
            <w:vAlign w:val="center"/>
            <w:hideMark/>
          </w:tcPr>
          <w:p w14:paraId="19A27DE2"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02" w:type="pct"/>
            <w:vMerge/>
            <w:tcBorders>
              <w:top w:val="nil"/>
              <w:left w:val="single" w:sz="8" w:space="0" w:color="808080"/>
              <w:bottom w:val="single" w:sz="8" w:space="0" w:color="808080"/>
              <w:right w:val="single" w:sz="8" w:space="0" w:color="808080"/>
            </w:tcBorders>
            <w:vAlign w:val="center"/>
            <w:hideMark/>
          </w:tcPr>
          <w:p w14:paraId="09C40239"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73" w:type="pct"/>
            <w:vMerge/>
            <w:tcBorders>
              <w:top w:val="nil"/>
              <w:left w:val="single" w:sz="8" w:space="0" w:color="808080"/>
              <w:bottom w:val="single" w:sz="8" w:space="0" w:color="808080"/>
              <w:right w:val="single" w:sz="8" w:space="0" w:color="808080"/>
            </w:tcBorders>
            <w:vAlign w:val="center"/>
            <w:hideMark/>
          </w:tcPr>
          <w:p w14:paraId="3F96043F"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69" w:type="pct"/>
            <w:vMerge/>
            <w:tcBorders>
              <w:top w:val="nil"/>
              <w:left w:val="single" w:sz="8" w:space="0" w:color="808080"/>
              <w:bottom w:val="single" w:sz="8" w:space="0" w:color="808080"/>
              <w:right w:val="single" w:sz="8" w:space="0" w:color="808080"/>
            </w:tcBorders>
            <w:vAlign w:val="center"/>
            <w:hideMark/>
          </w:tcPr>
          <w:p w14:paraId="792DBFEC"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339" w:type="pct"/>
            <w:tcBorders>
              <w:top w:val="nil"/>
              <w:left w:val="nil"/>
              <w:bottom w:val="nil"/>
              <w:right w:val="nil"/>
            </w:tcBorders>
            <w:shd w:val="clear" w:color="auto" w:fill="auto"/>
            <w:noWrap/>
            <w:vAlign w:val="bottom"/>
            <w:hideMark/>
          </w:tcPr>
          <w:p w14:paraId="6B28B52C" w14:textId="77777777" w:rsidR="005D1B70" w:rsidRPr="00394F7C" w:rsidRDefault="005D1B70" w:rsidP="005D1B70">
            <w:pPr>
              <w:jc w:val="left"/>
              <w:rPr>
                <w:rFonts w:ascii="Times New Roman" w:hAnsi="Times New Roman"/>
                <w:sz w:val="20"/>
                <w:lang w:eastAsia="es-CO"/>
              </w:rPr>
            </w:pPr>
          </w:p>
        </w:tc>
      </w:tr>
    </w:tbl>
    <w:p w14:paraId="670DF6B8" w14:textId="77777777" w:rsidR="00394F7C" w:rsidRPr="00D31931" w:rsidRDefault="00394F7C" w:rsidP="00D31931">
      <w:pPr>
        <w:rPr>
          <w:rFonts w:ascii="Arial Nova Cond Light" w:hAnsi="Arial Nova Cond Light"/>
          <w:i/>
          <w:iCs/>
          <w:sz w:val="20"/>
        </w:rPr>
      </w:pPr>
    </w:p>
    <w:p w14:paraId="6BE547B1" w14:textId="3416D6C2" w:rsidR="00D31931" w:rsidRDefault="00397C08" w:rsidP="00D31931">
      <w:pPr>
        <w:jc w:val="left"/>
        <w:rPr>
          <w:rFonts w:ascii="Arial Nova Cond Light" w:hAnsi="Arial Nova Cond Light" w:cs="Arial"/>
          <w:sz w:val="18"/>
          <w:szCs w:val="18"/>
        </w:rPr>
      </w:pPr>
      <w:r>
        <w:rPr>
          <w:rFonts w:ascii="Arial Nova Cond Light" w:hAnsi="Arial Nova Cond Light" w:cs="Arial"/>
          <w:sz w:val="18"/>
          <w:szCs w:val="18"/>
        </w:rPr>
        <w:t>*</w:t>
      </w:r>
      <w:r w:rsidR="00D31931"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A671D7">
        <w:rPr>
          <w:rFonts w:ascii="Arial Nova Cond Light" w:hAnsi="Arial Nova Cond Light" w:cs="Arial"/>
          <w:sz w:val="18"/>
          <w:szCs w:val="18"/>
        </w:rPr>
        <w:t>un saldo</w:t>
      </w:r>
      <w:r w:rsidR="00D31931" w:rsidRPr="00A671D7">
        <w:rPr>
          <w:rFonts w:ascii="Arial Nova Cond Light" w:hAnsi="Arial Nova Cond Light" w:cs="Arial"/>
          <w:sz w:val="18"/>
          <w:szCs w:val="18"/>
        </w:rPr>
        <w:t xml:space="preserve"> de proyecto de $20.736.179.000 a </w:t>
      </w:r>
      <w:r w:rsidR="00A671D7" w:rsidRPr="00A671D7">
        <w:rPr>
          <w:rFonts w:ascii="Arial Nova Cond Light" w:hAnsi="Arial Nova Cond Light" w:cs="Arial"/>
          <w:sz w:val="18"/>
          <w:szCs w:val="18"/>
        </w:rPr>
        <w:t>$13.570.735.000</w:t>
      </w:r>
      <w:r w:rsidR="00A671D7">
        <w:rPr>
          <w:rFonts w:ascii="Arial Nova Cond Light" w:hAnsi="Arial Nova Cond Light" w:cs="Arial"/>
          <w:sz w:val="18"/>
          <w:szCs w:val="18"/>
        </w:rPr>
        <w:t xml:space="preserve"> a agosto 2021.</w:t>
      </w:r>
    </w:p>
    <w:p w14:paraId="5A83F84F" w14:textId="39375400"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DB20FB7"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 Se hace reducción presupuestal para la vigencia 2022 de $20.303.732.000 al pasar de $34.668.962.000 a $14.365.230.000</w:t>
      </w:r>
    </w:p>
    <w:p w14:paraId="068EAD0E" w14:textId="14C9F753" w:rsidR="002D2283" w:rsidRPr="00C95577" w:rsidRDefault="00067DB6" w:rsidP="002D2283">
      <w:pPr>
        <w:jc w:val="left"/>
        <w:rPr>
          <w:rFonts w:ascii="Arial Nova Cond Light" w:hAnsi="Arial Nova Cond Light" w:cs="Arial"/>
          <w:sz w:val="18"/>
          <w:szCs w:val="18"/>
        </w:rPr>
      </w:pPr>
      <w:r w:rsidRPr="00C95577">
        <w:rPr>
          <w:rFonts w:ascii="Arial Nova Cond Light" w:hAnsi="Arial Nova Cond Light" w:cs="Arial"/>
          <w:sz w:val="18"/>
          <w:szCs w:val="18"/>
        </w:rPr>
        <w:t xml:space="preserve">*** </w:t>
      </w:r>
      <w:r w:rsidR="002D2283" w:rsidRPr="00C95577">
        <w:rPr>
          <w:rFonts w:ascii="Arial Nova Cond Light" w:hAnsi="Arial Nova Cond Light" w:cs="Arial"/>
          <w:sz w:val="18"/>
          <w:szCs w:val="18"/>
        </w:rPr>
        <w:t>Se realiza adición presupuestal de otros proyectos por un valor de $ 1.236.416.130 pasando de</w:t>
      </w:r>
      <w:r w:rsidR="00DD7FFE" w:rsidRPr="00C95577">
        <w:rPr>
          <w:rFonts w:ascii="Arial Nova Cond Light" w:hAnsi="Arial Nova Cond Light" w:cs="Arial"/>
          <w:sz w:val="18"/>
          <w:szCs w:val="18"/>
        </w:rPr>
        <w:t xml:space="preserve"> un presupuesto de</w:t>
      </w:r>
      <w:r w:rsidR="002D2283" w:rsidRPr="00C95577">
        <w:rPr>
          <w:rFonts w:ascii="Arial Nova Cond Light" w:hAnsi="Arial Nova Cond Light" w:cs="Arial"/>
          <w:sz w:val="18"/>
          <w:szCs w:val="18"/>
        </w:rPr>
        <w:t xml:space="preserve"> $ 14.365.230.000 a</w:t>
      </w:r>
      <w:r w:rsidR="00DD7FFE" w:rsidRPr="00C95577">
        <w:rPr>
          <w:rFonts w:ascii="Arial Nova Cond Light" w:hAnsi="Arial Nova Cond Light" w:cs="Arial"/>
          <w:sz w:val="18"/>
          <w:szCs w:val="18"/>
        </w:rPr>
        <w:t xml:space="preserve"> un presupuesto de $ 1</w:t>
      </w:r>
      <w:r w:rsidR="002D2283" w:rsidRPr="00C95577">
        <w:rPr>
          <w:rFonts w:ascii="Arial Nova Cond Light" w:hAnsi="Arial Nova Cond Light" w:cs="Arial"/>
          <w:sz w:val="18"/>
          <w:szCs w:val="18"/>
        </w:rPr>
        <w:t>5.601.646.130</w:t>
      </w:r>
    </w:p>
    <w:p w14:paraId="036B9579" w14:textId="1A325954" w:rsidR="00DD7FFE" w:rsidRPr="00C95577" w:rsidRDefault="00DD7FFE" w:rsidP="00DD7FFE">
      <w:pPr>
        <w:jc w:val="left"/>
        <w:rPr>
          <w:rFonts w:ascii="Calibri" w:hAnsi="Calibri" w:cs="Calibri"/>
          <w:sz w:val="16"/>
          <w:szCs w:val="16"/>
          <w:lang w:eastAsia="es-CO"/>
        </w:rPr>
      </w:pPr>
      <w:r w:rsidRPr="00C95577">
        <w:rPr>
          <w:rFonts w:ascii="Arial Nova Cond Light" w:hAnsi="Arial Nova Cond Light" w:cs="Arial"/>
          <w:sz w:val="18"/>
          <w:szCs w:val="18"/>
        </w:rPr>
        <w:t>**** Se realiza adición presupuestal por un valor de $ 2.200.000.000 pasando de un presupuesto de $ 15.601.646.130 a un presupuesto de $ 17.801.646.130</w:t>
      </w:r>
      <w:r w:rsidRPr="00C95577">
        <w:rPr>
          <w:rFonts w:ascii="Calibri" w:hAnsi="Calibri" w:cs="Calibri"/>
          <w:sz w:val="16"/>
          <w:szCs w:val="16"/>
          <w:lang w:eastAsia="es-CO"/>
        </w:rPr>
        <w:t xml:space="preserve"> </w:t>
      </w:r>
    </w:p>
    <w:p w14:paraId="7A18388F" w14:textId="031A8108" w:rsidR="00F550E3" w:rsidRPr="002373B0" w:rsidRDefault="00C95577" w:rsidP="00C95577">
      <w:pPr>
        <w:pBdr>
          <w:top w:val="nil"/>
          <w:left w:val="nil"/>
          <w:bottom w:val="nil"/>
          <w:right w:val="nil"/>
          <w:between w:val="nil"/>
        </w:pBdr>
        <w:ind w:left="708" w:hanging="708"/>
        <w:jc w:val="left"/>
        <w:rPr>
          <w:rFonts w:ascii="Arial Nova Cond Light" w:hAnsi="Arial Nova Cond Light"/>
          <w:b/>
          <w:color w:val="000000"/>
          <w:sz w:val="22"/>
          <w:szCs w:val="22"/>
        </w:rPr>
      </w:pPr>
      <w:r w:rsidRPr="00C95577">
        <w:rPr>
          <w:rFonts w:ascii="Arial Nova Cond Light" w:hAnsi="Arial Nova Cond Light" w:cs="Arial"/>
          <w:sz w:val="18"/>
          <w:szCs w:val="18"/>
        </w:rPr>
        <w:lastRenderedPageBreak/>
        <w:t>****</w:t>
      </w:r>
      <w:r>
        <w:rPr>
          <w:rFonts w:ascii="Arial Nova Cond Light" w:hAnsi="Arial Nova Cond Light" w:cs="Arial"/>
          <w:sz w:val="18"/>
          <w:szCs w:val="18"/>
        </w:rPr>
        <w:t xml:space="preserve">* Traslado presupuestal pago sentencia </w:t>
      </w: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 xml:space="preserve">Afectación de las actividades de administración de las Áreas Protegidas y Áreas de Interés Ambiental por causa de fenómenos socio-naturales como </w:t>
            </w:r>
            <w:r w:rsidRPr="002373B0">
              <w:rPr>
                <w:rFonts w:ascii="Arial Nova Cond Light" w:hAnsi="Arial Nova Cond Light"/>
                <w:sz w:val="16"/>
                <w:szCs w:val="16"/>
              </w:rPr>
              <w:lastRenderedPageBreak/>
              <w:t>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lastRenderedPageBreak/>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w:t>
            </w:r>
            <w:r w:rsidRPr="002373B0">
              <w:rPr>
                <w:rFonts w:ascii="Arial Nova Cond Light" w:hAnsi="Arial Nova Cond Light"/>
                <w:sz w:val="22"/>
                <w:szCs w:val="22"/>
              </w:rPr>
              <w:lastRenderedPageBreak/>
              <w:t>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w:t>
            </w:r>
            <w:r w:rsidRPr="002373B0">
              <w:rPr>
                <w:rFonts w:ascii="Arial Nova Cond Light" w:hAnsi="Arial Nova Cond Light"/>
                <w:color w:val="000000"/>
                <w:sz w:val="22"/>
                <w:szCs w:val="22"/>
              </w:rPr>
              <w:lastRenderedPageBreak/>
              <w:t>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lastRenderedPageBreak/>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C90CA4">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C95577" w:rsidRPr="002373B0" w14:paraId="2D337431" w14:textId="77777777" w:rsidTr="00672551">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C95577" w:rsidRPr="002373B0" w:rsidRDefault="00C95577" w:rsidP="00C9557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75D16506"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715412CB"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65C94129" w:rsidR="00C95577" w:rsidRPr="00F6488A" w:rsidRDefault="00C95577" w:rsidP="00C95577">
            <w:pPr>
              <w:jc w:val="center"/>
              <w:rPr>
                <w:rFonts w:ascii="Arial Nova Cond Light" w:hAnsi="Arial Nova Cond Light"/>
                <w:color w:val="000000"/>
                <w:sz w:val="16"/>
                <w:szCs w:val="16"/>
              </w:rPr>
            </w:pPr>
            <w:r w:rsidRPr="00F6488A">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454244C0" w:rsidR="00C95577" w:rsidRPr="00F6488A" w:rsidRDefault="00C95577" w:rsidP="00C95577">
            <w:pPr>
              <w:jc w:val="center"/>
              <w:rPr>
                <w:rFonts w:ascii="Arial Nova Cond Light" w:hAnsi="Arial Nova Cond Light"/>
                <w:color w:val="000000"/>
                <w:sz w:val="16"/>
                <w:szCs w:val="16"/>
              </w:rPr>
            </w:pPr>
            <w:r w:rsidRPr="00F6488A">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2DB07534" w:rsidR="00C95577" w:rsidRPr="00F6488A" w:rsidRDefault="00C95577" w:rsidP="00C95577">
            <w:pPr>
              <w:jc w:val="center"/>
              <w:rPr>
                <w:rFonts w:ascii="Arial Nova Cond Light" w:hAnsi="Arial Nova Cond Light"/>
                <w:color w:val="000000"/>
                <w:sz w:val="16"/>
                <w:szCs w:val="16"/>
              </w:rPr>
            </w:pPr>
            <w:r w:rsidRPr="00F6488A">
              <w:rPr>
                <w:rFonts w:ascii="Arial Nova Cond Light" w:hAnsi="Arial Nova Cond Light"/>
                <w:color w:val="000000"/>
                <w:sz w:val="16"/>
                <w:szCs w:val="16"/>
              </w:rPr>
              <w:t>$ 503.462.236.794</w:t>
            </w:r>
          </w:p>
        </w:tc>
      </w:tr>
      <w:tr w:rsidR="00C95577" w:rsidRPr="002373B0" w14:paraId="747230D1" w14:textId="77777777" w:rsidTr="00672551">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C95577" w:rsidRPr="002373B0" w:rsidRDefault="00C95577" w:rsidP="00C9557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72CACA28" w:rsidR="00C95577" w:rsidRPr="00B14435"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77E757BF" w14:textId="4CF64DE5" w:rsidR="00C95577" w:rsidRPr="00B14435" w:rsidRDefault="00C95577" w:rsidP="00C95577">
            <w:pPr>
              <w:jc w:val="center"/>
              <w:rPr>
                <w:rFonts w:ascii="Arial Nova Cond Light" w:hAnsi="Arial Nova Cond Light"/>
                <w:sz w:val="16"/>
                <w:szCs w:val="16"/>
                <w:highlight w:val="yellow"/>
              </w:rPr>
            </w:pPr>
            <w:r>
              <w:rPr>
                <w:rFonts w:ascii="Arial Nova Cond Light" w:hAnsi="Arial Nova Cond Light"/>
                <w:color w:val="000000"/>
                <w:sz w:val="16"/>
                <w:szCs w:val="16"/>
              </w:rPr>
              <w:t>$ 14.896.771.715</w:t>
            </w:r>
          </w:p>
        </w:tc>
        <w:tc>
          <w:tcPr>
            <w:tcW w:w="889" w:type="pct"/>
            <w:tcBorders>
              <w:top w:val="nil"/>
              <w:left w:val="nil"/>
              <w:bottom w:val="single" w:sz="4" w:space="0" w:color="000000"/>
              <w:right w:val="single" w:sz="4" w:space="0" w:color="000000"/>
            </w:tcBorders>
            <w:shd w:val="clear" w:color="auto" w:fill="auto"/>
            <w:vAlign w:val="center"/>
          </w:tcPr>
          <w:p w14:paraId="1A1E5FE4" w14:textId="77777777" w:rsidR="003F5F33" w:rsidRPr="00F6488A" w:rsidRDefault="003F5F33" w:rsidP="003F5F33">
            <w:pPr>
              <w:jc w:val="center"/>
              <w:rPr>
                <w:rFonts w:ascii="Arial Nova Cond Light" w:hAnsi="Arial Nova Cond Light" w:cs="Calibri"/>
                <w:color w:val="000000"/>
                <w:sz w:val="16"/>
                <w:szCs w:val="16"/>
              </w:rPr>
            </w:pPr>
          </w:p>
          <w:p w14:paraId="2FDB19A9" w14:textId="77E7FE94" w:rsidR="003F5F33" w:rsidRPr="00F6488A" w:rsidRDefault="003F5F33" w:rsidP="003F5F33">
            <w:pPr>
              <w:jc w:val="center"/>
              <w:rPr>
                <w:rFonts w:ascii="Arial Nova Cond Light" w:hAnsi="Arial Nova Cond Light" w:cs="Calibri"/>
                <w:color w:val="000000"/>
                <w:sz w:val="16"/>
                <w:szCs w:val="16"/>
                <w:lang w:eastAsia="es-CO"/>
              </w:rPr>
            </w:pPr>
            <w:r w:rsidRPr="00F6488A">
              <w:rPr>
                <w:rFonts w:ascii="Arial Nova Cond Light" w:hAnsi="Arial Nova Cond Light" w:cs="Calibri"/>
                <w:color w:val="000000"/>
                <w:sz w:val="16"/>
                <w:szCs w:val="16"/>
              </w:rPr>
              <w:t>$ 16.057.713.325</w:t>
            </w:r>
          </w:p>
          <w:p w14:paraId="011E3BA4" w14:textId="32151CBA" w:rsidR="00C95577" w:rsidRPr="00F6488A" w:rsidRDefault="00C95577" w:rsidP="00C95577">
            <w:pPr>
              <w:jc w:val="center"/>
              <w:rPr>
                <w:rFonts w:ascii="Arial Nova Cond Light" w:hAnsi="Arial Nova Cond Light"/>
                <w:sz w:val="16"/>
                <w:szCs w:val="16"/>
              </w:rPr>
            </w:pPr>
          </w:p>
        </w:tc>
        <w:tc>
          <w:tcPr>
            <w:tcW w:w="889" w:type="pct"/>
            <w:tcBorders>
              <w:top w:val="nil"/>
              <w:left w:val="nil"/>
              <w:bottom w:val="single" w:sz="4" w:space="0" w:color="000000"/>
              <w:right w:val="single" w:sz="4" w:space="0" w:color="000000"/>
            </w:tcBorders>
            <w:shd w:val="clear" w:color="auto" w:fill="auto"/>
            <w:vAlign w:val="center"/>
          </w:tcPr>
          <w:p w14:paraId="7FE2C2CA" w14:textId="0F8DB70A" w:rsidR="00C95577" w:rsidRPr="00F6488A" w:rsidRDefault="00C95577" w:rsidP="00C95577">
            <w:pPr>
              <w:jc w:val="center"/>
              <w:rPr>
                <w:rFonts w:ascii="Arial Nova Cond Light" w:hAnsi="Arial Nova Cond Light"/>
                <w:sz w:val="16"/>
                <w:szCs w:val="16"/>
              </w:rPr>
            </w:pPr>
            <w:r w:rsidRPr="00F6488A">
              <w:rPr>
                <w:rFonts w:ascii="Arial Nova Cond Light" w:hAnsi="Arial Nova Cond Light"/>
                <w:color w:val="000000"/>
                <w:sz w:val="16"/>
                <w:szCs w:val="16"/>
              </w:rPr>
              <w:t>$ 18.300.390.000</w:t>
            </w:r>
          </w:p>
        </w:tc>
        <w:tc>
          <w:tcPr>
            <w:tcW w:w="889" w:type="pct"/>
            <w:tcBorders>
              <w:top w:val="nil"/>
              <w:left w:val="nil"/>
              <w:bottom w:val="single" w:sz="4" w:space="0" w:color="000000"/>
              <w:right w:val="single" w:sz="4" w:space="0" w:color="000000"/>
            </w:tcBorders>
            <w:vAlign w:val="center"/>
          </w:tcPr>
          <w:p w14:paraId="3957B2C6" w14:textId="6D80F36E" w:rsidR="00C95577" w:rsidRPr="00F6488A" w:rsidRDefault="00C95577" w:rsidP="00C95577">
            <w:pPr>
              <w:jc w:val="center"/>
              <w:rPr>
                <w:rFonts w:ascii="Arial Nova Cond Light" w:hAnsi="Arial Nova Cond Light"/>
                <w:sz w:val="16"/>
                <w:szCs w:val="16"/>
              </w:rPr>
            </w:pPr>
            <w:r w:rsidRPr="00F6488A">
              <w:rPr>
                <w:rFonts w:ascii="Arial Nova Cond Light" w:hAnsi="Arial Nova Cond Light"/>
                <w:color w:val="000000"/>
                <w:sz w:val="16"/>
                <w:szCs w:val="16"/>
              </w:rPr>
              <w:t>$ 22.432.742.000</w:t>
            </w:r>
          </w:p>
        </w:tc>
      </w:tr>
      <w:tr w:rsidR="003F5F33" w:rsidRPr="00672551" w14:paraId="2E675891" w14:textId="77777777" w:rsidTr="00C90CA4">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3F5F33" w:rsidRPr="00672551" w:rsidRDefault="003F5F33" w:rsidP="003F5F33">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50528E85" w:rsidR="003F5F33" w:rsidRPr="00B14435" w:rsidRDefault="003F5F33" w:rsidP="003F5F33">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47C927EC" w:rsidR="003F5F33" w:rsidRPr="00B14435" w:rsidRDefault="003F5F33" w:rsidP="003F5F33">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$ 488.565.465.079</w:t>
            </w:r>
          </w:p>
        </w:tc>
        <w:tc>
          <w:tcPr>
            <w:tcW w:w="889" w:type="pct"/>
            <w:tcBorders>
              <w:top w:val="nil"/>
              <w:left w:val="nil"/>
              <w:bottom w:val="single" w:sz="4" w:space="0" w:color="000000"/>
              <w:right w:val="single" w:sz="4" w:space="0" w:color="000000"/>
            </w:tcBorders>
            <w:shd w:val="clear" w:color="auto" w:fill="auto"/>
            <w:vAlign w:val="center"/>
          </w:tcPr>
          <w:p w14:paraId="52B158B2" w14:textId="54A073F6" w:rsidR="003F5F33" w:rsidRPr="00F6488A" w:rsidRDefault="003F5F33" w:rsidP="003F5F33">
            <w:pPr>
              <w:jc w:val="center"/>
              <w:rPr>
                <w:rFonts w:ascii="Arial Nova Cond Light" w:hAnsi="Arial Nova Cond Light" w:cs="Calibri"/>
                <w:color w:val="000000"/>
                <w:sz w:val="16"/>
                <w:szCs w:val="16"/>
                <w:lang w:eastAsia="es-CO"/>
              </w:rPr>
            </w:pPr>
            <w:r w:rsidRPr="00F6488A">
              <w:rPr>
                <w:rFonts w:ascii="Arial Nova Cond Light" w:hAnsi="Arial Nova Cond Light" w:cs="Calibri"/>
                <w:color w:val="000000"/>
                <w:sz w:val="16"/>
                <w:szCs w:val="16"/>
              </w:rPr>
              <w:t>$ 487.404.523.469</w:t>
            </w:r>
          </w:p>
        </w:tc>
        <w:tc>
          <w:tcPr>
            <w:tcW w:w="889" w:type="pct"/>
            <w:tcBorders>
              <w:top w:val="nil"/>
              <w:left w:val="nil"/>
              <w:bottom w:val="single" w:sz="4" w:space="0" w:color="000000"/>
              <w:right w:val="single" w:sz="4" w:space="0" w:color="000000"/>
            </w:tcBorders>
            <w:shd w:val="clear" w:color="auto" w:fill="auto"/>
            <w:vAlign w:val="center"/>
          </w:tcPr>
          <w:p w14:paraId="78A48312" w14:textId="11F8BFE0" w:rsidR="003F5F33" w:rsidRPr="00F6488A" w:rsidRDefault="003F5F33" w:rsidP="003F5F33">
            <w:pPr>
              <w:jc w:val="center"/>
              <w:rPr>
                <w:rFonts w:ascii="Arial Nova Cond Light" w:hAnsi="Arial Nova Cond Light"/>
                <w:color w:val="000000"/>
                <w:sz w:val="16"/>
                <w:szCs w:val="16"/>
              </w:rPr>
            </w:pPr>
            <w:r w:rsidRPr="00F6488A">
              <w:rPr>
                <w:rFonts w:ascii="Arial Nova Cond Light" w:hAnsi="Arial Nova Cond Light" w:cs="Calibri"/>
                <w:color w:val="000000"/>
                <w:sz w:val="16"/>
                <w:szCs w:val="16"/>
              </w:rPr>
              <w:t>$ 485.161.846.794</w:t>
            </w:r>
          </w:p>
        </w:tc>
        <w:tc>
          <w:tcPr>
            <w:tcW w:w="889" w:type="pct"/>
            <w:tcBorders>
              <w:top w:val="nil"/>
              <w:left w:val="nil"/>
              <w:bottom w:val="single" w:sz="4" w:space="0" w:color="000000"/>
              <w:right w:val="single" w:sz="4" w:space="0" w:color="000000"/>
            </w:tcBorders>
            <w:vAlign w:val="center"/>
          </w:tcPr>
          <w:p w14:paraId="5A4544A5" w14:textId="03EBE4FF" w:rsidR="003F5F33" w:rsidRPr="00F6488A" w:rsidRDefault="003F5F33" w:rsidP="003F5F33">
            <w:pPr>
              <w:jc w:val="center"/>
              <w:rPr>
                <w:rFonts w:ascii="Arial Nova Cond Light" w:hAnsi="Arial Nova Cond Light"/>
                <w:color w:val="000000"/>
                <w:sz w:val="16"/>
                <w:szCs w:val="16"/>
              </w:rPr>
            </w:pPr>
            <w:r w:rsidRPr="00F6488A">
              <w:rPr>
                <w:rFonts w:ascii="Arial Nova Cond Light" w:hAnsi="Arial Nova Cond Light"/>
                <w:color w:val="000000"/>
                <w:sz w:val="16"/>
                <w:szCs w:val="16"/>
              </w:rPr>
              <w:t>$ 481.029.494.794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2"/>
        <w:gridCol w:w="1389"/>
        <w:gridCol w:w="1125"/>
        <w:gridCol w:w="1763"/>
        <w:gridCol w:w="1431"/>
        <w:gridCol w:w="1401"/>
        <w:gridCol w:w="1155"/>
      </w:tblGrid>
      <w:tr w:rsidR="00A94EFF" w:rsidRPr="00A65DC8" w14:paraId="5267BC05" w14:textId="77777777" w:rsidTr="003F5F33">
        <w:trPr>
          <w:trHeight w:val="57"/>
          <w:jc w:val="center"/>
        </w:trPr>
        <w:tc>
          <w:tcPr>
            <w:tcW w:w="226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38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176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143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140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3F5F33" w:rsidRPr="00A65DC8" w14:paraId="42D3DAF7" w14:textId="77777777" w:rsidTr="003F5F33">
        <w:trPr>
          <w:trHeight w:val="57"/>
          <w:jc w:val="center"/>
        </w:trPr>
        <w:tc>
          <w:tcPr>
            <w:tcW w:w="2262"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3F5F33" w:rsidRPr="00A65DC8" w:rsidRDefault="003F5F33" w:rsidP="003F5F33">
            <w:pPr>
              <w:jc w:val="left"/>
              <w:rPr>
                <w:rFonts w:ascii="Arial Nova Cond Light" w:hAnsi="Arial Nova Cond Light" w:cs="Arial"/>
                <w:sz w:val="16"/>
                <w:szCs w:val="16"/>
              </w:rPr>
            </w:pPr>
            <w:r w:rsidRPr="00A65DC8">
              <w:rPr>
                <w:rFonts w:ascii="Arial Nova Cond Light" w:hAnsi="Arial Nova Cond Light" w:cs="Arial"/>
                <w:sz w:val="16"/>
                <w:szCs w:val="16"/>
              </w:rPr>
              <w:t>Administración y manejo de áreas</w:t>
            </w:r>
          </w:p>
        </w:tc>
        <w:tc>
          <w:tcPr>
            <w:tcW w:w="1389"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4BB09708" w:rsidR="003F5F33" w:rsidRPr="00B14435" w:rsidRDefault="003F5F33" w:rsidP="003F5F33">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$ 6.021.855.433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7EB272F0" w:rsidR="003F5F33" w:rsidRPr="00B14435" w:rsidRDefault="003F5F33" w:rsidP="003F5F33">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$14.410.108.724</w:t>
            </w:r>
          </w:p>
        </w:tc>
        <w:tc>
          <w:tcPr>
            <w:tcW w:w="1763"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60393B55" w:rsidR="003F5F33" w:rsidRPr="00F6488A" w:rsidRDefault="003F5F33" w:rsidP="003F5F33">
            <w:pPr>
              <w:keepLines/>
              <w:jc w:val="center"/>
              <w:rPr>
                <w:rFonts w:ascii="Arial Nova Cond Light" w:hAnsi="Arial Nova Cond Light" w:cs="Arial"/>
                <w:sz w:val="16"/>
                <w:szCs w:val="16"/>
              </w:rPr>
            </w:pPr>
            <w:r w:rsidRPr="00F6488A">
              <w:rPr>
                <w:rFonts w:ascii="Arial Nova Cond Light" w:hAnsi="Arial Nova Cond Light" w:cs="Calibri"/>
                <w:color w:val="000000"/>
                <w:sz w:val="16"/>
                <w:szCs w:val="16"/>
              </w:rPr>
              <w:t>$ 15.470.695.092</w:t>
            </w:r>
          </w:p>
        </w:tc>
        <w:tc>
          <w:tcPr>
            <w:tcW w:w="1431"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1743BB52" w:rsidR="003F5F33" w:rsidRPr="00F6488A" w:rsidRDefault="003F5F33" w:rsidP="003F5F33">
            <w:pPr>
              <w:keepLines/>
              <w:jc w:val="center"/>
              <w:rPr>
                <w:rFonts w:ascii="Arial Nova Cond Light" w:hAnsi="Arial Nova Cond Light" w:cs="Arial"/>
                <w:sz w:val="16"/>
                <w:szCs w:val="16"/>
              </w:rPr>
            </w:pPr>
            <w:r w:rsidRPr="00F6488A">
              <w:rPr>
                <w:rFonts w:ascii="Arial Nova Cond Light" w:hAnsi="Arial Nova Cond Light" w:cs="Calibri"/>
                <w:color w:val="000000"/>
                <w:sz w:val="16"/>
                <w:szCs w:val="16"/>
              </w:rPr>
              <w:t>$ 17.915.599.000</w:t>
            </w:r>
          </w:p>
        </w:tc>
        <w:tc>
          <w:tcPr>
            <w:tcW w:w="1401"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76B01370" w:rsidR="003F5F33" w:rsidRPr="00F6488A" w:rsidRDefault="003F5F33" w:rsidP="003F5F33">
            <w:pPr>
              <w:keepLines/>
              <w:jc w:val="center"/>
              <w:rPr>
                <w:rFonts w:ascii="Arial Nova Cond Light" w:hAnsi="Arial Nova Cond Light" w:cs="Arial"/>
                <w:sz w:val="16"/>
                <w:szCs w:val="16"/>
              </w:rPr>
            </w:pPr>
            <w:r w:rsidRPr="00F6488A">
              <w:rPr>
                <w:rFonts w:ascii="Arial Nova Cond Light" w:hAnsi="Arial Nova Cond Light" w:cs="Calibri"/>
                <w:color w:val="000000"/>
                <w:sz w:val="16"/>
                <w:szCs w:val="16"/>
              </w:rPr>
              <w:t>$ 22.208.222.000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3813FC53" w:rsidR="003F5F33" w:rsidRPr="00F6488A" w:rsidRDefault="003F5F33" w:rsidP="003F5F33">
            <w:pPr>
              <w:keepLines/>
              <w:rPr>
                <w:rFonts w:ascii="Arial Nova Cond Light" w:hAnsi="Arial Nova Cond Light" w:cs="Arial"/>
                <w:sz w:val="16"/>
                <w:szCs w:val="16"/>
              </w:rPr>
            </w:pPr>
            <w:r w:rsidRPr="00F6488A">
              <w:rPr>
                <w:rFonts w:ascii="Arial Nova Cond Light" w:hAnsi="Arial Nova Cond Light" w:cs="Calibri"/>
                <w:color w:val="000000"/>
                <w:sz w:val="16"/>
                <w:szCs w:val="16"/>
              </w:rPr>
              <w:t>$ 76.026.480.249</w:t>
            </w:r>
          </w:p>
        </w:tc>
      </w:tr>
      <w:tr w:rsidR="003F5F33" w:rsidRPr="00A65DC8" w14:paraId="020B8614" w14:textId="77777777" w:rsidTr="003F5F33">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3F5F33" w:rsidRPr="00A65DC8" w:rsidRDefault="003F5F33" w:rsidP="003F5F33">
            <w:pPr>
              <w:jc w:val="left"/>
              <w:rPr>
                <w:rFonts w:ascii="Arial Nova Cond Light" w:hAnsi="Arial Nova Cond Light" w:cs="Arial"/>
                <w:sz w:val="16"/>
                <w:szCs w:val="16"/>
              </w:rPr>
            </w:pPr>
            <w:r w:rsidRPr="00A65DC8">
              <w:rPr>
                <w:rFonts w:ascii="Arial Nova Cond Light" w:hAnsi="Arial Nova Cond Light" w:cs="Arial"/>
                <w:sz w:val="16"/>
                <w:szCs w:val="16"/>
              </w:rPr>
              <w:t>Monitoreo y seguimiento de la biodiversidad y los servicios ecosistémicos.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089D086C" w:rsidR="003F5F33" w:rsidRPr="00B14435" w:rsidRDefault="003F5F33" w:rsidP="003F5F33">
            <w:pPr>
              <w:jc w:val="center"/>
              <w:rPr>
                <w:rFonts w:ascii="Arial Nova Cond Light" w:hAnsi="Arial Nova Cond Light" w:cs="Arial"/>
                <w:sz w:val="16"/>
                <w:szCs w:val="16"/>
                <w:highlight w:val="yellow"/>
              </w:rPr>
            </w:pPr>
            <w:r>
              <w:rPr>
                <w:rFonts w:ascii="Arial Nova Cond Light" w:hAnsi="Arial Nova Cond Light"/>
                <w:color w:val="000000"/>
                <w:sz w:val="16"/>
                <w:szCs w:val="16"/>
              </w:rPr>
              <w:t>$ 156.353.000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67294803" w:rsidR="003F5F33" w:rsidRPr="00B14435" w:rsidRDefault="003F5F33" w:rsidP="003F5F33">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$ 486.662.991</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7D26CEC9" w:rsidR="003F5F33" w:rsidRPr="00F6488A" w:rsidRDefault="003F5F33" w:rsidP="003F5F33">
            <w:pPr>
              <w:jc w:val="center"/>
              <w:rPr>
                <w:rFonts w:ascii="Arial Nova Cond Light" w:hAnsi="Arial Nova Cond Light" w:cs="Arial"/>
                <w:sz w:val="16"/>
                <w:szCs w:val="16"/>
              </w:rPr>
            </w:pPr>
            <w:r w:rsidRPr="00F6488A">
              <w:rPr>
                <w:rFonts w:ascii="Arial Nova Cond Light" w:hAnsi="Arial Nova Cond Light" w:cs="Calibri"/>
                <w:color w:val="000000"/>
                <w:sz w:val="16"/>
                <w:szCs w:val="16"/>
              </w:rPr>
              <w:t>$ 587.018.233</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787D84C4" w:rsidR="003F5F33" w:rsidRPr="00F6488A" w:rsidRDefault="003F5F33" w:rsidP="003F5F33">
            <w:pPr>
              <w:jc w:val="center"/>
              <w:rPr>
                <w:rFonts w:ascii="Arial Nova Cond Light" w:hAnsi="Arial Nova Cond Light" w:cs="Arial"/>
                <w:sz w:val="16"/>
                <w:szCs w:val="16"/>
              </w:rPr>
            </w:pPr>
            <w:r w:rsidRPr="00F6488A">
              <w:rPr>
                <w:rFonts w:ascii="Arial Nova Cond Light" w:hAnsi="Arial Nova Cond Light" w:cs="Calibri"/>
                <w:color w:val="000000"/>
                <w:sz w:val="16"/>
                <w:szCs w:val="16"/>
              </w:rPr>
              <w:t>$ 384.791.000</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039BBA1E" w:rsidR="003F5F33" w:rsidRPr="00F6488A" w:rsidRDefault="003F5F33" w:rsidP="003F5F33">
            <w:pPr>
              <w:jc w:val="center"/>
              <w:rPr>
                <w:rFonts w:ascii="Arial Nova Cond Light" w:hAnsi="Arial Nova Cond Light" w:cs="Arial"/>
                <w:sz w:val="16"/>
                <w:szCs w:val="16"/>
              </w:rPr>
            </w:pPr>
            <w:r w:rsidRPr="00F6488A">
              <w:rPr>
                <w:rFonts w:ascii="Arial Nova Cond Light" w:hAnsi="Arial Nova Cond Light" w:cs="Calibri"/>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10DC255D" w:rsidR="003F5F33" w:rsidRPr="00F6488A" w:rsidRDefault="003F5F33" w:rsidP="003F5F33">
            <w:pPr>
              <w:jc w:val="center"/>
              <w:rPr>
                <w:rFonts w:ascii="Arial Nova Cond Light" w:hAnsi="Arial Nova Cond Light" w:cs="Arial"/>
                <w:sz w:val="16"/>
                <w:szCs w:val="16"/>
              </w:rPr>
            </w:pPr>
            <w:r w:rsidRPr="00F6488A">
              <w:rPr>
                <w:rFonts w:ascii="Arial Nova Cond Light" w:hAnsi="Arial Nova Cond Light" w:cs="Calibri"/>
                <w:color w:val="000000"/>
                <w:sz w:val="16"/>
                <w:szCs w:val="16"/>
              </w:rPr>
              <w:t>$ 1.839.345.224</w:t>
            </w:r>
          </w:p>
        </w:tc>
      </w:tr>
      <w:tr w:rsidR="003F5F33" w:rsidRPr="00A65DC8" w14:paraId="76E1D128" w14:textId="77777777" w:rsidTr="003F5F33">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3F5F33" w:rsidRPr="00397C08" w:rsidRDefault="003F5F33" w:rsidP="003F5F33">
            <w:pPr>
              <w:jc w:val="left"/>
              <w:rPr>
                <w:rFonts w:ascii="Arial Nova Cond Light" w:hAnsi="Arial Nova Cond Light" w:cs="Arial"/>
                <w:color w:val="000000"/>
                <w:sz w:val="16"/>
                <w:szCs w:val="16"/>
                <w:lang w:eastAsia="es-ES_tradnl"/>
              </w:rPr>
            </w:pPr>
            <w:proofErr w:type="gramStart"/>
            <w:r w:rsidRPr="00397C08">
              <w:rPr>
                <w:rFonts w:ascii="Arial Nova Cond Light" w:hAnsi="Arial Nova Cond Light" w:cs="Arial"/>
                <w:sz w:val="16"/>
                <w:szCs w:val="16"/>
              </w:rPr>
              <w:t>TOTAL</w:t>
            </w:r>
            <w:proofErr w:type="gramEnd"/>
            <w:r w:rsidRPr="00397C08">
              <w:rPr>
                <w:rFonts w:ascii="Arial Nova Cond Light" w:hAnsi="Arial Nova Cond Light" w:cs="Arial"/>
                <w:sz w:val="16"/>
                <w:szCs w:val="16"/>
              </w:rPr>
              <w:t xml:space="preserve"> PROYECTO 7814</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6DCB02C0" w:rsidR="003F5F33" w:rsidRPr="00B14435" w:rsidRDefault="003F5F33" w:rsidP="003F5F33">
            <w:pPr>
              <w:jc w:val="center"/>
              <w:rPr>
                <w:rFonts w:ascii="Arial Nova Cond Light" w:hAnsi="Arial Nova Cond Light" w:cs="Arial"/>
                <w:b/>
                <w:bCs/>
                <w:color w:val="000000"/>
                <w:sz w:val="16"/>
                <w:szCs w:val="16"/>
                <w:highlight w:val="yellow"/>
                <w:lang w:eastAsia="es-ES_tradnl"/>
              </w:rPr>
            </w:pPr>
            <w:r>
              <w:rPr>
                <w:rFonts w:ascii="Arial Nova Cond Light" w:hAnsi="Arial Nova Cond Light"/>
                <w:color w:val="000000"/>
                <w:sz w:val="16"/>
                <w:szCs w:val="16"/>
              </w:rPr>
              <w:t>$ 6.178.208.433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D80DF0E" w14:textId="1EF06810" w:rsidR="003F5F33" w:rsidRPr="00B14435" w:rsidRDefault="003F5F33" w:rsidP="003F5F33">
            <w:pPr>
              <w:keepLines/>
              <w:jc w:val="center"/>
              <w:rPr>
                <w:rFonts w:ascii="Arial Nova Cond Light" w:hAnsi="Arial Nova Cond Light" w:cs="Arial"/>
                <w:b/>
                <w:bCs/>
                <w:sz w:val="16"/>
                <w:szCs w:val="16"/>
                <w:highlight w:val="yellow"/>
              </w:rPr>
            </w:pPr>
            <w:r>
              <w:rPr>
                <w:rFonts w:ascii="Arial Nova Cond Light" w:hAnsi="Arial Nova Cond Light"/>
                <w:color w:val="000000"/>
                <w:sz w:val="16"/>
                <w:szCs w:val="16"/>
              </w:rPr>
              <w:t>$14.896.771.715</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F9EB5C" w14:textId="4835278F" w:rsidR="003F5F33" w:rsidRPr="00F6488A" w:rsidRDefault="003F5F33" w:rsidP="003F5F33">
            <w:pPr>
              <w:jc w:val="center"/>
              <w:rPr>
                <w:rFonts w:ascii="Calibri" w:hAnsi="Calibri" w:cs="Calibri"/>
                <w:sz w:val="16"/>
                <w:szCs w:val="16"/>
                <w:lang w:eastAsia="es-CO"/>
              </w:rPr>
            </w:pPr>
            <w:r w:rsidRPr="00F6488A">
              <w:rPr>
                <w:rFonts w:ascii="Arial Nova Cond Light" w:hAnsi="Arial Nova Cond Light" w:cs="Calibri"/>
                <w:color w:val="000000"/>
                <w:sz w:val="16"/>
                <w:szCs w:val="16"/>
              </w:rPr>
              <w:t>$ 16.057.713.325</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13B877B1" w:rsidR="003F5F33" w:rsidRPr="00F6488A" w:rsidRDefault="003F5F33" w:rsidP="003F5F33">
            <w:pPr>
              <w:jc w:val="center"/>
              <w:rPr>
                <w:rFonts w:ascii="Arial Nova Cond Light" w:hAnsi="Arial Nova Cond Light" w:cs="Arial"/>
                <w:b/>
                <w:bCs/>
                <w:color w:val="000000"/>
                <w:sz w:val="16"/>
                <w:szCs w:val="16"/>
                <w:lang w:eastAsia="es-ES_tradnl"/>
              </w:rPr>
            </w:pPr>
            <w:r w:rsidRPr="00F6488A">
              <w:rPr>
                <w:rFonts w:ascii="Arial Nova Cond Light" w:hAnsi="Arial Nova Cond Light" w:cs="Calibri"/>
                <w:color w:val="000000"/>
                <w:sz w:val="16"/>
                <w:szCs w:val="16"/>
              </w:rPr>
              <w:t>$ 18.300.390.000</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3E577610" w:rsidR="003F5F33" w:rsidRPr="00F6488A" w:rsidRDefault="003F5F33" w:rsidP="003F5F33">
            <w:pPr>
              <w:jc w:val="center"/>
              <w:rPr>
                <w:rFonts w:ascii="Arial Nova Cond Light" w:hAnsi="Arial Nova Cond Light" w:cs="Arial"/>
                <w:b/>
                <w:bCs/>
                <w:color w:val="000000"/>
                <w:sz w:val="16"/>
                <w:szCs w:val="16"/>
                <w:lang w:eastAsia="es-ES_tradnl"/>
              </w:rPr>
            </w:pPr>
            <w:r w:rsidRPr="00F6488A">
              <w:rPr>
                <w:rFonts w:ascii="Arial Nova Cond Light" w:hAnsi="Arial Nova Cond Light" w:cs="Calibri"/>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4015D563" w:rsidR="003F5F33" w:rsidRPr="00F6488A" w:rsidRDefault="003F5F33" w:rsidP="003F5F33">
            <w:pPr>
              <w:rPr>
                <w:rFonts w:ascii="Arial Nova Cond Light" w:hAnsi="Arial Nova Cond Light" w:cs="Arial"/>
                <w:b/>
                <w:bCs/>
                <w:color w:val="000000"/>
                <w:sz w:val="16"/>
                <w:szCs w:val="16"/>
                <w:lang w:val="es-ES_tradnl" w:eastAsia="es-ES_tradnl"/>
              </w:rPr>
            </w:pPr>
            <w:r w:rsidRPr="00F6488A">
              <w:rPr>
                <w:rFonts w:ascii="Arial Nova Cond Light" w:hAnsi="Arial Nova Cond Light" w:cs="Calibri"/>
                <w:color w:val="000000"/>
                <w:sz w:val="16"/>
                <w:szCs w:val="16"/>
              </w:rPr>
              <w:t>$ 77.865.825.473</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r w:rsidR="003634EB" w:rsidRPr="00A65DC8">
        <w:rPr>
          <w:rFonts w:ascii="Arial Nova Cond Light" w:hAnsi="Arial Nova Cond Light"/>
          <w:bCs/>
          <w:i/>
          <w:iCs/>
          <w:sz w:val="16"/>
          <w:szCs w:val="16"/>
        </w:rPr>
        <w:t>Segplan-BogData</w:t>
      </w:r>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Administrar y manejar o gestionar, de forma participativa, el 100% de las áreas protegidas, humedales, parques </w:t>
            </w:r>
            <w:r w:rsidRPr="002373B0">
              <w:rPr>
                <w:rFonts w:ascii="Arial Nova Cond Light" w:hAnsi="Arial Nova Cond Light"/>
                <w:sz w:val="16"/>
                <w:szCs w:val="16"/>
              </w:rPr>
              <w:lastRenderedPageBreak/>
              <w:t xml:space="preserve">ecológicos de montaña y otras áreas de interés ambiental, priorizadas para la consolidación de la Estructura Ecológica Principal de Bogotá, promoviendo su </w:t>
            </w:r>
            <w:proofErr w:type="gramStart"/>
            <w:r w:rsidRPr="002373B0">
              <w:rPr>
                <w:rFonts w:ascii="Arial Nova Cond Light" w:hAnsi="Arial Nova Cond Light"/>
                <w:sz w:val="16"/>
                <w:szCs w:val="16"/>
              </w:rPr>
              <w:t>renaturalización  y</w:t>
            </w:r>
            <w:proofErr w:type="gramEnd"/>
            <w:r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lastRenderedPageBreak/>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para la conservación de la biodiversidad y 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334025BD" w:rsidR="001D2EA6" w:rsidRPr="00F6488A" w:rsidRDefault="00C90CA4" w:rsidP="001D2EA6">
            <w:pPr>
              <w:jc w:val="center"/>
              <w:rPr>
                <w:rFonts w:ascii="Arial Nova Cond Light" w:hAnsi="Arial Nova Cond Light"/>
                <w:sz w:val="16"/>
                <w:szCs w:val="16"/>
              </w:rPr>
            </w:pPr>
            <w:r w:rsidRPr="00F6488A">
              <w:rPr>
                <w:rFonts w:ascii="Arial Nova Cond Light" w:hAnsi="Arial Nova Cond Light"/>
                <w:sz w:val="16"/>
                <w:szCs w:val="16"/>
              </w:rPr>
              <w:t>21</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77F38F14" w:rsidR="001D2EA6" w:rsidRPr="00F6488A" w:rsidRDefault="00C90CA4" w:rsidP="001D2EA6">
            <w:pPr>
              <w:jc w:val="center"/>
              <w:rPr>
                <w:rFonts w:ascii="Arial Nova Cond Light" w:hAnsi="Arial Nova Cond Light"/>
                <w:sz w:val="16"/>
                <w:szCs w:val="16"/>
              </w:rPr>
            </w:pPr>
            <w:r w:rsidRPr="00F6488A">
              <w:rPr>
                <w:rFonts w:ascii="Arial Nova Cond Light" w:hAnsi="Arial Nova Cond Light"/>
                <w:sz w:val="16"/>
                <w:szCs w:val="16"/>
              </w:rPr>
              <w:t>21</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F6488A" w:rsidRDefault="001D2EA6" w:rsidP="001D2EA6">
            <w:pPr>
              <w:jc w:val="center"/>
              <w:rPr>
                <w:rFonts w:ascii="Arial Nova Cond Light" w:hAnsi="Arial Nova Cond Light"/>
                <w:sz w:val="16"/>
                <w:szCs w:val="16"/>
              </w:rPr>
            </w:pPr>
            <w:r w:rsidRPr="00F6488A">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w:t>
            </w:r>
            <w:proofErr w:type="gramStart"/>
            <w:r w:rsidRPr="002373B0">
              <w:rPr>
                <w:rFonts w:ascii="Arial Nova Cond Light" w:hAnsi="Arial Nova Cond Light"/>
                <w:color w:val="000000"/>
                <w:sz w:val="16"/>
                <w:szCs w:val="16"/>
              </w:rPr>
              <w:t>contractuales,  fenómenos</w:t>
            </w:r>
            <w:proofErr w:type="gramEnd"/>
            <w:r w:rsidRPr="002373B0">
              <w:rPr>
                <w:rFonts w:ascii="Arial Nova Cond Light" w:hAnsi="Arial Nova Cond Light"/>
                <w:color w:val="000000"/>
                <w:sz w:val="16"/>
                <w:szCs w:val="16"/>
              </w:rPr>
              <w:t xml:space="preserve">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Informes de ejecución de contratos de </w:t>
            </w:r>
            <w:r w:rsidRPr="002373B0">
              <w:rPr>
                <w:rFonts w:ascii="Arial Nova Cond Light" w:hAnsi="Arial Nova Cond Light"/>
                <w:sz w:val="16"/>
                <w:szCs w:val="16"/>
              </w:rPr>
              <w:lastRenderedPageBreak/>
              <w:t>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lastRenderedPageBreak/>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 xml:space="preserve">Se </w:t>
            </w:r>
            <w:proofErr w:type="gramStart"/>
            <w:r w:rsidRPr="002373B0">
              <w:rPr>
                <w:rFonts w:ascii="Arial Nova Cond Light" w:hAnsi="Arial Nova Cond Light"/>
                <w:color w:val="000000"/>
                <w:sz w:val="16"/>
                <w:szCs w:val="16"/>
              </w:rPr>
              <w:t>desarrollaran</w:t>
            </w:r>
            <w:proofErr w:type="gramEnd"/>
            <w:r w:rsidRPr="002373B0">
              <w:rPr>
                <w:rFonts w:ascii="Arial Nova Cond Light" w:hAnsi="Arial Nova Cond Light"/>
                <w:color w:val="000000"/>
                <w:sz w:val="16"/>
                <w:szCs w:val="16"/>
              </w:rPr>
              <w:t xml:space="preserve"> actividades de administración con la vinculación de instituciones y comunidad para consolidar el componente socio </w:t>
            </w:r>
            <w:r w:rsidRPr="002373B0">
              <w:rPr>
                <w:rFonts w:ascii="Arial Nova Cond Light" w:hAnsi="Arial Nova Cond Light"/>
                <w:color w:val="000000"/>
                <w:sz w:val="16"/>
                <w:szCs w:val="16"/>
              </w:rPr>
              <w:lastRenderedPageBreak/>
              <w:t>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7" w:name="_heading=h.1fob9te" w:colFirst="0" w:colLast="0"/>
      <w:bookmarkEnd w:id="7"/>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proofErr w:type="gramStart"/>
      <w:r w:rsidR="001D2EA6" w:rsidRPr="002373B0">
        <w:rPr>
          <w:rFonts w:ascii="Arial Nova Cond Light" w:hAnsi="Arial Nova Cond Light"/>
          <w:sz w:val="22"/>
          <w:szCs w:val="22"/>
        </w:rPr>
        <w:t>Director</w:t>
      </w:r>
      <w:proofErr w:type="gramEnd"/>
      <w:r w:rsidR="001D2EA6" w:rsidRPr="002373B0">
        <w:rPr>
          <w:rFonts w:ascii="Arial Nova Cond Light" w:hAnsi="Arial Nova Cond Light"/>
          <w:sz w:val="22"/>
          <w:szCs w:val="22"/>
        </w:rPr>
        <w:t xml:space="preserve">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27C42" w14:textId="77777777" w:rsidR="00660854" w:rsidRDefault="00660854">
      <w:r>
        <w:separator/>
      </w:r>
    </w:p>
  </w:endnote>
  <w:endnote w:type="continuationSeparator" w:id="0">
    <w:p w14:paraId="1F3F8F41" w14:textId="77777777" w:rsidR="00660854" w:rsidRDefault="00660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DEBF9" w14:textId="77777777" w:rsidR="00660854" w:rsidRDefault="00660854">
      <w:r>
        <w:separator/>
      </w:r>
    </w:p>
  </w:footnote>
  <w:footnote w:type="continuationSeparator" w:id="0">
    <w:p w14:paraId="58205782" w14:textId="77777777" w:rsidR="00660854" w:rsidRDefault="00660854">
      <w:r>
        <w:continuationSeparator/>
      </w:r>
    </w:p>
  </w:footnote>
  <w:footnote w:id="1">
    <w:p w14:paraId="7372B7C2" w14:textId="38E9C4D4" w:rsidR="005D1B70" w:rsidRPr="008745A6" w:rsidRDefault="005D1B7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D1B7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1B70" w:rsidRDefault="005D1B7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1B70" w:rsidRDefault="005D1B70" w:rsidP="005F55ED">
          <w:pPr>
            <w:pStyle w:val="Encabezado"/>
            <w:tabs>
              <w:tab w:val="left" w:pos="1275"/>
            </w:tabs>
            <w:ind w:left="420"/>
            <w:jc w:val="center"/>
            <w:rPr>
              <w:rFonts w:cs="Arial"/>
              <w:b/>
              <w:szCs w:val="18"/>
            </w:rPr>
          </w:pPr>
          <w:r>
            <w:rPr>
              <w:rFonts w:cs="Arial"/>
              <w:b/>
            </w:rPr>
            <w:t>DIRECCIONAMIENTO ESTRATÉGICO</w:t>
          </w:r>
        </w:p>
      </w:tc>
    </w:tr>
    <w:tr w:rsidR="005D1B7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1B70" w:rsidRDefault="005D1B7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D1B70" w:rsidRDefault="005D1B70" w:rsidP="005F55ED">
          <w:pPr>
            <w:pStyle w:val="Encabezado"/>
            <w:rPr>
              <w:rFonts w:cs="Arial"/>
              <w:b/>
              <w:szCs w:val="18"/>
            </w:rPr>
          </w:pPr>
          <w:r>
            <w:rPr>
              <w:szCs w:val="18"/>
            </w:rPr>
            <w:t>Formato: Documento de formulación proyecto de inversión</w:t>
          </w:r>
          <w:r>
            <w:rPr>
              <w:rFonts w:cs="Arial"/>
              <w:sz w:val="17"/>
              <w:szCs w:val="17"/>
            </w:rPr>
            <w:t> </w:t>
          </w:r>
        </w:p>
      </w:tc>
    </w:tr>
    <w:tr w:rsidR="005D1B7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1B70" w:rsidRDefault="005D1B7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D1B70" w:rsidRDefault="005D1B7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D1B70" w:rsidRDefault="005D1B70" w:rsidP="001E375F">
          <w:pPr>
            <w:pStyle w:val="Encabezado"/>
            <w:rPr>
              <w:rFonts w:cs="Arial"/>
              <w:szCs w:val="18"/>
            </w:rPr>
          </w:pPr>
          <w:r>
            <w:rPr>
              <w:rFonts w:cs="Arial"/>
              <w:szCs w:val="18"/>
            </w:rPr>
            <w:t xml:space="preserve"> Versión: 12</w:t>
          </w:r>
        </w:p>
      </w:tc>
    </w:tr>
  </w:tbl>
  <w:p w14:paraId="467E09E7" w14:textId="77777777" w:rsidR="005D1B70" w:rsidRDefault="005D1B70" w:rsidP="005F55ED">
    <w:pPr>
      <w:pStyle w:val="Encabezado"/>
      <w:jc w:val="center"/>
      <w:rPr>
        <w:rFonts w:cs="Arial"/>
        <w:b/>
        <w:bCs/>
        <w:lang w:eastAsia="x-none"/>
      </w:rPr>
    </w:pPr>
  </w:p>
  <w:p w14:paraId="298E60FF" w14:textId="58534586" w:rsidR="005D1B70" w:rsidRDefault="005D1B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8354999">
    <w:abstractNumId w:val="9"/>
  </w:num>
  <w:num w:numId="2" w16cid:durableId="254293872">
    <w:abstractNumId w:val="3"/>
  </w:num>
  <w:num w:numId="3" w16cid:durableId="234047818">
    <w:abstractNumId w:val="22"/>
  </w:num>
  <w:num w:numId="4" w16cid:durableId="1984194843">
    <w:abstractNumId w:val="5"/>
  </w:num>
  <w:num w:numId="5" w16cid:durableId="402606309">
    <w:abstractNumId w:val="10"/>
  </w:num>
  <w:num w:numId="6" w16cid:durableId="1286809887">
    <w:abstractNumId w:val="23"/>
  </w:num>
  <w:num w:numId="7" w16cid:durableId="1943757194">
    <w:abstractNumId w:val="14"/>
  </w:num>
  <w:num w:numId="8" w16cid:durableId="894895095">
    <w:abstractNumId w:val="12"/>
  </w:num>
  <w:num w:numId="9" w16cid:durableId="2120759324">
    <w:abstractNumId w:val="7"/>
  </w:num>
  <w:num w:numId="10" w16cid:durableId="561722651">
    <w:abstractNumId w:val="6"/>
  </w:num>
  <w:num w:numId="11" w16cid:durableId="196622787">
    <w:abstractNumId w:val="25"/>
  </w:num>
  <w:num w:numId="12" w16cid:durableId="491795765">
    <w:abstractNumId w:val="21"/>
  </w:num>
  <w:num w:numId="13" w16cid:durableId="1598058684">
    <w:abstractNumId w:val="17"/>
  </w:num>
  <w:num w:numId="14" w16cid:durableId="1362823734">
    <w:abstractNumId w:val="13"/>
  </w:num>
  <w:num w:numId="15" w16cid:durableId="238097364">
    <w:abstractNumId w:val="16"/>
  </w:num>
  <w:num w:numId="16" w16cid:durableId="966156366">
    <w:abstractNumId w:val="18"/>
  </w:num>
  <w:num w:numId="17" w16cid:durableId="1962345592">
    <w:abstractNumId w:val="0"/>
  </w:num>
  <w:num w:numId="18" w16cid:durableId="932128929">
    <w:abstractNumId w:val="24"/>
  </w:num>
  <w:num w:numId="19" w16cid:durableId="834801796">
    <w:abstractNumId w:val="2"/>
  </w:num>
  <w:num w:numId="20" w16cid:durableId="1710563855">
    <w:abstractNumId w:val="8"/>
  </w:num>
  <w:num w:numId="21" w16cid:durableId="887838732">
    <w:abstractNumId w:val="15"/>
  </w:num>
  <w:num w:numId="22" w16cid:durableId="2121801556">
    <w:abstractNumId w:val="19"/>
  </w:num>
  <w:num w:numId="23" w16cid:durableId="422343794">
    <w:abstractNumId w:val="20"/>
  </w:num>
  <w:num w:numId="24" w16cid:durableId="1125541407">
    <w:abstractNumId w:val="4"/>
  </w:num>
  <w:num w:numId="25" w16cid:durableId="159590714">
    <w:abstractNumId w:val="11"/>
  </w:num>
  <w:num w:numId="26" w16cid:durableId="1731683847">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67DB6"/>
    <w:rsid w:val="00070246"/>
    <w:rsid w:val="0008543E"/>
    <w:rsid w:val="00090E40"/>
    <w:rsid w:val="00093A76"/>
    <w:rsid w:val="00095B0F"/>
    <w:rsid w:val="00097D23"/>
    <w:rsid w:val="000A052C"/>
    <w:rsid w:val="000A3DB7"/>
    <w:rsid w:val="000A3DE9"/>
    <w:rsid w:val="000A5217"/>
    <w:rsid w:val="000A7C5B"/>
    <w:rsid w:val="000B54B6"/>
    <w:rsid w:val="000B6627"/>
    <w:rsid w:val="000B7711"/>
    <w:rsid w:val="000B7819"/>
    <w:rsid w:val="000C0B03"/>
    <w:rsid w:val="000C44BD"/>
    <w:rsid w:val="000C5310"/>
    <w:rsid w:val="000C5BDA"/>
    <w:rsid w:val="000C60CB"/>
    <w:rsid w:val="000D1B97"/>
    <w:rsid w:val="000E15ED"/>
    <w:rsid w:val="000E3188"/>
    <w:rsid w:val="000E5147"/>
    <w:rsid w:val="000F0687"/>
    <w:rsid w:val="000F7FEE"/>
    <w:rsid w:val="00100113"/>
    <w:rsid w:val="00100B55"/>
    <w:rsid w:val="001015E9"/>
    <w:rsid w:val="0010588B"/>
    <w:rsid w:val="001066A3"/>
    <w:rsid w:val="00110DF2"/>
    <w:rsid w:val="00113D39"/>
    <w:rsid w:val="001151EB"/>
    <w:rsid w:val="00122052"/>
    <w:rsid w:val="00137F87"/>
    <w:rsid w:val="0014397C"/>
    <w:rsid w:val="00151822"/>
    <w:rsid w:val="001536DD"/>
    <w:rsid w:val="0015408D"/>
    <w:rsid w:val="001555CF"/>
    <w:rsid w:val="0017390D"/>
    <w:rsid w:val="00173A58"/>
    <w:rsid w:val="00173C07"/>
    <w:rsid w:val="0018003D"/>
    <w:rsid w:val="00180436"/>
    <w:rsid w:val="0018286D"/>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10AF"/>
    <w:rsid w:val="0026390C"/>
    <w:rsid w:val="00277487"/>
    <w:rsid w:val="0028043F"/>
    <w:rsid w:val="002876A2"/>
    <w:rsid w:val="00292C1E"/>
    <w:rsid w:val="00294642"/>
    <w:rsid w:val="002950E0"/>
    <w:rsid w:val="002A0BAF"/>
    <w:rsid w:val="002A0F70"/>
    <w:rsid w:val="002A4176"/>
    <w:rsid w:val="002B45E8"/>
    <w:rsid w:val="002C18EB"/>
    <w:rsid w:val="002C6F7D"/>
    <w:rsid w:val="002C7EEC"/>
    <w:rsid w:val="002D07D6"/>
    <w:rsid w:val="002D18CD"/>
    <w:rsid w:val="002D2283"/>
    <w:rsid w:val="002E57BF"/>
    <w:rsid w:val="002F167B"/>
    <w:rsid w:val="002F2327"/>
    <w:rsid w:val="00301C3F"/>
    <w:rsid w:val="00304943"/>
    <w:rsid w:val="00306122"/>
    <w:rsid w:val="00307EF5"/>
    <w:rsid w:val="00310AAC"/>
    <w:rsid w:val="0032458D"/>
    <w:rsid w:val="00332598"/>
    <w:rsid w:val="00333C2E"/>
    <w:rsid w:val="00336F25"/>
    <w:rsid w:val="003630CA"/>
    <w:rsid w:val="003634EB"/>
    <w:rsid w:val="00372A0D"/>
    <w:rsid w:val="00373F7E"/>
    <w:rsid w:val="0038347A"/>
    <w:rsid w:val="00385A93"/>
    <w:rsid w:val="00386CCB"/>
    <w:rsid w:val="00394F7C"/>
    <w:rsid w:val="00395809"/>
    <w:rsid w:val="00397C08"/>
    <w:rsid w:val="003A06E3"/>
    <w:rsid w:val="003A40D0"/>
    <w:rsid w:val="003A7AA3"/>
    <w:rsid w:val="003B14BF"/>
    <w:rsid w:val="003B1BD0"/>
    <w:rsid w:val="003B2BD1"/>
    <w:rsid w:val="003B33D1"/>
    <w:rsid w:val="003B41E0"/>
    <w:rsid w:val="003B4ECF"/>
    <w:rsid w:val="003C15E2"/>
    <w:rsid w:val="003C5DAB"/>
    <w:rsid w:val="003D08B1"/>
    <w:rsid w:val="003E1C6E"/>
    <w:rsid w:val="003F5F33"/>
    <w:rsid w:val="00402822"/>
    <w:rsid w:val="00414A93"/>
    <w:rsid w:val="00416BF6"/>
    <w:rsid w:val="004307B2"/>
    <w:rsid w:val="004313F6"/>
    <w:rsid w:val="0043476B"/>
    <w:rsid w:val="004407BB"/>
    <w:rsid w:val="0044447C"/>
    <w:rsid w:val="00444A59"/>
    <w:rsid w:val="00445639"/>
    <w:rsid w:val="00454163"/>
    <w:rsid w:val="00460E88"/>
    <w:rsid w:val="00461E0B"/>
    <w:rsid w:val="0046347D"/>
    <w:rsid w:val="004644BD"/>
    <w:rsid w:val="00466C35"/>
    <w:rsid w:val="00466E58"/>
    <w:rsid w:val="00467ACA"/>
    <w:rsid w:val="00470EB8"/>
    <w:rsid w:val="00470F80"/>
    <w:rsid w:val="00482CAB"/>
    <w:rsid w:val="004838E6"/>
    <w:rsid w:val="00486E4B"/>
    <w:rsid w:val="0049131F"/>
    <w:rsid w:val="004A0D95"/>
    <w:rsid w:val="004A236A"/>
    <w:rsid w:val="004A5EF1"/>
    <w:rsid w:val="004C2236"/>
    <w:rsid w:val="004C358C"/>
    <w:rsid w:val="004D49E7"/>
    <w:rsid w:val="004D66BC"/>
    <w:rsid w:val="004D6D59"/>
    <w:rsid w:val="004E0388"/>
    <w:rsid w:val="004E054B"/>
    <w:rsid w:val="004E6C8F"/>
    <w:rsid w:val="004F48CB"/>
    <w:rsid w:val="004F6F2B"/>
    <w:rsid w:val="004F782C"/>
    <w:rsid w:val="0050327C"/>
    <w:rsid w:val="005048D4"/>
    <w:rsid w:val="005104CE"/>
    <w:rsid w:val="00510A9F"/>
    <w:rsid w:val="00520CBC"/>
    <w:rsid w:val="00530070"/>
    <w:rsid w:val="005367A7"/>
    <w:rsid w:val="0054059C"/>
    <w:rsid w:val="005449F6"/>
    <w:rsid w:val="00550C6E"/>
    <w:rsid w:val="00556D09"/>
    <w:rsid w:val="00557070"/>
    <w:rsid w:val="00562A18"/>
    <w:rsid w:val="00564313"/>
    <w:rsid w:val="0059472E"/>
    <w:rsid w:val="005A0362"/>
    <w:rsid w:val="005C1369"/>
    <w:rsid w:val="005C2B22"/>
    <w:rsid w:val="005C6CE4"/>
    <w:rsid w:val="005C7C99"/>
    <w:rsid w:val="005D066C"/>
    <w:rsid w:val="005D1B70"/>
    <w:rsid w:val="005D24FC"/>
    <w:rsid w:val="005D360D"/>
    <w:rsid w:val="005D5A09"/>
    <w:rsid w:val="005D6C41"/>
    <w:rsid w:val="005E19AB"/>
    <w:rsid w:val="005E7347"/>
    <w:rsid w:val="005E7CF1"/>
    <w:rsid w:val="005F55ED"/>
    <w:rsid w:val="006010FE"/>
    <w:rsid w:val="00604BAE"/>
    <w:rsid w:val="00606C5D"/>
    <w:rsid w:val="006247F1"/>
    <w:rsid w:val="00651112"/>
    <w:rsid w:val="00653522"/>
    <w:rsid w:val="00660854"/>
    <w:rsid w:val="0066192B"/>
    <w:rsid w:val="006647A2"/>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86F"/>
    <w:rsid w:val="006E0E5C"/>
    <w:rsid w:val="006E34E1"/>
    <w:rsid w:val="006F0432"/>
    <w:rsid w:val="006F3554"/>
    <w:rsid w:val="006F584E"/>
    <w:rsid w:val="007021B0"/>
    <w:rsid w:val="00705333"/>
    <w:rsid w:val="00710321"/>
    <w:rsid w:val="0071369E"/>
    <w:rsid w:val="0072612F"/>
    <w:rsid w:val="007277CF"/>
    <w:rsid w:val="00733382"/>
    <w:rsid w:val="007424E9"/>
    <w:rsid w:val="00745013"/>
    <w:rsid w:val="00750E45"/>
    <w:rsid w:val="00756B2F"/>
    <w:rsid w:val="007664AD"/>
    <w:rsid w:val="00772F24"/>
    <w:rsid w:val="007741CA"/>
    <w:rsid w:val="00775035"/>
    <w:rsid w:val="007754CB"/>
    <w:rsid w:val="00785606"/>
    <w:rsid w:val="00791D1A"/>
    <w:rsid w:val="0079284B"/>
    <w:rsid w:val="00796593"/>
    <w:rsid w:val="00796ECC"/>
    <w:rsid w:val="007A0CE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45A6"/>
    <w:rsid w:val="0087583A"/>
    <w:rsid w:val="00877D41"/>
    <w:rsid w:val="00882783"/>
    <w:rsid w:val="00883FF5"/>
    <w:rsid w:val="0088790F"/>
    <w:rsid w:val="00895D8B"/>
    <w:rsid w:val="008A1BF0"/>
    <w:rsid w:val="008A299D"/>
    <w:rsid w:val="008A57A8"/>
    <w:rsid w:val="008B0FBB"/>
    <w:rsid w:val="008B460E"/>
    <w:rsid w:val="008B7F4D"/>
    <w:rsid w:val="008C0495"/>
    <w:rsid w:val="008D0E0D"/>
    <w:rsid w:val="008D3C3E"/>
    <w:rsid w:val="008D73CA"/>
    <w:rsid w:val="008E7044"/>
    <w:rsid w:val="008F003E"/>
    <w:rsid w:val="008F2263"/>
    <w:rsid w:val="008F513F"/>
    <w:rsid w:val="008F5CB6"/>
    <w:rsid w:val="00904FDD"/>
    <w:rsid w:val="0090637A"/>
    <w:rsid w:val="00912961"/>
    <w:rsid w:val="00912B7A"/>
    <w:rsid w:val="00912CA1"/>
    <w:rsid w:val="009361EC"/>
    <w:rsid w:val="00940DBE"/>
    <w:rsid w:val="00946941"/>
    <w:rsid w:val="00947944"/>
    <w:rsid w:val="00950AF3"/>
    <w:rsid w:val="0095100D"/>
    <w:rsid w:val="00966968"/>
    <w:rsid w:val="00971A78"/>
    <w:rsid w:val="00985354"/>
    <w:rsid w:val="0098733A"/>
    <w:rsid w:val="00990E65"/>
    <w:rsid w:val="00995987"/>
    <w:rsid w:val="009A2270"/>
    <w:rsid w:val="009A7EB8"/>
    <w:rsid w:val="009B3503"/>
    <w:rsid w:val="009B409F"/>
    <w:rsid w:val="009C05F4"/>
    <w:rsid w:val="009C0A18"/>
    <w:rsid w:val="009C75C5"/>
    <w:rsid w:val="009D4A71"/>
    <w:rsid w:val="009E019D"/>
    <w:rsid w:val="009E02F9"/>
    <w:rsid w:val="009E5A13"/>
    <w:rsid w:val="009E61B9"/>
    <w:rsid w:val="009F4D35"/>
    <w:rsid w:val="009F646F"/>
    <w:rsid w:val="00A05FD9"/>
    <w:rsid w:val="00A13295"/>
    <w:rsid w:val="00A16AF2"/>
    <w:rsid w:val="00A16E44"/>
    <w:rsid w:val="00A253F8"/>
    <w:rsid w:val="00A31AC4"/>
    <w:rsid w:val="00A4617D"/>
    <w:rsid w:val="00A56648"/>
    <w:rsid w:val="00A63A29"/>
    <w:rsid w:val="00A65DC8"/>
    <w:rsid w:val="00A6634D"/>
    <w:rsid w:val="00A66EA2"/>
    <w:rsid w:val="00A671D7"/>
    <w:rsid w:val="00A67BBE"/>
    <w:rsid w:val="00A71195"/>
    <w:rsid w:val="00A73B57"/>
    <w:rsid w:val="00A8162D"/>
    <w:rsid w:val="00A857FD"/>
    <w:rsid w:val="00A910D6"/>
    <w:rsid w:val="00A94EFF"/>
    <w:rsid w:val="00AA1EC8"/>
    <w:rsid w:val="00AA281E"/>
    <w:rsid w:val="00AB2835"/>
    <w:rsid w:val="00AB3EB9"/>
    <w:rsid w:val="00AB7507"/>
    <w:rsid w:val="00AC3674"/>
    <w:rsid w:val="00AC3F5B"/>
    <w:rsid w:val="00AC6530"/>
    <w:rsid w:val="00AD0718"/>
    <w:rsid w:val="00AD5E0A"/>
    <w:rsid w:val="00AD5F82"/>
    <w:rsid w:val="00AE413F"/>
    <w:rsid w:val="00AE6B5D"/>
    <w:rsid w:val="00AF227C"/>
    <w:rsid w:val="00AF5AF0"/>
    <w:rsid w:val="00AF7279"/>
    <w:rsid w:val="00B1242C"/>
    <w:rsid w:val="00B14435"/>
    <w:rsid w:val="00B14C68"/>
    <w:rsid w:val="00B17978"/>
    <w:rsid w:val="00B205ED"/>
    <w:rsid w:val="00B226D2"/>
    <w:rsid w:val="00B2752C"/>
    <w:rsid w:val="00B40A42"/>
    <w:rsid w:val="00B41CFA"/>
    <w:rsid w:val="00B502AA"/>
    <w:rsid w:val="00B50534"/>
    <w:rsid w:val="00B51D43"/>
    <w:rsid w:val="00B5364F"/>
    <w:rsid w:val="00B62937"/>
    <w:rsid w:val="00B65A79"/>
    <w:rsid w:val="00B662F1"/>
    <w:rsid w:val="00B714F0"/>
    <w:rsid w:val="00B71CA9"/>
    <w:rsid w:val="00B740B5"/>
    <w:rsid w:val="00B76187"/>
    <w:rsid w:val="00B863C6"/>
    <w:rsid w:val="00B87A8C"/>
    <w:rsid w:val="00B96418"/>
    <w:rsid w:val="00BA011A"/>
    <w:rsid w:val="00BA073E"/>
    <w:rsid w:val="00BA6900"/>
    <w:rsid w:val="00BA7CB0"/>
    <w:rsid w:val="00BB0469"/>
    <w:rsid w:val="00BB4DAF"/>
    <w:rsid w:val="00BB70E9"/>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4B3"/>
    <w:rsid w:val="00C16F97"/>
    <w:rsid w:val="00C209B1"/>
    <w:rsid w:val="00C27857"/>
    <w:rsid w:val="00C27C77"/>
    <w:rsid w:val="00C309BD"/>
    <w:rsid w:val="00C3251C"/>
    <w:rsid w:val="00C4588F"/>
    <w:rsid w:val="00C72CE2"/>
    <w:rsid w:val="00C73D7A"/>
    <w:rsid w:val="00C74419"/>
    <w:rsid w:val="00C754B0"/>
    <w:rsid w:val="00C75FD9"/>
    <w:rsid w:val="00C76074"/>
    <w:rsid w:val="00C80DA1"/>
    <w:rsid w:val="00C90CA4"/>
    <w:rsid w:val="00C92F34"/>
    <w:rsid w:val="00C9435D"/>
    <w:rsid w:val="00C95577"/>
    <w:rsid w:val="00CA1EBC"/>
    <w:rsid w:val="00CA2D73"/>
    <w:rsid w:val="00CA423E"/>
    <w:rsid w:val="00CA5ABD"/>
    <w:rsid w:val="00CA7387"/>
    <w:rsid w:val="00CB0EFE"/>
    <w:rsid w:val="00CB275F"/>
    <w:rsid w:val="00CB28BA"/>
    <w:rsid w:val="00CB43F8"/>
    <w:rsid w:val="00CB7CFA"/>
    <w:rsid w:val="00CC2CCE"/>
    <w:rsid w:val="00CD1760"/>
    <w:rsid w:val="00CD4CCE"/>
    <w:rsid w:val="00CE1438"/>
    <w:rsid w:val="00CE5BF8"/>
    <w:rsid w:val="00CE6E52"/>
    <w:rsid w:val="00CE7EDF"/>
    <w:rsid w:val="00CF1D3B"/>
    <w:rsid w:val="00D02E34"/>
    <w:rsid w:val="00D0311D"/>
    <w:rsid w:val="00D03E71"/>
    <w:rsid w:val="00D03FC0"/>
    <w:rsid w:val="00D05069"/>
    <w:rsid w:val="00D069F5"/>
    <w:rsid w:val="00D111A6"/>
    <w:rsid w:val="00D15BD9"/>
    <w:rsid w:val="00D23D2D"/>
    <w:rsid w:val="00D31931"/>
    <w:rsid w:val="00D41B9A"/>
    <w:rsid w:val="00D41E19"/>
    <w:rsid w:val="00D427FC"/>
    <w:rsid w:val="00D50884"/>
    <w:rsid w:val="00D53249"/>
    <w:rsid w:val="00D5325C"/>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4D4E"/>
    <w:rsid w:val="00DC79ED"/>
    <w:rsid w:val="00DD00CF"/>
    <w:rsid w:val="00DD1CE8"/>
    <w:rsid w:val="00DD1D9A"/>
    <w:rsid w:val="00DD7902"/>
    <w:rsid w:val="00DD7FFE"/>
    <w:rsid w:val="00DE12A2"/>
    <w:rsid w:val="00DE78BA"/>
    <w:rsid w:val="00DF3A9F"/>
    <w:rsid w:val="00DF7007"/>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74A8"/>
    <w:rsid w:val="00E576F9"/>
    <w:rsid w:val="00E57AD3"/>
    <w:rsid w:val="00E6178C"/>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17AE"/>
    <w:rsid w:val="00EC5A9E"/>
    <w:rsid w:val="00EE262C"/>
    <w:rsid w:val="00EE2EFF"/>
    <w:rsid w:val="00EE3525"/>
    <w:rsid w:val="00EE3FFC"/>
    <w:rsid w:val="00F046AA"/>
    <w:rsid w:val="00F06325"/>
    <w:rsid w:val="00F13E44"/>
    <w:rsid w:val="00F2124D"/>
    <w:rsid w:val="00F272C3"/>
    <w:rsid w:val="00F30AE5"/>
    <w:rsid w:val="00F329F1"/>
    <w:rsid w:val="00F50E2B"/>
    <w:rsid w:val="00F526EA"/>
    <w:rsid w:val="00F550E3"/>
    <w:rsid w:val="00F6149E"/>
    <w:rsid w:val="00F62974"/>
    <w:rsid w:val="00F6488A"/>
    <w:rsid w:val="00F65465"/>
    <w:rsid w:val="00F65963"/>
    <w:rsid w:val="00F665CF"/>
    <w:rsid w:val="00F73A1D"/>
    <w:rsid w:val="00F75293"/>
    <w:rsid w:val="00F81737"/>
    <w:rsid w:val="00F94372"/>
    <w:rsid w:val="00FA4253"/>
    <w:rsid w:val="00FB174D"/>
    <w:rsid w:val="00FB6A53"/>
    <w:rsid w:val="00FC301A"/>
    <w:rsid w:val="00FC3E65"/>
    <w:rsid w:val="00FC4B10"/>
    <w:rsid w:val="00FD18A0"/>
    <w:rsid w:val="00FD26EA"/>
    <w:rsid w:val="00FD29DD"/>
    <w:rsid w:val="00FD5627"/>
    <w:rsid w:val="00FD57EA"/>
    <w:rsid w:val="00FD5AEC"/>
    <w:rsid w:val="00FD7466"/>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50352011">
      <w:bodyDiv w:val="1"/>
      <w:marLeft w:val="0"/>
      <w:marRight w:val="0"/>
      <w:marTop w:val="0"/>
      <w:marBottom w:val="0"/>
      <w:divBdr>
        <w:top w:val="none" w:sz="0" w:space="0" w:color="auto"/>
        <w:left w:val="none" w:sz="0" w:space="0" w:color="auto"/>
        <w:bottom w:val="none" w:sz="0" w:space="0" w:color="auto"/>
        <w:right w:val="none" w:sz="0" w:space="0" w:color="auto"/>
      </w:divBdr>
    </w:div>
    <w:div w:id="167139132">
      <w:bodyDiv w:val="1"/>
      <w:marLeft w:val="0"/>
      <w:marRight w:val="0"/>
      <w:marTop w:val="0"/>
      <w:marBottom w:val="0"/>
      <w:divBdr>
        <w:top w:val="none" w:sz="0" w:space="0" w:color="auto"/>
        <w:left w:val="none" w:sz="0" w:space="0" w:color="auto"/>
        <w:bottom w:val="none" w:sz="0" w:space="0" w:color="auto"/>
        <w:right w:val="none" w:sz="0" w:space="0" w:color="auto"/>
      </w:divBdr>
    </w:div>
    <w:div w:id="180167740">
      <w:bodyDiv w:val="1"/>
      <w:marLeft w:val="0"/>
      <w:marRight w:val="0"/>
      <w:marTop w:val="0"/>
      <w:marBottom w:val="0"/>
      <w:divBdr>
        <w:top w:val="none" w:sz="0" w:space="0" w:color="auto"/>
        <w:left w:val="none" w:sz="0" w:space="0" w:color="auto"/>
        <w:bottom w:val="none" w:sz="0" w:space="0" w:color="auto"/>
        <w:right w:val="none" w:sz="0" w:space="0" w:color="auto"/>
      </w:divBdr>
    </w:div>
    <w:div w:id="185876152">
      <w:bodyDiv w:val="1"/>
      <w:marLeft w:val="0"/>
      <w:marRight w:val="0"/>
      <w:marTop w:val="0"/>
      <w:marBottom w:val="0"/>
      <w:divBdr>
        <w:top w:val="none" w:sz="0" w:space="0" w:color="auto"/>
        <w:left w:val="none" w:sz="0" w:space="0" w:color="auto"/>
        <w:bottom w:val="none" w:sz="0" w:space="0" w:color="auto"/>
        <w:right w:val="none" w:sz="0" w:space="0" w:color="auto"/>
      </w:divBdr>
    </w:div>
    <w:div w:id="18595009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3131966">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44844945">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0374842">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591419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5181432">
      <w:bodyDiv w:val="1"/>
      <w:marLeft w:val="0"/>
      <w:marRight w:val="0"/>
      <w:marTop w:val="0"/>
      <w:marBottom w:val="0"/>
      <w:divBdr>
        <w:top w:val="none" w:sz="0" w:space="0" w:color="auto"/>
        <w:left w:val="none" w:sz="0" w:space="0" w:color="auto"/>
        <w:bottom w:val="none" w:sz="0" w:space="0" w:color="auto"/>
        <w:right w:val="none" w:sz="0" w:space="0" w:color="auto"/>
      </w:divBdr>
    </w:div>
    <w:div w:id="31059746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5418254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0249836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5497918">
      <w:bodyDiv w:val="1"/>
      <w:marLeft w:val="0"/>
      <w:marRight w:val="0"/>
      <w:marTop w:val="0"/>
      <w:marBottom w:val="0"/>
      <w:divBdr>
        <w:top w:val="none" w:sz="0" w:space="0" w:color="auto"/>
        <w:left w:val="none" w:sz="0" w:space="0" w:color="auto"/>
        <w:bottom w:val="none" w:sz="0" w:space="0" w:color="auto"/>
        <w:right w:val="none" w:sz="0" w:space="0" w:color="auto"/>
      </w:divBdr>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683674323">
      <w:bodyDiv w:val="1"/>
      <w:marLeft w:val="0"/>
      <w:marRight w:val="0"/>
      <w:marTop w:val="0"/>
      <w:marBottom w:val="0"/>
      <w:divBdr>
        <w:top w:val="none" w:sz="0" w:space="0" w:color="auto"/>
        <w:left w:val="none" w:sz="0" w:space="0" w:color="auto"/>
        <w:bottom w:val="none" w:sz="0" w:space="0" w:color="auto"/>
        <w:right w:val="none" w:sz="0" w:space="0" w:color="auto"/>
      </w:divBdr>
    </w:div>
    <w:div w:id="685719504">
      <w:bodyDiv w:val="1"/>
      <w:marLeft w:val="0"/>
      <w:marRight w:val="0"/>
      <w:marTop w:val="0"/>
      <w:marBottom w:val="0"/>
      <w:divBdr>
        <w:top w:val="none" w:sz="0" w:space="0" w:color="auto"/>
        <w:left w:val="none" w:sz="0" w:space="0" w:color="auto"/>
        <w:bottom w:val="none" w:sz="0" w:space="0" w:color="auto"/>
        <w:right w:val="none" w:sz="0" w:space="0" w:color="auto"/>
      </w:divBdr>
    </w:div>
    <w:div w:id="71010786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3043960">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796803521">
      <w:bodyDiv w:val="1"/>
      <w:marLeft w:val="0"/>
      <w:marRight w:val="0"/>
      <w:marTop w:val="0"/>
      <w:marBottom w:val="0"/>
      <w:divBdr>
        <w:top w:val="none" w:sz="0" w:space="0" w:color="auto"/>
        <w:left w:val="none" w:sz="0" w:space="0" w:color="auto"/>
        <w:bottom w:val="none" w:sz="0" w:space="0" w:color="auto"/>
        <w:right w:val="none" w:sz="0" w:space="0" w:color="auto"/>
      </w:divBdr>
    </w:div>
    <w:div w:id="83303098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0805002">
      <w:bodyDiv w:val="1"/>
      <w:marLeft w:val="0"/>
      <w:marRight w:val="0"/>
      <w:marTop w:val="0"/>
      <w:marBottom w:val="0"/>
      <w:divBdr>
        <w:top w:val="none" w:sz="0" w:space="0" w:color="auto"/>
        <w:left w:val="none" w:sz="0" w:space="0" w:color="auto"/>
        <w:bottom w:val="none" w:sz="0" w:space="0" w:color="auto"/>
        <w:right w:val="none" w:sz="0" w:space="0" w:color="auto"/>
      </w:divBdr>
    </w:div>
    <w:div w:id="882519682">
      <w:bodyDiv w:val="1"/>
      <w:marLeft w:val="0"/>
      <w:marRight w:val="0"/>
      <w:marTop w:val="0"/>
      <w:marBottom w:val="0"/>
      <w:divBdr>
        <w:top w:val="none" w:sz="0" w:space="0" w:color="auto"/>
        <w:left w:val="none" w:sz="0" w:space="0" w:color="auto"/>
        <w:bottom w:val="none" w:sz="0" w:space="0" w:color="auto"/>
        <w:right w:val="none" w:sz="0" w:space="0" w:color="auto"/>
      </w:divBdr>
    </w:div>
    <w:div w:id="891236550">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69095889">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28410152">
      <w:bodyDiv w:val="1"/>
      <w:marLeft w:val="0"/>
      <w:marRight w:val="0"/>
      <w:marTop w:val="0"/>
      <w:marBottom w:val="0"/>
      <w:divBdr>
        <w:top w:val="none" w:sz="0" w:space="0" w:color="auto"/>
        <w:left w:val="none" w:sz="0" w:space="0" w:color="auto"/>
        <w:bottom w:val="none" w:sz="0" w:space="0" w:color="auto"/>
        <w:right w:val="none" w:sz="0" w:space="0" w:color="auto"/>
      </w:divBdr>
    </w:div>
    <w:div w:id="1050350455">
      <w:bodyDiv w:val="1"/>
      <w:marLeft w:val="0"/>
      <w:marRight w:val="0"/>
      <w:marTop w:val="0"/>
      <w:marBottom w:val="0"/>
      <w:divBdr>
        <w:top w:val="none" w:sz="0" w:space="0" w:color="auto"/>
        <w:left w:val="none" w:sz="0" w:space="0" w:color="auto"/>
        <w:bottom w:val="none" w:sz="0" w:space="0" w:color="auto"/>
        <w:right w:val="none" w:sz="0" w:space="0" w:color="auto"/>
      </w:divBdr>
    </w:div>
    <w:div w:id="1056929916">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20883816">
      <w:bodyDiv w:val="1"/>
      <w:marLeft w:val="0"/>
      <w:marRight w:val="0"/>
      <w:marTop w:val="0"/>
      <w:marBottom w:val="0"/>
      <w:divBdr>
        <w:top w:val="none" w:sz="0" w:space="0" w:color="auto"/>
        <w:left w:val="none" w:sz="0" w:space="0" w:color="auto"/>
        <w:bottom w:val="none" w:sz="0" w:space="0" w:color="auto"/>
        <w:right w:val="none" w:sz="0" w:space="0" w:color="auto"/>
      </w:divBdr>
    </w:div>
    <w:div w:id="11524032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1446805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7363492">
      <w:bodyDiv w:val="1"/>
      <w:marLeft w:val="0"/>
      <w:marRight w:val="0"/>
      <w:marTop w:val="0"/>
      <w:marBottom w:val="0"/>
      <w:divBdr>
        <w:top w:val="none" w:sz="0" w:space="0" w:color="auto"/>
        <w:left w:val="none" w:sz="0" w:space="0" w:color="auto"/>
        <w:bottom w:val="none" w:sz="0" w:space="0" w:color="auto"/>
        <w:right w:val="none" w:sz="0" w:space="0" w:color="auto"/>
      </w:divBdr>
    </w:div>
    <w:div w:id="1400640776">
      <w:bodyDiv w:val="1"/>
      <w:marLeft w:val="0"/>
      <w:marRight w:val="0"/>
      <w:marTop w:val="0"/>
      <w:marBottom w:val="0"/>
      <w:divBdr>
        <w:top w:val="none" w:sz="0" w:space="0" w:color="auto"/>
        <w:left w:val="none" w:sz="0" w:space="0" w:color="auto"/>
        <w:bottom w:val="none" w:sz="0" w:space="0" w:color="auto"/>
        <w:right w:val="none" w:sz="0" w:space="0" w:color="auto"/>
      </w:divBdr>
    </w:div>
    <w:div w:id="142360034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05145">
      <w:bodyDiv w:val="1"/>
      <w:marLeft w:val="0"/>
      <w:marRight w:val="0"/>
      <w:marTop w:val="0"/>
      <w:marBottom w:val="0"/>
      <w:divBdr>
        <w:top w:val="none" w:sz="0" w:space="0" w:color="auto"/>
        <w:left w:val="none" w:sz="0" w:space="0" w:color="auto"/>
        <w:bottom w:val="none" w:sz="0" w:space="0" w:color="auto"/>
        <w:right w:val="none" w:sz="0" w:space="0" w:color="auto"/>
      </w:divBdr>
    </w:div>
    <w:div w:id="1648590445">
      <w:bodyDiv w:val="1"/>
      <w:marLeft w:val="0"/>
      <w:marRight w:val="0"/>
      <w:marTop w:val="0"/>
      <w:marBottom w:val="0"/>
      <w:divBdr>
        <w:top w:val="none" w:sz="0" w:space="0" w:color="auto"/>
        <w:left w:val="none" w:sz="0" w:space="0" w:color="auto"/>
        <w:bottom w:val="none" w:sz="0" w:space="0" w:color="auto"/>
        <w:right w:val="none" w:sz="0" w:space="0" w:color="auto"/>
      </w:divBdr>
    </w:div>
    <w:div w:id="165664437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731610163">
      <w:bodyDiv w:val="1"/>
      <w:marLeft w:val="0"/>
      <w:marRight w:val="0"/>
      <w:marTop w:val="0"/>
      <w:marBottom w:val="0"/>
      <w:divBdr>
        <w:top w:val="none" w:sz="0" w:space="0" w:color="auto"/>
        <w:left w:val="none" w:sz="0" w:space="0" w:color="auto"/>
        <w:bottom w:val="none" w:sz="0" w:space="0" w:color="auto"/>
        <w:right w:val="none" w:sz="0" w:space="0" w:color="auto"/>
      </w:divBdr>
    </w:div>
    <w:div w:id="177571051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19511474">
      <w:bodyDiv w:val="1"/>
      <w:marLeft w:val="0"/>
      <w:marRight w:val="0"/>
      <w:marTop w:val="0"/>
      <w:marBottom w:val="0"/>
      <w:divBdr>
        <w:top w:val="none" w:sz="0" w:space="0" w:color="auto"/>
        <w:left w:val="none" w:sz="0" w:space="0" w:color="auto"/>
        <w:bottom w:val="none" w:sz="0" w:space="0" w:color="auto"/>
        <w:right w:val="none" w:sz="0" w:space="0" w:color="auto"/>
      </w:divBdr>
    </w:div>
    <w:div w:id="1921478889">
      <w:bodyDiv w:val="1"/>
      <w:marLeft w:val="0"/>
      <w:marRight w:val="0"/>
      <w:marTop w:val="0"/>
      <w:marBottom w:val="0"/>
      <w:divBdr>
        <w:top w:val="none" w:sz="0" w:space="0" w:color="auto"/>
        <w:left w:val="none" w:sz="0" w:space="0" w:color="auto"/>
        <w:bottom w:val="none" w:sz="0" w:space="0" w:color="auto"/>
        <w:right w:val="none" w:sz="0" w:space="0" w:color="auto"/>
      </w:divBdr>
    </w:div>
    <w:div w:id="193292675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3979609">
      <w:bodyDiv w:val="1"/>
      <w:marLeft w:val="0"/>
      <w:marRight w:val="0"/>
      <w:marTop w:val="0"/>
      <w:marBottom w:val="0"/>
      <w:divBdr>
        <w:top w:val="none" w:sz="0" w:space="0" w:color="auto"/>
        <w:left w:val="none" w:sz="0" w:space="0" w:color="auto"/>
        <w:bottom w:val="none" w:sz="0" w:space="0" w:color="auto"/>
        <w:right w:val="none" w:sz="0" w:space="0" w:color="auto"/>
      </w:divBdr>
    </w:div>
    <w:div w:id="195509284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16554</Words>
  <Characters>91053</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8</cp:revision>
  <dcterms:created xsi:type="dcterms:W3CDTF">2023-01-16T02:40:00Z</dcterms:created>
  <dcterms:modified xsi:type="dcterms:W3CDTF">2023-01-31T17:29:00Z</dcterms:modified>
</cp:coreProperties>
</file>