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4D487A" w:rsidRDefault="0018003D">
      <w:pPr>
        <w:jc w:val="center"/>
        <w:rPr>
          <w:rFonts w:ascii="Arial Nova Cond Light" w:hAnsi="Arial Nova Cond Light" w:cs="Arial"/>
          <w:b/>
          <w:sz w:val="18"/>
          <w:szCs w:val="18"/>
        </w:rPr>
      </w:pPr>
      <w:r w:rsidRPr="004D487A">
        <w:rPr>
          <w:rFonts w:ascii="Arial Nova Cond Light" w:hAnsi="Arial Nova Cond Light" w:cs="Arial"/>
          <w:b/>
          <w:sz w:val="18"/>
          <w:szCs w:val="18"/>
        </w:rPr>
        <w:t>FORMULACIÓN DE PROYECTOS DE INVERSIÓN</w:t>
      </w:r>
    </w:p>
    <w:p w14:paraId="0490B2AE" w14:textId="77777777" w:rsidR="00F536BD" w:rsidRPr="004D487A" w:rsidRDefault="00F536BD">
      <w:pPr>
        <w:jc w:val="center"/>
        <w:rPr>
          <w:rFonts w:ascii="Arial Nova Cond Light" w:hAnsi="Arial Nova Cond Light" w:cs="Arial"/>
          <w:b/>
          <w:sz w:val="18"/>
          <w:szCs w:val="18"/>
        </w:rPr>
      </w:pPr>
    </w:p>
    <w:p w14:paraId="12B0A1A9" w14:textId="5DE99F1A"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sz w:val="18"/>
          <w:szCs w:val="18"/>
          <w:lang w:eastAsia="en-US"/>
        </w:rPr>
        <w:t xml:space="preserve">    </w:t>
      </w:r>
      <w:r w:rsidRPr="004D487A">
        <w:rPr>
          <w:rFonts w:ascii="Arial Nova Cond Light" w:hAnsi="Arial Nova Cond Light" w:cs="Arial"/>
          <w:sz w:val="18"/>
          <w:szCs w:val="18"/>
          <w:lang w:eastAsia="en-US"/>
        </w:rPr>
        <w:tab/>
      </w:r>
    </w:p>
    <w:p w14:paraId="7E05234E" w14:textId="28B884DB" w:rsidR="00810FA2" w:rsidRPr="004D487A" w:rsidRDefault="009A18EA" w:rsidP="00990450">
      <w:pPr>
        <w:pBdr>
          <w:top w:val="single" w:sz="4" w:space="1" w:color="000000"/>
          <w:left w:val="single" w:sz="4" w:space="4" w:color="000000"/>
          <w:bottom w:val="single" w:sz="4" w:space="1" w:color="000000"/>
          <w:right w:val="single" w:sz="4" w:space="1" w:color="000000"/>
        </w:pBdr>
        <w:ind w:left="2160" w:hanging="2160"/>
        <w:jc w:val="cente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Plan de Desarrollo:</w:t>
      </w:r>
      <w:r w:rsidR="00810FA2" w:rsidRPr="004D487A">
        <w:rPr>
          <w:rFonts w:ascii="Arial Nova Cond Light" w:hAnsi="Arial Nova Cond Light" w:cs="Arial"/>
          <w:sz w:val="18"/>
          <w:szCs w:val="18"/>
          <w:lang w:eastAsia="en-US"/>
        </w:rPr>
        <w:tab/>
      </w:r>
      <w:r w:rsidR="00690AE7" w:rsidRPr="00FF2C9E">
        <w:rPr>
          <w:rFonts w:ascii="Arial Nova Cond Light" w:hAnsi="Arial Nova Cond Light" w:cs="Arial"/>
          <w:sz w:val="18"/>
          <w:szCs w:val="18"/>
          <w:lang w:eastAsia="en-US"/>
        </w:rPr>
        <w:t>Plan de desarrollo económico, social, ambiental y de obras públicas del distrito capital 2020-2024. “Un nuevo contrato social y ambiental para la Bogotá del siglo XXI”</w:t>
      </w:r>
    </w:p>
    <w:p w14:paraId="073BFC70"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1D369A5A" w14:textId="3377DD7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Sector</w:t>
      </w:r>
      <w:r w:rsidR="000F1755" w:rsidRPr="004D487A">
        <w:rPr>
          <w:rFonts w:ascii="Arial Nova Cond Light" w:hAnsi="Arial Nova Cond Light" w:cs="Arial"/>
          <w:b/>
          <w:bCs/>
          <w:sz w:val="18"/>
          <w:szCs w:val="18"/>
          <w:lang w:eastAsia="en-US"/>
        </w:rPr>
        <w:t>:</w:t>
      </w:r>
      <w:r w:rsidR="000F1755" w:rsidRPr="004D487A">
        <w:rPr>
          <w:rFonts w:ascii="Arial Nova Cond Light" w:hAnsi="Arial Nova Cond Light" w:cs="Arial"/>
          <w:b/>
          <w:bCs/>
          <w:sz w:val="18"/>
          <w:szCs w:val="18"/>
          <w:lang w:eastAsia="en-US"/>
        </w:rPr>
        <w:tab/>
      </w:r>
      <w:r w:rsidR="00690AE7" w:rsidRPr="004D487A">
        <w:rPr>
          <w:rFonts w:ascii="Arial Nova Cond Light" w:hAnsi="Arial Nova Cond Light" w:cs="Arial"/>
          <w:sz w:val="18"/>
          <w:szCs w:val="18"/>
          <w:lang w:eastAsia="en-US"/>
        </w:rPr>
        <w:tab/>
      </w:r>
      <w:r w:rsidR="00690AE7" w:rsidRPr="004D487A">
        <w:rPr>
          <w:rFonts w:ascii="Arial Nova Cond Light" w:hAnsi="Arial Nova Cond Light" w:cs="Arial"/>
          <w:sz w:val="18"/>
          <w:szCs w:val="18"/>
          <w:lang w:eastAsia="en-US"/>
        </w:rPr>
        <w:tab/>
      </w:r>
      <w:r w:rsidR="001D57EA" w:rsidRPr="004D487A">
        <w:rPr>
          <w:rFonts w:ascii="Arial Nova Cond Light" w:hAnsi="Arial Nova Cond Light" w:cs="Arial"/>
          <w:sz w:val="18"/>
          <w:szCs w:val="18"/>
          <w:lang w:eastAsia="en-US"/>
        </w:rPr>
        <w:t>Ambiente</w:t>
      </w:r>
      <w:r w:rsidR="00C76074" w:rsidRPr="004D487A">
        <w:rPr>
          <w:rFonts w:ascii="Arial Nova Cond Light" w:hAnsi="Arial Nova Cond Light" w:cs="Arial"/>
          <w:sz w:val="18"/>
          <w:szCs w:val="18"/>
          <w:lang w:eastAsia="en-US"/>
        </w:rPr>
        <w:tab/>
      </w:r>
      <w:r w:rsidR="00C76074"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p>
    <w:p w14:paraId="234FFA27"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52CC2CE3" w14:textId="2572C90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Entidad:</w:t>
      </w:r>
      <w:r w:rsidRPr="004D487A">
        <w:rPr>
          <w:rFonts w:ascii="Arial Nova Cond Light" w:hAnsi="Arial Nova Cond Light" w:cs="Arial"/>
          <w:sz w:val="18"/>
          <w:szCs w:val="18"/>
          <w:lang w:eastAsia="en-US"/>
        </w:rPr>
        <w:tab/>
      </w:r>
      <w:r w:rsidR="00B50534" w:rsidRPr="004D487A">
        <w:rPr>
          <w:rFonts w:ascii="Arial Nova Cond Light" w:hAnsi="Arial Nova Cond Light" w:cs="Arial"/>
          <w:sz w:val="18"/>
          <w:szCs w:val="18"/>
          <w:lang w:eastAsia="en-US"/>
        </w:rPr>
        <w:t xml:space="preserve">    </w:t>
      </w:r>
      <w:r w:rsidR="000F1755"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D57EA" w:rsidRPr="004D487A">
        <w:rPr>
          <w:rFonts w:ascii="Arial Nova Cond Light" w:hAnsi="Arial Nova Cond Light" w:cs="Arial"/>
          <w:sz w:val="18"/>
          <w:szCs w:val="18"/>
          <w:lang w:eastAsia="en-US"/>
        </w:rPr>
        <w:t>126 - Secretaría Distrital de Ambiente</w:t>
      </w:r>
      <w:r w:rsidRPr="004D487A">
        <w:rPr>
          <w:rFonts w:ascii="Arial Nova Cond Light" w:hAnsi="Arial Nova Cond Light" w:cs="Arial"/>
          <w:sz w:val="18"/>
          <w:szCs w:val="18"/>
          <w:lang w:eastAsia="en-US"/>
        </w:rPr>
        <w:tab/>
      </w:r>
    </w:p>
    <w:p w14:paraId="4E3C7D1D"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6A6A81CC" w14:textId="7B80B991" w:rsidR="00C16F97" w:rsidRPr="004D487A" w:rsidRDefault="00C76074" w:rsidP="00690AE7">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Propósito</w:t>
      </w:r>
      <w:r w:rsidR="001D57EA" w:rsidRPr="004D487A">
        <w:rPr>
          <w:rFonts w:ascii="Arial Nova Cond Light" w:hAnsi="Arial Nova Cond Light" w:cs="Arial"/>
          <w:b/>
          <w:bCs/>
          <w:sz w:val="18"/>
          <w:szCs w:val="18"/>
          <w:lang w:eastAsia="en-US"/>
        </w:rPr>
        <w:t>:</w:t>
      </w:r>
      <w:r w:rsidR="00C16F9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C16F97" w:rsidRPr="004D487A">
        <w:rPr>
          <w:rFonts w:ascii="Arial Nova Cond Light" w:hAnsi="Arial Nova Cond Light" w:cs="Arial"/>
          <w:sz w:val="18"/>
          <w:szCs w:val="18"/>
          <w:lang w:eastAsia="en-US"/>
        </w:rPr>
        <w:t xml:space="preserve"> </w:t>
      </w:r>
      <w:r w:rsidR="000F1755"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05</w:t>
      </w:r>
      <w:r w:rsidR="00DE1419" w:rsidRPr="004D487A">
        <w:rPr>
          <w:rFonts w:ascii="Arial Nova Cond Light" w:hAnsi="Arial Nova Cond Light" w:cs="Arial"/>
          <w:sz w:val="18"/>
          <w:szCs w:val="18"/>
          <w:lang w:eastAsia="en-US"/>
        </w:rPr>
        <w:t xml:space="preserve"> - </w:t>
      </w:r>
      <w:r w:rsidR="001B0529" w:rsidRPr="004D487A">
        <w:rPr>
          <w:rFonts w:ascii="Arial Nova Cond Light" w:hAnsi="Arial Nova Cond Light" w:cs="Arial"/>
          <w:sz w:val="18"/>
          <w:szCs w:val="18"/>
          <w:lang w:eastAsia="en-US"/>
        </w:rPr>
        <w:t>Construir Bogotá Región con gobierno abierto, transparente y ciudadanía consciente</w:t>
      </w:r>
    </w:p>
    <w:p w14:paraId="01989E4D"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3DCFFCE" w14:textId="39CF3291" w:rsidR="00C16F97" w:rsidRPr="004D487A" w:rsidRDefault="00C16F9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Logro:</w:t>
      </w:r>
      <w:r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964A26" w:rsidRPr="004D487A">
        <w:rPr>
          <w:rFonts w:ascii="Arial Nova Cond Light" w:hAnsi="Arial Nova Cond Light" w:cs="Arial"/>
          <w:sz w:val="18"/>
          <w:szCs w:val="18"/>
          <w:lang w:eastAsia="en-US"/>
        </w:rPr>
        <w:t xml:space="preserve">Incrementar la efectividad </w:t>
      </w:r>
      <w:r w:rsidR="00206835" w:rsidRPr="004D487A">
        <w:rPr>
          <w:rFonts w:ascii="Arial Nova Cond Light" w:hAnsi="Arial Nova Cond Light" w:cs="Arial"/>
          <w:sz w:val="18"/>
          <w:szCs w:val="18"/>
          <w:lang w:eastAsia="en-US"/>
        </w:rPr>
        <w:t>de la</w:t>
      </w:r>
      <w:r w:rsidR="00964A26" w:rsidRPr="004D487A">
        <w:rPr>
          <w:rFonts w:ascii="Arial Nova Cond Light" w:hAnsi="Arial Nova Cond Light" w:cs="Arial"/>
          <w:sz w:val="18"/>
          <w:szCs w:val="18"/>
          <w:lang w:eastAsia="en-US"/>
        </w:rPr>
        <w:t xml:space="preserve"> Gestión Publica Distrital y Local</w:t>
      </w:r>
    </w:p>
    <w:p w14:paraId="56FD9E81"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00C11376" w14:textId="360B7EFE"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Programa</w:t>
      </w:r>
      <w:r w:rsidR="000F1755" w:rsidRPr="004D487A">
        <w:rPr>
          <w:rFonts w:ascii="Arial Nova Cond Light" w:hAnsi="Arial Nova Cond Light" w:cs="Arial"/>
          <w:b/>
          <w:bCs/>
          <w:sz w:val="18"/>
          <w:szCs w:val="18"/>
          <w:lang w:eastAsia="en-US"/>
        </w:rPr>
        <w:t>:</w:t>
      </w:r>
      <w:r w:rsidR="00B50534"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 xml:space="preserve">56 </w:t>
      </w:r>
      <w:r w:rsidR="00DE1419" w:rsidRPr="004D487A">
        <w:rPr>
          <w:rFonts w:ascii="Arial Nova Cond Light" w:hAnsi="Arial Nova Cond Light" w:cs="Arial"/>
          <w:sz w:val="18"/>
          <w:szCs w:val="18"/>
          <w:lang w:eastAsia="en-US"/>
        </w:rPr>
        <w:t xml:space="preserve">- </w:t>
      </w:r>
      <w:r w:rsidR="001B0529" w:rsidRPr="004D487A">
        <w:rPr>
          <w:rFonts w:ascii="Arial Nova Cond Light" w:hAnsi="Arial Nova Cond Light" w:cs="Arial"/>
          <w:sz w:val="18"/>
          <w:szCs w:val="18"/>
          <w:lang w:eastAsia="en-US"/>
        </w:rPr>
        <w:t>Gestión Pública Efectiva</w:t>
      </w:r>
    </w:p>
    <w:p w14:paraId="008D7CB5"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02FC1D1" w14:textId="6957D900" w:rsidR="00690AE7"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4D487A">
        <w:rPr>
          <w:rFonts w:ascii="Arial Nova Cond Light" w:hAnsi="Arial Nova Cond Light" w:cs="Arial"/>
          <w:b/>
          <w:bCs/>
          <w:sz w:val="18"/>
          <w:szCs w:val="18"/>
          <w:lang w:eastAsia="en-US"/>
        </w:rPr>
        <w:t xml:space="preserve">Objetivos estratégicos </w:t>
      </w:r>
    </w:p>
    <w:p w14:paraId="4823B85F" w14:textId="6A2CB342" w:rsidR="00876999" w:rsidRPr="004D487A"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de la SDA</w:t>
      </w:r>
      <w:r w:rsidR="00B50534" w:rsidRPr="004D487A">
        <w:rPr>
          <w:rFonts w:ascii="Arial Nova Cond Light" w:hAnsi="Arial Nova Cond Light" w:cs="Arial"/>
          <w:b/>
          <w:bCs/>
          <w:sz w:val="18"/>
          <w:szCs w:val="18"/>
          <w:lang w:eastAsia="en-US"/>
        </w:rPr>
        <w:t>:</w:t>
      </w:r>
      <w:r w:rsidR="00690AE7"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876999" w:rsidRPr="004D487A">
        <w:rPr>
          <w:rFonts w:ascii="Arial Nova Cond Light" w:hAnsi="Arial Nova Cond Light" w:cs="Arial"/>
          <w:sz w:val="18"/>
          <w:szCs w:val="18"/>
          <w:lang w:eastAsia="en-US"/>
        </w:rPr>
        <w:t xml:space="preserve">Liderar la conservación, protección, recuperación y </w:t>
      </w:r>
      <w:r w:rsidR="00206835" w:rsidRPr="004D487A">
        <w:rPr>
          <w:rFonts w:ascii="Arial Nova Cond Light" w:hAnsi="Arial Nova Cond Light" w:cs="Arial"/>
          <w:sz w:val="18"/>
          <w:szCs w:val="18"/>
          <w:lang w:eastAsia="en-US"/>
        </w:rPr>
        <w:t>uso sostenible</w:t>
      </w:r>
      <w:r w:rsidR="00876999" w:rsidRPr="004D487A">
        <w:rPr>
          <w:rFonts w:ascii="Arial Nova Cond Light" w:hAnsi="Arial Nova Cond Light" w:cs="Arial"/>
          <w:sz w:val="18"/>
          <w:szCs w:val="18"/>
          <w:lang w:eastAsia="en-US"/>
        </w:rPr>
        <w:t xml:space="preserve"> de</w:t>
      </w:r>
      <w:r w:rsidR="00690AE7" w:rsidRPr="004D487A">
        <w:rPr>
          <w:rFonts w:ascii="Arial Nova Cond Light" w:hAnsi="Arial Nova Cond Light" w:cs="Arial"/>
          <w:sz w:val="18"/>
          <w:szCs w:val="18"/>
          <w:lang w:eastAsia="en-US"/>
        </w:rPr>
        <w:t xml:space="preserve"> </w:t>
      </w:r>
      <w:r w:rsidR="00876999" w:rsidRPr="004D487A">
        <w:rPr>
          <w:rFonts w:ascii="Arial Nova Cond Light" w:hAnsi="Arial Nova Cond Light" w:cs="Arial"/>
          <w:sz w:val="18"/>
          <w:szCs w:val="18"/>
          <w:lang w:eastAsia="en-US"/>
        </w:rPr>
        <w:t xml:space="preserve">los </w:t>
      </w:r>
      <w:r w:rsidR="00690AE7" w:rsidRPr="004D487A">
        <w:rPr>
          <w:rFonts w:ascii="Arial Nova Cond Light" w:hAnsi="Arial Nova Cond Light" w:cs="Arial"/>
          <w:sz w:val="18"/>
          <w:szCs w:val="18"/>
          <w:lang w:eastAsia="en-US"/>
        </w:rPr>
        <w:t xml:space="preserve">viene </w:t>
      </w:r>
      <w:r w:rsidR="00876999" w:rsidRPr="004D487A">
        <w:rPr>
          <w:rFonts w:ascii="Arial Nova Cond Light" w:hAnsi="Arial Nova Cond Light" w:cs="Arial"/>
          <w:sz w:val="18"/>
          <w:szCs w:val="18"/>
          <w:lang w:eastAsia="en-US"/>
        </w:rPr>
        <w:t>y servicios ambientales del Distrito Capital.</w:t>
      </w:r>
    </w:p>
    <w:p w14:paraId="50B03AB8"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FA1F63B" w14:textId="77777777" w:rsidR="00B80252"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4D487A">
        <w:rPr>
          <w:rFonts w:ascii="Arial Nova Cond Light" w:hAnsi="Arial Nova Cond Light" w:cs="Arial"/>
          <w:b/>
          <w:bCs/>
          <w:sz w:val="18"/>
          <w:szCs w:val="18"/>
          <w:lang w:eastAsia="en-US"/>
        </w:rPr>
        <w:t xml:space="preserve">Nombre </w:t>
      </w:r>
      <w:r w:rsidR="0018003D" w:rsidRPr="004D487A">
        <w:rPr>
          <w:rFonts w:ascii="Arial Nova Cond Light" w:hAnsi="Arial Nova Cond Light" w:cs="Arial"/>
          <w:b/>
          <w:bCs/>
          <w:sz w:val="18"/>
          <w:szCs w:val="18"/>
          <w:lang w:eastAsia="en-US"/>
        </w:rPr>
        <w:t xml:space="preserve">Proyecto </w:t>
      </w:r>
    </w:p>
    <w:p w14:paraId="632D7B0B" w14:textId="15D32188" w:rsidR="00B50534" w:rsidRPr="004D487A"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de inversión:</w:t>
      </w:r>
      <w:bookmarkStart w:id="0" w:name="_Hlk42246371"/>
      <w:r w:rsidR="000F1755"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 xml:space="preserve">7820 </w:t>
      </w:r>
      <w:r w:rsidR="00F536BD" w:rsidRPr="004D487A">
        <w:rPr>
          <w:rFonts w:ascii="Arial Nova Cond Light" w:hAnsi="Arial Nova Cond Light" w:cs="Arial"/>
          <w:sz w:val="18"/>
          <w:szCs w:val="18"/>
          <w:lang w:eastAsia="en-US"/>
        </w:rPr>
        <w:t xml:space="preserve">“Fortalecimiento del Trámite Sancionatorio Ambiental en el Marco de la función de Vigilancia y control de la Secretaría Distrital de Ambiente en Bogotá” </w:t>
      </w:r>
    </w:p>
    <w:bookmarkEnd w:id="0"/>
    <w:p w14:paraId="08E6D9F8"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180B4B22" w14:textId="15B0E194"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Tipo de proyecto:</w:t>
      </w:r>
      <w:r w:rsidR="001B0529"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DF3472">
        <w:rPr>
          <w:rFonts w:ascii="Arial Nova Cond Light" w:hAnsi="Arial Nova Cond Light" w:cs="Arial"/>
          <w:sz w:val="18"/>
          <w:szCs w:val="18"/>
          <w:lang w:eastAsia="en-US"/>
        </w:rPr>
        <w:tab/>
      </w:r>
      <w:r w:rsidR="00DF3472">
        <w:rPr>
          <w:rFonts w:eastAsia="Arial" w:cs="Arial"/>
          <w:sz w:val="20"/>
          <w:lang w:eastAsia="es-CO"/>
        </w:rPr>
        <w:t>Desarrollo y fortalecimiento institucional</w:t>
      </w:r>
      <w:r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p>
    <w:p w14:paraId="044E0DD4" w14:textId="78A0E199"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Versión:</w:t>
      </w:r>
      <w:r w:rsidR="00C76074"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B80252" w:rsidRPr="004D487A">
        <w:rPr>
          <w:rFonts w:ascii="Arial Nova Cond Light" w:hAnsi="Arial Nova Cond Light" w:cs="Arial"/>
          <w:sz w:val="18"/>
          <w:szCs w:val="18"/>
          <w:lang w:eastAsia="en-US"/>
        </w:rPr>
        <w:tab/>
      </w:r>
      <w:r w:rsidR="00DF3472">
        <w:rPr>
          <w:rFonts w:ascii="Arial Nova Cond Light" w:hAnsi="Arial Nova Cond Light" w:cs="Arial"/>
          <w:sz w:val="18"/>
          <w:szCs w:val="18"/>
          <w:lang w:eastAsia="en-US"/>
        </w:rPr>
        <w:tab/>
      </w:r>
      <w:r w:rsidRPr="004803A4">
        <w:rPr>
          <w:rFonts w:ascii="Arial Nova Cond Light" w:hAnsi="Arial Nova Cond Light" w:cs="Arial"/>
          <w:sz w:val="18"/>
          <w:szCs w:val="18"/>
          <w:lang w:eastAsia="en-US"/>
        </w:rPr>
        <w:t>No</w:t>
      </w:r>
      <w:r w:rsidR="001B0529" w:rsidRPr="004803A4">
        <w:rPr>
          <w:rFonts w:ascii="Arial Nova Cond Light" w:hAnsi="Arial Nova Cond Light" w:cs="Arial"/>
          <w:sz w:val="18"/>
          <w:szCs w:val="18"/>
          <w:lang w:eastAsia="en-US"/>
        </w:rPr>
        <w:t xml:space="preserve"> </w:t>
      </w:r>
      <w:r w:rsidR="00214E39" w:rsidRPr="004803A4">
        <w:rPr>
          <w:rFonts w:ascii="Arial Nova Cond Light" w:hAnsi="Arial Nova Cond Light" w:cs="Arial"/>
          <w:sz w:val="18"/>
          <w:szCs w:val="18"/>
          <w:lang w:eastAsia="en-US"/>
        </w:rPr>
        <w:t>1</w:t>
      </w:r>
      <w:r w:rsidR="00DF3472">
        <w:rPr>
          <w:rFonts w:ascii="Arial Nova Cond Light" w:hAnsi="Arial Nova Cond Light" w:cs="Arial"/>
          <w:sz w:val="18"/>
          <w:szCs w:val="18"/>
          <w:lang w:eastAsia="en-US"/>
        </w:rPr>
        <w:t>3</w:t>
      </w:r>
      <w:r w:rsidRPr="004803A4">
        <w:rPr>
          <w:rFonts w:ascii="Arial Nova Cond Light" w:hAnsi="Arial Nova Cond Light" w:cs="Arial"/>
          <w:sz w:val="18"/>
          <w:szCs w:val="18"/>
          <w:lang w:eastAsia="en-US"/>
        </w:rPr>
        <w:t xml:space="preserve"> </w:t>
      </w:r>
      <w:r w:rsidR="00E947E6">
        <w:rPr>
          <w:rFonts w:ascii="Arial Nova Cond Light" w:hAnsi="Arial Nova Cond Light" w:cs="Arial"/>
          <w:sz w:val="18"/>
          <w:szCs w:val="18"/>
          <w:lang w:eastAsia="en-US"/>
        </w:rPr>
        <w:t>y f</w:t>
      </w:r>
      <w:r w:rsidRPr="004803A4">
        <w:rPr>
          <w:rFonts w:ascii="Arial Nova Cond Light" w:hAnsi="Arial Nova Cond Light" w:cs="Arial"/>
          <w:sz w:val="18"/>
          <w:szCs w:val="18"/>
          <w:lang w:eastAsia="en-US"/>
        </w:rPr>
        <w:t>echa</w:t>
      </w:r>
      <w:r w:rsidR="004B0758" w:rsidRPr="004803A4">
        <w:rPr>
          <w:rFonts w:ascii="Arial Nova Cond Light" w:hAnsi="Arial Nova Cond Light" w:cs="Arial"/>
          <w:sz w:val="18"/>
          <w:szCs w:val="18"/>
          <w:lang w:eastAsia="en-US"/>
        </w:rPr>
        <w:t xml:space="preserve">: </w:t>
      </w:r>
      <w:r w:rsidR="00DF3472">
        <w:rPr>
          <w:rFonts w:ascii="Arial Nova Cond Light" w:hAnsi="Arial Nova Cond Light" w:cs="Arial"/>
          <w:sz w:val="18"/>
          <w:szCs w:val="18"/>
          <w:lang w:eastAsia="en-US"/>
        </w:rPr>
        <w:t>31</w:t>
      </w:r>
      <w:r w:rsidR="00D42BDF" w:rsidRPr="004803A4">
        <w:rPr>
          <w:rFonts w:ascii="Arial Nova Cond Light" w:hAnsi="Arial Nova Cond Light" w:cs="Arial"/>
          <w:sz w:val="18"/>
          <w:szCs w:val="18"/>
          <w:lang w:eastAsia="en-US"/>
        </w:rPr>
        <w:t>/</w:t>
      </w:r>
      <w:r w:rsidR="00DF3472">
        <w:rPr>
          <w:rFonts w:ascii="Arial Nova Cond Light" w:hAnsi="Arial Nova Cond Light" w:cs="Arial"/>
          <w:sz w:val="18"/>
          <w:szCs w:val="18"/>
          <w:lang w:eastAsia="en-US"/>
        </w:rPr>
        <w:t>12</w:t>
      </w:r>
      <w:r w:rsidR="00F02C5C" w:rsidRPr="004803A4">
        <w:rPr>
          <w:rFonts w:ascii="Arial Nova Cond Light" w:hAnsi="Arial Nova Cond Light" w:cs="Arial"/>
          <w:sz w:val="18"/>
          <w:szCs w:val="18"/>
          <w:lang w:eastAsia="en-US"/>
        </w:rPr>
        <w:t>/</w:t>
      </w:r>
      <w:r w:rsidR="00BD534C" w:rsidRPr="004803A4">
        <w:rPr>
          <w:rFonts w:ascii="Arial Nova Cond Light" w:hAnsi="Arial Nova Cond Light" w:cs="Arial"/>
          <w:sz w:val="18"/>
          <w:szCs w:val="18"/>
          <w:lang w:eastAsia="en-US"/>
        </w:rPr>
        <w:t>202</w:t>
      </w:r>
      <w:r w:rsidR="00DF3472">
        <w:rPr>
          <w:rFonts w:ascii="Arial Nova Cond Light" w:hAnsi="Arial Nova Cond Light" w:cs="Arial"/>
          <w:sz w:val="18"/>
          <w:szCs w:val="18"/>
          <w:lang w:eastAsia="en-US"/>
        </w:rPr>
        <w:t>3</w:t>
      </w:r>
    </w:p>
    <w:p w14:paraId="3387155A" w14:textId="77777777" w:rsidR="00690AE7" w:rsidRPr="004D487A" w:rsidRDefault="00690AE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48461CF4" w14:textId="2C93CE06" w:rsidR="00F550E3"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4D199DA" w14:textId="43B47143" w:rsidR="00F550E3" w:rsidRPr="004D487A" w:rsidRDefault="0018003D">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MÓDULOS</w:t>
      </w:r>
    </w:p>
    <w:p w14:paraId="38081889" w14:textId="77777777" w:rsidR="00F550E3" w:rsidRPr="004D487A"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BA05D20" w14:textId="2C0F8022" w:rsidR="00F550E3" w:rsidRPr="004D487A" w:rsidRDefault="00FD29DD" w:rsidP="00A910D6">
      <w:pPr>
        <w:pStyle w:val="Prrafodelista"/>
        <w:numPr>
          <w:ilvl w:val="0"/>
          <w:numId w:val="13"/>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10588B" w:rsidRPr="004D487A">
        <w:rPr>
          <w:rFonts w:ascii="Arial Nova Cond Light" w:hAnsi="Arial Nova Cond Light" w:cs="Arial"/>
          <w:b/>
          <w:color w:val="000000"/>
          <w:sz w:val="18"/>
          <w:szCs w:val="18"/>
        </w:rPr>
        <w:t>I</w:t>
      </w:r>
      <w:r w:rsidR="00202867"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IDENTIFICACIÓN</w:t>
      </w:r>
    </w:p>
    <w:p w14:paraId="622181B8"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4E0E8D70" w14:textId="77777777" w:rsidR="00B863C6" w:rsidRPr="004D487A" w:rsidRDefault="00B863C6">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1E2DEFD" w14:textId="4AF8C995" w:rsidR="00E8661C" w:rsidRPr="004D487A" w:rsidRDefault="001151EB" w:rsidP="00A910D6">
      <w:pPr>
        <w:pStyle w:val="Prrafodelista"/>
        <w:numPr>
          <w:ilvl w:val="1"/>
          <w:numId w:val="3"/>
        </w:numPr>
        <w:pBdr>
          <w:top w:val="nil"/>
          <w:left w:val="nil"/>
          <w:bottom w:val="nil"/>
          <w:right w:val="nil"/>
          <w:between w:val="nil"/>
        </w:pBdr>
        <w:ind w:left="709"/>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ARTICULACION CON</w:t>
      </w:r>
      <w:r w:rsidR="00E8661C" w:rsidRPr="004D487A">
        <w:rPr>
          <w:rFonts w:ascii="Arial Nova Cond Light" w:hAnsi="Arial Nova Cond Light" w:cs="Arial"/>
          <w:b/>
          <w:bCs/>
          <w:color w:val="000000"/>
          <w:sz w:val="18"/>
          <w:szCs w:val="18"/>
        </w:rPr>
        <w:t xml:space="preserve"> LA NACIONAL Y REGIONAL</w:t>
      </w:r>
    </w:p>
    <w:p w14:paraId="60581451" w14:textId="77777777" w:rsidR="00E8661C" w:rsidRPr="004D487A" w:rsidRDefault="00E8661C" w:rsidP="00E8661C">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p w14:paraId="4ED2E009" w14:textId="724D79CF" w:rsidR="00F550E3" w:rsidRPr="004D487A" w:rsidRDefault="00000000"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sz w:val="18"/>
          <w:szCs w:val="18"/>
        </w:rPr>
      </w:pPr>
      <w:hyperlink r:id="rId9">
        <w:r w:rsidR="0018003D" w:rsidRPr="004D487A">
          <w:rPr>
            <w:rFonts w:ascii="Arial Nova Cond Light" w:hAnsi="Arial Nova Cond Light" w:cs="Arial"/>
            <w:b/>
            <w:bCs/>
            <w:color w:val="000000"/>
            <w:sz w:val="18"/>
            <w:szCs w:val="18"/>
          </w:rPr>
          <w:t>Plan Nacional de Desarrollo</w:t>
        </w:r>
      </w:hyperlink>
      <w:r w:rsidR="00810FA2" w:rsidRPr="004D487A">
        <w:rPr>
          <w:rFonts w:ascii="Arial Nova Cond Light" w:hAnsi="Arial Nova Cond Light" w:cs="Arial"/>
          <w:b/>
          <w:sz w:val="18"/>
          <w:szCs w:val="18"/>
        </w:rPr>
        <w:t xml:space="preserve"> </w:t>
      </w:r>
    </w:p>
    <w:p w14:paraId="0AE994B0" w14:textId="77777777" w:rsidR="00F550E3" w:rsidRPr="004D487A" w:rsidRDefault="00F550E3" w:rsidP="003D08B1">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tbl>
      <w:tblPr>
        <w:tblStyle w:val="51"/>
        <w:tblW w:w="9215" w:type="dxa"/>
        <w:tblInd w:w="-299"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4D487A" w14:paraId="7BEF793D" w14:textId="77777777" w:rsidTr="00DE1419">
        <w:trPr>
          <w:trHeight w:val="590"/>
          <w:tblHeader/>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OBJETIVO</w:t>
            </w:r>
          </w:p>
        </w:tc>
      </w:tr>
      <w:tr w:rsidR="00F550E3" w:rsidRPr="004D487A" w14:paraId="27327CCF" w14:textId="77777777" w:rsidTr="00964A26">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01BCA57C"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3299 - Fortalecimiento de la gestión y dirección del Sector Ambiente y Desarrollo Sostenible</w:t>
            </w:r>
          </w:p>
          <w:p w14:paraId="2D0B2581" w14:textId="43FAA5EF" w:rsidR="00F550E3" w:rsidRPr="004D487A" w:rsidRDefault="00F550E3" w:rsidP="00964A26">
            <w:pPr>
              <w:jc w:val="center"/>
              <w:rPr>
                <w:rFonts w:ascii="Arial Nova Cond Light" w:hAnsi="Arial Nova Cond Light" w:cs="Arial"/>
                <w:sz w:val="18"/>
                <w:szCs w:val="18"/>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D9A2291"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sz w:val="18"/>
                <w:szCs w:val="18"/>
              </w:rPr>
              <w:t>Pacto por Colombia, pacto por la equidad</w:t>
            </w:r>
          </w:p>
          <w:p w14:paraId="1FAA8195" w14:textId="0FF17820" w:rsidR="00F550E3" w:rsidRPr="004D487A" w:rsidRDefault="00F550E3" w:rsidP="00964A26">
            <w:pPr>
              <w:pBdr>
                <w:top w:val="nil"/>
                <w:left w:val="nil"/>
                <w:bottom w:val="nil"/>
                <w:right w:val="nil"/>
                <w:between w:val="nil"/>
              </w:pBdr>
              <w:jc w:val="center"/>
              <w:rPr>
                <w:rFonts w:ascii="Arial Nova Cond Light" w:hAnsi="Arial Nova Cond Light" w:cs="Arial"/>
                <w:sz w:val="18"/>
                <w:szCs w:val="18"/>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4483C6EB" w:rsidR="00F550E3" w:rsidRPr="004D487A" w:rsidRDefault="00964A26" w:rsidP="00964A26">
            <w:pPr>
              <w:jc w:val="center"/>
              <w:rPr>
                <w:rFonts w:ascii="Arial Nova Cond Light" w:hAnsi="Arial Nova Cond Light" w:cs="Arial"/>
                <w:sz w:val="18"/>
                <w:szCs w:val="18"/>
              </w:rPr>
            </w:pPr>
            <w:r w:rsidRPr="004D487A">
              <w:rPr>
                <w:rFonts w:ascii="Arial Nova Cond Light" w:hAnsi="Arial Nova Cond Light" w:cs="Arial"/>
                <w:sz w:val="18"/>
                <w:szCs w:val="18"/>
              </w:rPr>
              <w:t>Sostenibilidad</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FAFC53E"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sz w:val="18"/>
                <w:szCs w:val="18"/>
              </w:rPr>
              <w:t>Fortalecer la institucionalidad y la regulación para la sostenibilidad y la financiación del sector ambiental</w:t>
            </w:r>
          </w:p>
          <w:p w14:paraId="703B1F73" w14:textId="0FDA5F85" w:rsidR="00F550E3" w:rsidRPr="004D487A" w:rsidRDefault="00F550E3" w:rsidP="00964A26">
            <w:pPr>
              <w:jc w:val="center"/>
              <w:rPr>
                <w:rFonts w:ascii="Arial Nova Cond Light" w:hAnsi="Arial Nova Cond Light" w:cs="Arial"/>
                <w:sz w:val="18"/>
                <w:szCs w:val="18"/>
              </w:rPr>
            </w:pPr>
          </w:p>
        </w:tc>
      </w:tr>
    </w:tbl>
    <w:p w14:paraId="6D0092D7" w14:textId="06300503" w:rsidR="00964A26" w:rsidRPr="004D487A" w:rsidRDefault="003B1BD0" w:rsidP="009A18EA">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Nacional de Desarrollo “Pacto por Colombia, pacto por la equidad”</w:t>
      </w:r>
    </w:p>
    <w:p w14:paraId="236415A7" w14:textId="081371C7" w:rsidR="003B1BD0" w:rsidRPr="004D487A" w:rsidRDefault="003B1BD0" w:rsidP="00D7611D">
      <w:pPr>
        <w:ind w:left="720"/>
        <w:jc w:val="center"/>
        <w:rPr>
          <w:rFonts w:ascii="Arial Nova Cond Light" w:hAnsi="Arial Nova Cond Light" w:cs="Arial"/>
          <w:i/>
          <w:iCs/>
          <w:sz w:val="18"/>
          <w:szCs w:val="18"/>
        </w:rPr>
      </w:pPr>
    </w:p>
    <w:p w14:paraId="06E4CC04" w14:textId="5473908F" w:rsidR="00810FA2" w:rsidRPr="004D487A" w:rsidRDefault="0018003D" w:rsidP="003B7CE5">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Plan de Desarrollo Departamental o Sectorial</w:t>
      </w:r>
      <w:r w:rsidR="003D08B1" w:rsidRPr="004D487A">
        <w:rPr>
          <w:rFonts w:ascii="Arial Nova Cond Light" w:hAnsi="Arial Nova Cond Light" w:cs="Arial"/>
          <w:b/>
          <w:bCs/>
          <w:color w:val="000000"/>
          <w:sz w:val="18"/>
          <w:szCs w:val="18"/>
        </w:rPr>
        <w:t xml:space="preserve"> </w:t>
      </w: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4D487A"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PROGRAMA</w:t>
            </w:r>
          </w:p>
        </w:tc>
      </w:tr>
      <w:tr w:rsidR="00F550E3" w:rsidRPr="004D487A" w14:paraId="57175A71" w14:textId="77777777" w:rsidTr="003B1BD0">
        <w:trPr>
          <w:trHeight w:val="300"/>
        </w:trPr>
        <w:tc>
          <w:tcPr>
            <w:tcW w:w="3261" w:type="dxa"/>
            <w:tcMar>
              <w:top w:w="100" w:type="dxa"/>
              <w:left w:w="80" w:type="dxa"/>
              <w:bottom w:w="100" w:type="dxa"/>
              <w:right w:w="80" w:type="dxa"/>
            </w:tcMar>
            <w:vAlign w:val="center"/>
          </w:tcPr>
          <w:p w14:paraId="0DCCB9FE" w14:textId="54C2B9B0" w:rsidR="00F550E3" w:rsidRPr="004D487A" w:rsidRDefault="00964A26" w:rsidP="006E3E82">
            <w:pPr>
              <w:rPr>
                <w:rFonts w:ascii="Arial Nova Cond Light" w:hAnsi="Arial Nova Cond Light" w:cs="Arial"/>
                <w:sz w:val="18"/>
                <w:szCs w:val="18"/>
              </w:rPr>
            </w:pPr>
            <w:r w:rsidRPr="004D487A">
              <w:rPr>
                <w:rFonts w:ascii="Arial Nova Cond Light" w:eastAsia="Arial" w:hAnsi="Arial Nova Cond Light" w:cs="Arial"/>
                <w:sz w:val="18"/>
                <w:szCs w:val="18"/>
                <w:lang w:eastAsia="es-CO"/>
              </w:rPr>
              <w:t>Plan Distrital de Desarrollo - Un nuevo contrato social y ambiental para el siglo XXI</w:t>
            </w:r>
          </w:p>
        </w:tc>
        <w:tc>
          <w:tcPr>
            <w:tcW w:w="2551" w:type="dxa"/>
            <w:tcMar>
              <w:top w:w="100" w:type="dxa"/>
              <w:left w:w="80" w:type="dxa"/>
              <w:bottom w:w="100" w:type="dxa"/>
              <w:right w:w="80" w:type="dxa"/>
            </w:tcMar>
            <w:vAlign w:val="center"/>
          </w:tcPr>
          <w:p w14:paraId="0207FF0C" w14:textId="20AC21BA" w:rsidR="00F550E3" w:rsidRPr="004D487A" w:rsidRDefault="00964A26" w:rsidP="006E3E82">
            <w:pPr>
              <w:rPr>
                <w:rFonts w:ascii="Arial Nova Cond Light" w:hAnsi="Arial Nova Cond Light" w:cs="Arial"/>
                <w:sz w:val="18"/>
                <w:szCs w:val="18"/>
              </w:rPr>
            </w:pPr>
            <w:r w:rsidRPr="004D487A">
              <w:rPr>
                <w:rFonts w:ascii="Arial Nova Cond Light" w:eastAsia="Arial" w:hAnsi="Arial Nova Cond Light" w:cs="Arial"/>
                <w:sz w:val="18"/>
                <w:szCs w:val="18"/>
                <w:lang w:eastAsia="es-CO"/>
              </w:rPr>
              <w:t>Construir Bogotá Región con gobierno abierto, transparente y ciudadanía consciente</w:t>
            </w:r>
          </w:p>
        </w:tc>
        <w:tc>
          <w:tcPr>
            <w:tcW w:w="3119" w:type="dxa"/>
            <w:tcMar>
              <w:top w:w="100" w:type="dxa"/>
              <w:left w:w="80" w:type="dxa"/>
              <w:bottom w:w="100" w:type="dxa"/>
              <w:right w:w="80" w:type="dxa"/>
            </w:tcMar>
            <w:vAlign w:val="center"/>
          </w:tcPr>
          <w:p w14:paraId="07D02490" w14:textId="5B9F1152" w:rsidR="00F550E3" w:rsidRPr="004D487A" w:rsidRDefault="00964A26" w:rsidP="006E3E82">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Gestión Pública Efectiva</w:t>
            </w:r>
          </w:p>
        </w:tc>
      </w:tr>
    </w:tbl>
    <w:p w14:paraId="303AAFA6" w14:textId="10CFA956" w:rsidR="003B1BD0" w:rsidRPr="004D487A" w:rsidRDefault="003B1BD0" w:rsidP="004D49E7">
      <w:pPr>
        <w:ind w:left="720"/>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de Desarrollo Distrital “</w:t>
      </w:r>
      <w:r w:rsidR="00964A26" w:rsidRPr="004D487A">
        <w:rPr>
          <w:rFonts w:ascii="Arial Nova Cond Light" w:eastAsia="Arial" w:hAnsi="Arial Nova Cond Light" w:cs="Arial"/>
          <w:i/>
          <w:sz w:val="18"/>
          <w:szCs w:val="18"/>
          <w:lang w:eastAsia="es-CO"/>
        </w:rPr>
        <w:t>Un nuevo contrato social y ambiental para el siglo XXI”</w:t>
      </w:r>
    </w:p>
    <w:p w14:paraId="2F44BF6B" w14:textId="77777777" w:rsidR="00F550E3" w:rsidRPr="004D487A" w:rsidRDefault="00F550E3">
      <w:pPr>
        <w:ind w:left="720"/>
        <w:jc w:val="left"/>
        <w:rPr>
          <w:rFonts w:ascii="Arial Nova Cond Light" w:hAnsi="Arial Nova Cond Light" w:cs="Arial"/>
          <w:i/>
          <w:sz w:val="18"/>
          <w:szCs w:val="18"/>
        </w:rPr>
      </w:pPr>
    </w:p>
    <w:p w14:paraId="22466718" w14:textId="77777777" w:rsidR="00B5364F" w:rsidRPr="004D487A" w:rsidRDefault="00B5364F">
      <w:pPr>
        <w:ind w:left="720"/>
        <w:jc w:val="left"/>
        <w:rPr>
          <w:rFonts w:ascii="Arial Nova Cond Light" w:hAnsi="Arial Nova Cond Light" w:cs="Arial"/>
          <w:sz w:val="18"/>
          <w:szCs w:val="18"/>
        </w:rPr>
      </w:pPr>
    </w:p>
    <w:p w14:paraId="7B704089" w14:textId="50C58A57" w:rsidR="00F550E3" w:rsidRPr="004D487A"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Plan de Desarrollo Distrital o Municipal </w:t>
      </w:r>
    </w:p>
    <w:p w14:paraId="5ECBCC08" w14:textId="77777777" w:rsidR="003D08B1" w:rsidRPr="004D487A" w:rsidRDefault="003D08B1" w:rsidP="003D08B1">
      <w:pPr>
        <w:pStyle w:val="Prrafodelista"/>
        <w:pBdr>
          <w:top w:val="nil"/>
          <w:left w:val="nil"/>
          <w:bottom w:val="nil"/>
          <w:right w:val="nil"/>
          <w:between w:val="nil"/>
        </w:pBdr>
        <w:ind w:left="1440"/>
        <w:jc w:val="left"/>
        <w:rPr>
          <w:rFonts w:ascii="Arial Nova Cond Light" w:hAnsi="Arial Nova Cond Light" w:cs="Arial"/>
          <w:b/>
          <w:bCs/>
          <w:color w:val="000000"/>
          <w:sz w:val="18"/>
          <w:szCs w:val="18"/>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4D487A"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PROGRAMA</w:t>
            </w:r>
          </w:p>
        </w:tc>
      </w:tr>
      <w:tr w:rsidR="00964A26" w:rsidRPr="004D487A"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5BDCFBC"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Plan Distrital de Desarrollo - Un nuevo contrato social y ambiental para 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DD71B9D"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204B3858"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Gestión Pública Efectiva</w:t>
            </w:r>
          </w:p>
        </w:tc>
      </w:tr>
    </w:tbl>
    <w:p w14:paraId="403B69FB" w14:textId="1F5B91E4" w:rsidR="00F550E3" w:rsidRPr="004D487A" w:rsidRDefault="003B1BD0" w:rsidP="004D49E7">
      <w:pPr>
        <w:ind w:left="720"/>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de Desarrollo Distrital “</w:t>
      </w:r>
      <w:r w:rsidR="00964A26" w:rsidRPr="004D487A">
        <w:rPr>
          <w:rFonts w:ascii="Arial Nova Cond Light" w:eastAsia="Arial" w:hAnsi="Arial Nova Cond Light" w:cs="Arial"/>
          <w:i/>
          <w:sz w:val="18"/>
          <w:szCs w:val="18"/>
          <w:lang w:eastAsia="es-CO"/>
        </w:rPr>
        <w:t>Un nuevo contrato social y ambiental para el siglo XXI”</w:t>
      </w:r>
    </w:p>
    <w:p w14:paraId="425D9D5F" w14:textId="77777777" w:rsidR="00F550E3" w:rsidRPr="004D487A"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Alineación con el ODS</w:t>
      </w:r>
    </w:p>
    <w:p w14:paraId="1C6B2187" w14:textId="77777777" w:rsidR="00F550E3" w:rsidRPr="004D487A" w:rsidRDefault="00F550E3">
      <w:pPr>
        <w:jc w:val="left"/>
        <w:rPr>
          <w:rFonts w:ascii="Arial Nova Cond Light" w:hAnsi="Arial Nova Cond Light" w:cs="Arial"/>
          <w:sz w:val="18"/>
          <w:szCs w:val="18"/>
        </w:rPr>
      </w:pPr>
    </w:p>
    <w:tbl>
      <w:tblPr>
        <w:tblStyle w:val="48"/>
        <w:tblW w:w="96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10"/>
        <w:gridCol w:w="2020"/>
        <w:gridCol w:w="2165"/>
        <w:gridCol w:w="2166"/>
      </w:tblGrid>
      <w:tr w:rsidR="003D08B1" w:rsidRPr="004D487A" w14:paraId="03963E3E" w14:textId="3C60C58D" w:rsidTr="00DE1419">
        <w:trPr>
          <w:trHeight w:val="389"/>
          <w:tblHeader/>
        </w:trPr>
        <w:tc>
          <w:tcPr>
            <w:tcW w:w="3310" w:type="dxa"/>
            <w:shd w:val="clear" w:color="auto" w:fill="538135" w:themeFill="accent6" w:themeFillShade="BF"/>
            <w:tcMar>
              <w:top w:w="100" w:type="dxa"/>
              <w:left w:w="100" w:type="dxa"/>
              <w:bottom w:w="100" w:type="dxa"/>
              <w:right w:w="100" w:type="dxa"/>
            </w:tcMar>
            <w:vAlign w:val="center"/>
          </w:tcPr>
          <w:p w14:paraId="54F1ED9E" w14:textId="3C222C86" w:rsidR="003D08B1"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ODS</w:t>
            </w:r>
          </w:p>
        </w:tc>
        <w:tc>
          <w:tcPr>
            <w:tcW w:w="2020" w:type="dxa"/>
            <w:shd w:val="clear" w:color="auto" w:fill="538135" w:themeFill="accent6" w:themeFillShade="BF"/>
          </w:tcPr>
          <w:p w14:paraId="679442C5" w14:textId="604F3314" w:rsidR="003D08B1"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ODS</w:t>
            </w:r>
          </w:p>
        </w:tc>
        <w:tc>
          <w:tcPr>
            <w:tcW w:w="2165" w:type="dxa"/>
            <w:shd w:val="clear" w:color="auto" w:fill="538135" w:themeFill="accent6" w:themeFillShade="BF"/>
            <w:tcMar>
              <w:top w:w="100" w:type="dxa"/>
              <w:left w:w="100" w:type="dxa"/>
              <w:bottom w:w="100" w:type="dxa"/>
              <w:right w:w="100" w:type="dxa"/>
            </w:tcMar>
            <w:vAlign w:val="center"/>
          </w:tcPr>
          <w:p w14:paraId="60359B5E" w14:textId="7AB0B171" w:rsidR="003D08B1" w:rsidRPr="004D487A" w:rsidRDefault="003D08B1" w:rsidP="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INDICADOR ODS</w:t>
            </w:r>
          </w:p>
        </w:tc>
        <w:tc>
          <w:tcPr>
            <w:tcW w:w="2166" w:type="dxa"/>
            <w:shd w:val="clear" w:color="auto" w:fill="538135" w:themeFill="accent6" w:themeFillShade="BF"/>
          </w:tcPr>
          <w:p w14:paraId="678789F6" w14:textId="2FC38BC0" w:rsidR="003D08B1" w:rsidRPr="004D487A" w:rsidRDefault="003D08B1" w:rsidP="003D08B1">
            <w:pPr>
              <w:jc w:val="center"/>
              <w:rPr>
                <w:rFonts w:ascii="Arial Nova Cond Light" w:hAnsi="Arial Nova Cond Light" w:cs="Arial"/>
                <w:b/>
                <w:color w:val="FFFFFF"/>
                <w:sz w:val="18"/>
                <w:szCs w:val="18"/>
              </w:rPr>
            </w:pPr>
            <w:proofErr w:type="gramStart"/>
            <w:r w:rsidRPr="004D487A">
              <w:rPr>
                <w:rFonts w:ascii="Arial Nova Cond Light" w:hAnsi="Arial Nova Cond Light" w:cs="Arial"/>
                <w:b/>
                <w:color w:val="FFFFFF"/>
                <w:sz w:val="18"/>
                <w:szCs w:val="18"/>
              </w:rPr>
              <w:t>META PLAN</w:t>
            </w:r>
            <w:proofErr w:type="gramEnd"/>
            <w:r w:rsidRPr="004D487A">
              <w:rPr>
                <w:rFonts w:ascii="Arial Nova Cond Light" w:hAnsi="Arial Nova Cond Light" w:cs="Arial"/>
                <w:b/>
                <w:color w:val="FFFFFF"/>
                <w:sz w:val="18"/>
                <w:szCs w:val="18"/>
              </w:rPr>
              <w:t xml:space="preserve"> DE DESARROLO </w:t>
            </w:r>
          </w:p>
        </w:tc>
      </w:tr>
      <w:tr w:rsidR="008350C4" w:rsidRPr="004D487A" w14:paraId="3EAD743D" w14:textId="55C4971B" w:rsidTr="001908AA">
        <w:trPr>
          <w:trHeight w:val="848"/>
        </w:trPr>
        <w:tc>
          <w:tcPr>
            <w:tcW w:w="3310" w:type="dxa"/>
            <w:tcMar>
              <w:top w:w="100" w:type="dxa"/>
              <w:left w:w="100" w:type="dxa"/>
              <w:bottom w:w="100" w:type="dxa"/>
              <w:right w:w="100" w:type="dxa"/>
            </w:tcMar>
          </w:tcPr>
          <w:p w14:paraId="344FA79D" w14:textId="47320903" w:rsidR="008350C4" w:rsidRPr="004D487A" w:rsidRDefault="008350C4" w:rsidP="003B7CE5">
            <w:pPr>
              <w:rPr>
                <w:rFonts w:ascii="Arial Nova Cond Light" w:hAnsi="Arial Nova Cond Light" w:cs="Arial"/>
                <w:sz w:val="18"/>
                <w:szCs w:val="18"/>
                <w:highlight w:val="white"/>
              </w:rPr>
            </w:pPr>
            <w:r w:rsidRPr="004D487A">
              <w:rPr>
                <w:rFonts w:ascii="Arial Nova Cond Light" w:hAnsi="Arial Nova Cond Light" w:cs="Arial"/>
                <w:sz w:val="18"/>
                <w:szCs w:val="18"/>
              </w:rPr>
              <w:t>6. Garantizar la disponibilidad de Agua y su gestión sostenible y el saneamiento para todos</w:t>
            </w:r>
          </w:p>
        </w:tc>
        <w:tc>
          <w:tcPr>
            <w:tcW w:w="2020" w:type="dxa"/>
            <w:vAlign w:val="center"/>
          </w:tcPr>
          <w:p w14:paraId="4D269523" w14:textId="34A20E22"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100,0 %</w:t>
            </w:r>
          </w:p>
        </w:tc>
        <w:tc>
          <w:tcPr>
            <w:tcW w:w="2165" w:type="dxa"/>
            <w:tcMar>
              <w:top w:w="100" w:type="dxa"/>
              <w:left w:w="100" w:type="dxa"/>
              <w:bottom w:w="100" w:type="dxa"/>
              <w:right w:w="100" w:type="dxa"/>
            </w:tcMar>
            <w:vAlign w:val="center"/>
          </w:tcPr>
          <w:p w14:paraId="552D1C8F" w14:textId="0ADCE15E"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acceso a agua potable adecuados (%)</w:t>
            </w:r>
          </w:p>
        </w:tc>
        <w:tc>
          <w:tcPr>
            <w:tcW w:w="2166" w:type="dxa"/>
            <w:vMerge w:val="restart"/>
            <w:vAlign w:val="center"/>
          </w:tcPr>
          <w:p w14:paraId="71E5C07F" w14:textId="49EEE087"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tc>
      </w:tr>
      <w:tr w:rsidR="008350C4" w:rsidRPr="004D487A" w14:paraId="34DB2F0A" w14:textId="77777777" w:rsidTr="00990450">
        <w:trPr>
          <w:trHeight w:val="593"/>
        </w:trPr>
        <w:tc>
          <w:tcPr>
            <w:tcW w:w="3310" w:type="dxa"/>
            <w:tcMar>
              <w:top w:w="100" w:type="dxa"/>
              <w:left w:w="100" w:type="dxa"/>
              <w:bottom w:w="100" w:type="dxa"/>
              <w:right w:w="100" w:type="dxa"/>
            </w:tcMar>
          </w:tcPr>
          <w:p w14:paraId="0E1D7AA4" w14:textId="6590972C" w:rsidR="008350C4" w:rsidRPr="004D487A" w:rsidRDefault="008350C4" w:rsidP="003B7CE5">
            <w:pPr>
              <w:rPr>
                <w:rFonts w:ascii="Arial Nova Cond Light" w:hAnsi="Arial Nova Cond Light" w:cs="Arial"/>
                <w:sz w:val="18"/>
                <w:szCs w:val="18"/>
                <w:highlight w:val="white"/>
              </w:rPr>
            </w:pPr>
            <w:r w:rsidRPr="004D487A">
              <w:rPr>
                <w:rFonts w:ascii="Arial Nova Cond Light" w:hAnsi="Arial Nova Cond Light" w:cs="Arial"/>
                <w:sz w:val="18"/>
                <w:szCs w:val="18"/>
              </w:rPr>
              <w:t>7. Garantizar el acceso de una energía asequible, segura, sostenible y moderna para todos</w:t>
            </w:r>
          </w:p>
        </w:tc>
        <w:tc>
          <w:tcPr>
            <w:tcW w:w="2020" w:type="dxa"/>
            <w:vAlign w:val="center"/>
          </w:tcPr>
          <w:p w14:paraId="1BF69CA8" w14:textId="0D5D8AFE"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5EE4908D" w14:textId="28241983"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cobertura de energía eléctrica (% de viviendas)</w:t>
            </w:r>
          </w:p>
        </w:tc>
        <w:tc>
          <w:tcPr>
            <w:tcW w:w="2166" w:type="dxa"/>
            <w:vMerge/>
            <w:vAlign w:val="center"/>
          </w:tcPr>
          <w:p w14:paraId="018A61EB"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33B1E3AF" w14:textId="77777777" w:rsidTr="001908AA">
        <w:trPr>
          <w:trHeight w:val="212"/>
        </w:trPr>
        <w:tc>
          <w:tcPr>
            <w:tcW w:w="3310" w:type="dxa"/>
            <w:tcMar>
              <w:top w:w="100" w:type="dxa"/>
              <w:left w:w="100" w:type="dxa"/>
              <w:bottom w:w="100" w:type="dxa"/>
              <w:right w:w="100" w:type="dxa"/>
            </w:tcMar>
          </w:tcPr>
          <w:p w14:paraId="62EFAB3F" w14:textId="77046014"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9. Construir infraestructuras resilientes, promover la industrialización inclusiva y sostenible y fomentar la innovación </w:t>
            </w:r>
          </w:p>
        </w:tc>
        <w:tc>
          <w:tcPr>
            <w:tcW w:w="2020" w:type="dxa"/>
            <w:vAlign w:val="center"/>
          </w:tcPr>
          <w:p w14:paraId="1F89841A" w14:textId="76850CD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799DA8B7" w14:textId="5E49445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hogares con acceso a internet (%)</w:t>
            </w:r>
          </w:p>
        </w:tc>
        <w:tc>
          <w:tcPr>
            <w:tcW w:w="2166" w:type="dxa"/>
            <w:vMerge/>
            <w:vAlign w:val="center"/>
          </w:tcPr>
          <w:p w14:paraId="305E7B6D"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28F45AA5" w14:textId="77777777" w:rsidTr="001908AA">
        <w:trPr>
          <w:trHeight w:val="945"/>
        </w:trPr>
        <w:tc>
          <w:tcPr>
            <w:tcW w:w="3310" w:type="dxa"/>
            <w:tcMar>
              <w:top w:w="100" w:type="dxa"/>
              <w:left w:w="100" w:type="dxa"/>
              <w:bottom w:w="100" w:type="dxa"/>
              <w:right w:w="100" w:type="dxa"/>
            </w:tcMar>
          </w:tcPr>
          <w:p w14:paraId="44776E25" w14:textId="4F434B3A"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12. Garantizar modalidades de consumo y producción sostenibles </w:t>
            </w:r>
          </w:p>
        </w:tc>
        <w:tc>
          <w:tcPr>
            <w:tcW w:w="2020" w:type="dxa"/>
            <w:vAlign w:val="center"/>
          </w:tcPr>
          <w:p w14:paraId="34C94BFF" w14:textId="163A33BA"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17,9 %</w:t>
            </w:r>
          </w:p>
        </w:tc>
        <w:tc>
          <w:tcPr>
            <w:tcW w:w="2165" w:type="dxa"/>
            <w:tcMar>
              <w:top w:w="100" w:type="dxa"/>
              <w:left w:w="100" w:type="dxa"/>
              <w:bottom w:w="100" w:type="dxa"/>
              <w:right w:w="100" w:type="dxa"/>
            </w:tcMar>
            <w:vAlign w:val="center"/>
          </w:tcPr>
          <w:p w14:paraId="29754536" w14:textId="7602BB05"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Tasa de reciclaje y nueva utilización de residuos sólidos (%)</w:t>
            </w:r>
          </w:p>
        </w:tc>
        <w:tc>
          <w:tcPr>
            <w:tcW w:w="2166" w:type="dxa"/>
            <w:vMerge/>
            <w:vAlign w:val="center"/>
          </w:tcPr>
          <w:p w14:paraId="12ECFEB6"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099EF985" w14:textId="77777777" w:rsidTr="001908AA">
        <w:trPr>
          <w:trHeight w:val="212"/>
        </w:trPr>
        <w:tc>
          <w:tcPr>
            <w:tcW w:w="3310" w:type="dxa"/>
            <w:tcMar>
              <w:top w:w="100" w:type="dxa"/>
              <w:left w:w="100" w:type="dxa"/>
              <w:bottom w:w="100" w:type="dxa"/>
              <w:right w:w="100" w:type="dxa"/>
            </w:tcMar>
          </w:tcPr>
          <w:p w14:paraId="0FB2CDF4" w14:textId="63A9D24D"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13. Adoptar medidas urgentes para combatir el cambio climático y sus efectos.</w:t>
            </w:r>
          </w:p>
        </w:tc>
        <w:tc>
          <w:tcPr>
            <w:tcW w:w="2020" w:type="dxa"/>
            <w:vAlign w:val="center"/>
          </w:tcPr>
          <w:p w14:paraId="5993B5D9" w14:textId="02EE630D"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20,0 %</w:t>
            </w:r>
          </w:p>
        </w:tc>
        <w:tc>
          <w:tcPr>
            <w:tcW w:w="2165" w:type="dxa"/>
            <w:tcMar>
              <w:top w:w="100" w:type="dxa"/>
              <w:left w:w="100" w:type="dxa"/>
              <w:bottom w:w="100" w:type="dxa"/>
              <w:right w:w="100" w:type="dxa"/>
            </w:tcMar>
            <w:vAlign w:val="center"/>
          </w:tcPr>
          <w:p w14:paraId="12B4261E" w14:textId="363BAB11"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reducción de emisiones totales de gases efecto invernadero (%)</w:t>
            </w:r>
          </w:p>
        </w:tc>
        <w:tc>
          <w:tcPr>
            <w:tcW w:w="2166" w:type="dxa"/>
            <w:vMerge/>
            <w:vAlign w:val="center"/>
          </w:tcPr>
          <w:p w14:paraId="24271009"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168A13DE" w14:textId="77777777" w:rsidTr="001908AA">
        <w:trPr>
          <w:trHeight w:val="212"/>
        </w:trPr>
        <w:tc>
          <w:tcPr>
            <w:tcW w:w="3310" w:type="dxa"/>
            <w:tcMar>
              <w:top w:w="100" w:type="dxa"/>
              <w:left w:w="100" w:type="dxa"/>
              <w:bottom w:w="100" w:type="dxa"/>
              <w:right w:w="100" w:type="dxa"/>
            </w:tcMar>
          </w:tcPr>
          <w:p w14:paraId="11C0F1FB" w14:textId="04F5B2D6"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15. Gestionar Sosteniblemente los bosques, luchas contra la desertificación, detener e invertir </w:t>
            </w:r>
            <w:r w:rsidRPr="004D487A">
              <w:rPr>
                <w:rFonts w:ascii="Arial Nova Cond Light" w:hAnsi="Arial Nova Cond Light" w:cs="Arial"/>
                <w:sz w:val="18"/>
                <w:szCs w:val="18"/>
              </w:rPr>
              <w:lastRenderedPageBreak/>
              <w:t>la degradación de las tierras y detener la pérdida de la biodiversidad</w:t>
            </w:r>
          </w:p>
        </w:tc>
        <w:tc>
          <w:tcPr>
            <w:tcW w:w="2020" w:type="dxa"/>
            <w:vAlign w:val="center"/>
          </w:tcPr>
          <w:p w14:paraId="320FE215" w14:textId="594E6575"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lastRenderedPageBreak/>
              <w:t>Meta nacional a 2030: 30.620 ha</w:t>
            </w:r>
          </w:p>
        </w:tc>
        <w:tc>
          <w:tcPr>
            <w:tcW w:w="2165" w:type="dxa"/>
            <w:tcMar>
              <w:top w:w="100" w:type="dxa"/>
              <w:left w:w="100" w:type="dxa"/>
              <w:bottom w:w="100" w:type="dxa"/>
              <w:right w:w="100" w:type="dxa"/>
            </w:tcMar>
            <w:vAlign w:val="center"/>
          </w:tcPr>
          <w:p w14:paraId="26610670" w14:textId="377B3EEB"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Miles de hectáreas de áreas protegidas</w:t>
            </w:r>
          </w:p>
        </w:tc>
        <w:tc>
          <w:tcPr>
            <w:tcW w:w="2166" w:type="dxa"/>
            <w:vMerge/>
            <w:vAlign w:val="center"/>
          </w:tcPr>
          <w:p w14:paraId="7340C31D"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7307A60C" w14:textId="77777777" w:rsidTr="001908AA">
        <w:trPr>
          <w:trHeight w:val="212"/>
        </w:trPr>
        <w:tc>
          <w:tcPr>
            <w:tcW w:w="3310" w:type="dxa"/>
            <w:tcMar>
              <w:top w:w="100" w:type="dxa"/>
              <w:left w:w="100" w:type="dxa"/>
              <w:bottom w:w="100" w:type="dxa"/>
              <w:right w:w="100" w:type="dxa"/>
            </w:tcMar>
          </w:tcPr>
          <w:p w14:paraId="0706592B" w14:textId="60DA6D91"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16- Promover sociedades, justas, pacíficas e inclusivas</w:t>
            </w:r>
          </w:p>
        </w:tc>
        <w:tc>
          <w:tcPr>
            <w:tcW w:w="2020" w:type="dxa"/>
            <w:vAlign w:val="center"/>
          </w:tcPr>
          <w:p w14:paraId="19976E43" w14:textId="5379494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16,4</w:t>
            </w:r>
          </w:p>
        </w:tc>
        <w:tc>
          <w:tcPr>
            <w:tcW w:w="2165" w:type="dxa"/>
            <w:tcMar>
              <w:top w:w="100" w:type="dxa"/>
              <w:left w:w="100" w:type="dxa"/>
              <w:bottom w:w="100" w:type="dxa"/>
              <w:right w:w="100" w:type="dxa"/>
            </w:tcMar>
            <w:vAlign w:val="center"/>
          </w:tcPr>
          <w:p w14:paraId="616DB730" w14:textId="2E550FBF"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tasa de homicidios (por cada 100.000 habitantes</w:t>
            </w:r>
          </w:p>
        </w:tc>
        <w:tc>
          <w:tcPr>
            <w:tcW w:w="2166" w:type="dxa"/>
            <w:vMerge/>
            <w:vAlign w:val="center"/>
          </w:tcPr>
          <w:p w14:paraId="491984C7" w14:textId="77777777" w:rsidR="008350C4" w:rsidRPr="004D487A" w:rsidRDefault="008350C4" w:rsidP="00653666">
            <w:pPr>
              <w:jc w:val="center"/>
              <w:rPr>
                <w:rFonts w:ascii="Arial Nova Cond Light" w:hAnsi="Arial Nova Cond Light" w:cs="Arial"/>
                <w:sz w:val="18"/>
                <w:szCs w:val="18"/>
                <w:highlight w:val="white"/>
              </w:rPr>
            </w:pPr>
          </w:p>
        </w:tc>
      </w:tr>
    </w:tbl>
    <w:p w14:paraId="0B8B28D4" w14:textId="76CDBDD0" w:rsidR="00F550E3" w:rsidRPr="004D487A" w:rsidRDefault="003B1BD0" w:rsidP="004D49E7">
      <w:pPr>
        <w:ind w:left="1440" w:hanging="708"/>
        <w:jc w:val="center"/>
        <w:rPr>
          <w:rFonts w:ascii="Arial Nova Cond Light" w:hAnsi="Arial Nova Cond Light" w:cs="Arial"/>
          <w:sz w:val="18"/>
          <w:szCs w:val="18"/>
        </w:rPr>
      </w:pPr>
      <w:r w:rsidRPr="004D487A">
        <w:rPr>
          <w:rFonts w:ascii="Arial Nova Cond Light" w:hAnsi="Arial Nova Cond Light" w:cs="Arial"/>
          <w:i/>
          <w:iCs/>
          <w:sz w:val="18"/>
          <w:szCs w:val="18"/>
        </w:rPr>
        <w:t>Fuente:</w:t>
      </w:r>
      <w:r w:rsidR="008350C4" w:rsidRPr="004D487A">
        <w:rPr>
          <w:rFonts w:ascii="Arial Nova Cond Light" w:hAnsi="Arial Nova Cond Light" w:cs="Arial"/>
          <w:i/>
          <w:iCs/>
          <w:sz w:val="18"/>
          <w:szCs w:val="18"/>
        </w:rPr>
        <w:t xml:space="preserve"> </w:t>
      </w:r>
      <w:proofErr w:type="spellStart"/>
      <w:r w:rsidR="008350C4" w:rsidRPr="004D487A">
        <w:rPr>
          <w:rFonts w:ascii="Arial Nova Cond Light" w:hAnsi="Arial Nova Cond Light" w:cs="Arial"/>
          <w:i/>
          <w:iCs/>
          <w:sz w:val="18"/>
          <w:szCs w:val="18"/>
        </w:rPr>
        <w:t>Conpes</w:t>
      </w:r>
      <w:proofErr w:type="spellEnd"/>
      <w:r w:rsidR="008350C4" w:rsidRPr="004D487A">
        <w:rPr>
          <w:rFonts w:ascii="Arial Nova Cond Light" w:hAnsi="Arial Nova Cond Light" w:cs="Arial"/>
          <w:i/>
          <w:iCs/>
          <w:sz w:val="18"/>
          <w:szCs w:val="18"/>
        </w:rPr>
        <w:t xml:space="preserve"> 3918</w:t>
      </w:r>
      <w:r w:rsidR="00DE6C9C" w:rsidRPr="004D487A">
        <w:rPr>
          <w:rFonts w:ascii="Arial Nova Cond Light" w:hAnsi="Arial Nova Cond Light" w:cs="Arial"/>
          <w:i/>
          <w:iCs/>
          <w:sz w:val="18"/>
          <w:szCs w:val="18"/>
        </w:rPr>
        <w:t>-2018</w:t>
      </w:r>
    </w:p>
    <w:p w14:paraId="74AA1073"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3B45F7E6" w14:textId="1D2BBC48" w:rsidR="00F550E3" w:rsidRPr="004D487A" w:rsidRDefault="00000000" w:rsidP="00A910D6">
      <w:pPr>
        <w:pStyle w:val="Prrafodelista"/>
        <w:numPr>
          <w:ilvl w:val="1"/>
          <w:numId w:val="3"/>
        </w:numPr>
        <w:pBdr>
          <w:top w:val="nil"/>
          <w:left w:val="nil"/>
          <w:bottom w:val="nil"/>
          <w:right w:val="nil"/>
          <w:between w:val="nil"/>
        </w:pBdr>
        <w:jc w:val="left"/>
        <w:rPr>
          <w:rFonts w:ascii="Arial Nova Cond Light" w:hAnsi="Arial Nova Cond Light" w:cs="Arial"/>
          <w:b/>
          <w:bCs/>
          <w:color w:val="000000"/>
          <w:sz w:val="18"/>
          <w:szCs w:val="18"/>
        </w:rPr>
      </w:pPr>
      <w:hyperlink r:id="rId10">
        <w:r w:rsidR="0018003D" w:rsidRPr="004D487A">
          <w:rPr>
            <w:rFonts w:ascii="Arial Nova Cond Light" w:hAnsi="Arial Nova Cond Light" w:cs="Arial"/>
            <w:b/>
            <w:bCs/>
            <w:color w:val="000000"/>
            <w:sz w:val="18"/>
            <w:szCs w:val="18"/>
          </w:rPr>
          <w:t>Problemática</w:t>
        </w:r>
      </w:hyperlink>
      <w:hyperlink r:id="rId11">
        <w:r w:rsidR="0018003D" w:rsidRPr="004D487A">
          <w:rPr>
            <w:rFonts w:ascii="Arial Nova Cond Light" w:hAnsi="Arial Nova Cond Light" w:cs="Arial"/>
            <w:b/>
            <w:bCs/>
            <w:color w:val="000000"/>
            <w:sz w:val="18"/>
            <w:szCs w:val="18"/>
          </w:rPr>
          <w:t xml:space="preserve"> </w:t>
        </w:r>
      </w:hyperlink>
    </w:p>
    <w:p w14:paraId="175D3F48" w14:textId="77777777" w:rsidR="00D9798D" w:rsidRPr="004D487A" w:rsidRDefault="00D9798D" w:rsidP="00D9798D">
      <w:pPr>
        <w:rPr>
          <w:rFonts w:ascii="Arial Nova Cond Light" w:hAnsi="Arial Nova Cond Light" w:cs="Arial"/>
          <w:color w:val="000000"/>
          <w:sz w:val="18"/>
          <w:szCs w:val="18"/>
          <w:lang w:eastAsia="es-CO"/>
        </w:rPr>
      </w:pPr>
    </w:p>
    <w:p w14:paraId="27ACC471" w14:textId="7213B8BA"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Dirección de Control Ambiental de la Secretaría Distrital de Ambiente (SDA) ha establecido el Árbol de Problemas que le permite entender la problemática que se está presentando en cuanto al represamiento de 19.355 expedientes sancionatorios.</w:t>
      </w:r>
    </w:p>
    <w:p w14:paraId="79A2AB55" w14:textId="77777777" w:rsidR="00DE1419" w:rsidRPr="004D487A" w:rsidRDefault="00DE1419" w:rsidP="00BC5CC4">
      <w:pPr>
        <w:rPr>
          <w:rFonts w:ascii="Arial Nova Cond Light" w:hAnsi="Arial Nova Cond Light" w:cs="Arial"/>
          <w:sz w:val="18"/>
          <w:szCs w:val="18"/>
        </w:rPr>
      </w:pPr>
    </w:p>
    <w:p w14:paraId="4D61472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Para lo cual, en mesas de trabajo virtuales se determinaron las causas directas que lo general, las mismas relacionadas con la baja capacidad tecnológica para el acceso y consulta de la información; el incumplimiento en la aplicación de procesos y procedimientos para el trámite sancionatorio en la SDA y debilidad en las actuaciones jurídico-técnicas que se adelantan en el marco del trámite sancionatorio.</w:t>
      </w:r>
    </w:p>
    <w:p w14:paraId="27F367CE" w14:textId="77777777" w:rsidR="00BC5CC4" w:rsidRPr="004D487A" w:rsidRDefault="00BC5CC4" w:rsidP="00BC5CC4">
      <w:pPr>
        <w:rPr>
          <w:rFonts w:ascii="Arial Nova Cond Light" w:hAnsi="Arial Nova Cond Light" w:cs="Arial"/>
          <w:sz w:val="18"/>
          <w:szCs w:val="18"/>
        </w:rPr>
      </w:pPr>
    </w:p>
    <w:p w14:paraId="3FE20BFF"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Dichas causas cuentan con unas causas indirectas en relación con la desarticulación tecnológica con otros sistemas de información en el marco del  trámite sancionatorio, ello relacionado con la insuficiencia de recursos presupuestales; el cambio de administración y rotación de personal y el desconocimiento de la normatividad y competencia ambiental aplicable al Distrito, lo cual está relacionado con la debilidad de la organización en la interiorización y compromiso frente al que hacer de la entidad.</w:t>
      </w:r>
    </w:p>
    <w:p w14:paraId="5DF31E63" w14:textId="77777777" w:rsidR="00BC5CC4" w:rsidRPr="004D487A" w:rsidRDefault="00BC5CC4" w:rsidP="00BC5CC4">
      <w:pPr>
        <w:rPr>
          <w:rFonts w:ascii="Arial Nova Cond Light" w:hAnsi="Arial Nova Cond Light" w:cs="Arial"/>
          <w:sz w:val="18"/>
          <w:szCs w:val="18"/>
        </w:rPr>
      </w:pPr>
    </w:p>
    <w:p w14:paraId="52E19341"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De igual, forma en mesas de trabajo virtuales se establecieron los efectos directos del problema, los mismo relacionados con el incumplimiento de las metas y funciones de la entidad; el represamiento y alto volumen de expedientes sin trámites, investigaciones disciplinarias, administrativas, fiscales, penales, civiles; el aumento del riesgo de acciones de corrupción y por último la capacidad de la Administración de rendir cuentas a la ciudadanía de forma transparente y responsable sobre su gestión y actuaciones.</w:t>
      </w:r>
    </w:p>
    <w:p w14:paraId="32DB15E8" w14:textId="77777777" w:rsidR="00BC5CC4" w:rsidRPr="004D487A" w:rsidRDefault="00BC5CC4" w:rsidP="00BC5CC4">
      <w:pPr>
        <w:rPr>
          <w:rFonts w:ascii="Arial Nova Cond Light" w:hAnsi="Arial Nova Cond Light" w:cs="Arial"/>
          <w:sz w:val="18"/>
          <w:szCs w:val="18"/>
        </w:rPr>
      </w:pPr>
    </w:p>
    <w:p w14:paraId="19E4315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Además, se establecieron los efectos indirectos del problema, relacionados con el incumplimiento de la ley y la constitución, la pérdida de la memoria institucional de la entidad y reclamaciones jurídicas en contra de la SDA, lo cual genera una mala imagen ante la comunidad frente al proceder de la entidad en temas sancionatorios.</w:t>
      </w:r>
    </w:p>
    <w:p w14:paraId="4C70CDD7" w14:textId="5052DD44" w:rsidR="00206835" w:rsidRPr="004D487A" w:rsidRDefault="00206835" w:rsidP="00D9798D">
      <w:pPr>
        <w:rPr>
          <w:rFonts w:ascii="Arial Nova Cond Light" w:hAnsi="Arial Nova Cond Light" w:cs="Arial"/>
          <w:color w:val="000000"/>
          <w:sz w:val="18"/>
          <w:szCs w:val="18"/>
          <w:lang w:eastAsia="es-CO"/>
        </w:rPr>
      </w:pPr>
    </w:p>
    <w:p w14:paraId="18808A65" w14:textId="77777777" w:rsidR="00206835" w:rsidRPr="004D487A" w:rsidRDefault="00206835" w:rsidP="00D9798D">
      <w:pPr>
        <w:rPr>
          <w:rFonts w:ascii="Arial Nova Cond Light" w:hAnsi="Arial Nova Cond Light" w:cs="Arial"/>
          <w:color w:val="000000"/>
          <w:sz w:val="18"/>
          <w:szCs w:val="18"/>
          <w:lang w:eastAsia="es-CO"/>
        </w:rPr>
      </w:pPr>
    </w:p>
    <w:p w14:paraId="3C326D9A" w14:textId="602BB051" w:rsidR="00B5364F" w:rsidRPr="004D487A" w:rsidRDefault="00B5364F" w:rsidP="003B7CE5">
      <w:pPr>
        <w:pStyle w:val="Prrafodelista"/>
        <w:numPr>
          <w:ilvl w:val="2"/>
          <w:numId w:val="5"/>
        </w:numPr>
        <w:pBdr>
          <w:top w:val="nil"/>
          <w:left w:val="nil"/>
          <w:bottom w:val="nil"/>
          <w:right w:val="nil"/>
          <w:between w:val="nil"/>
        </w:pBdr>
        <w:ind w:left="851" w:firstLine="720"/>
        <w:contextualSpacing/>
        <w:jc w:val="left"/>
        <w:rPr>
          <w:rFonts w:ascii="Arial Nova Cond Light" w:hAnsi="Arial Nova Cond Light" w:cs="Arial"/>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Análisis de situación inicial "Árbol Del Problema</w:t>
      </w:r>
      <w:r w:rsidR="0018003D" w:rsidRPr="004D487A">
        <w:rPr>
          <w:rFonts w:ascii="Arial Nova Cond Light" w:hAnsi="Arial Nova Cond Light" w:cs="Arial"/>
          <w:b/>
          <w:sz w:val="18"/>
          <w:szCs w:val="18"/>
        </w:rPr>
        <w:t>"</w:t>
      </w:r>
      <w:r w:rsidR="0018003D" w:rsidRPr="004D487A">
        <w:rPr>
          <w:rFonts w:ascii="Arial Nova Cond Light" w:hAnsi="Arial Nova Cond Light" w:cs="Arial"/>
          <w:sz w:val="18"/>
          <w:szCs w:val="18"/>
        </w:rPr>
        <w:t>.</w:t>
      </w:r>
      <w:r w:rsidRPr="004D487A">
        <w:rPr>
          <w:rFonts w:ascii="Arial Nova Cond Light" w:hAnsi="Arial Nova Cond Light" w:cs="Arial"/>
          <w:sz w:val="18"/>
          <w:szCs w:val="18"/>
        </w:rPr>
        <w:t xml:space="preserve"> </w:t>
      </w:r>
    </w:p>
    <w:p w14:paraId="09659A42" w14:textId="6BA0D281" w:rsidR="00BC5CC4" w:rsidRPr="004D487A" w:rsidRDefault="00BC5CC4" w:rsidP="0071369E">
      <w:pPr>
        <w:ind w:firstLine="720"/>
        <w:contextualSpacing/>
        <w:jc w:val="left"/>
        <w:rPr>
          <w:rFonts w:ascii="Arial Nova Cond Light" w:hAnsi="Arial Nova Cond Light" w:cs="Arial"/>
          <w:color w:val="000000"/>
          <w:sz w:val="18"/>
          <w:szCs w:val="18"/>
        </w:rPr>
      </w:pPr>
    </w:p>
    <w:p w14:paraId="19DB9824" w14:textId="4DFA48DE" w:rsidR="00BC5CC4" w:rsidRPr="004D487A" w:rsidRDefault="00BC5CC4" w:rsidP="0071369E">
      <w:pPr>
        <w:ind w:firstLine="720"/>
        <w:contextualSpacing/>
        <w:jc w:val="left"/>
        <w:rPr>
          <w:rFonts w:ascii="Arial Nova Cond Light" w:hAnsi="Arial Nova Cond Light" w:cs="Arial"/>
          <w:color w:val="000000"/>
          <w:sz w:val="18"/>
          <w:szCs w:val="18"/>
        </w:rPr>
      </w:pPr>
    </w:p>
    <w:p w14:paraId="358E17DF" w14:textId="50BBE058"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27369A9C" w14:textId="12D43E71"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74D608EB" w14:textId="38E28B5A" w:rsidR="00C21732" w:rsidRPr="004D487A" w:rsidRDefault="00DE1419" w:rsidP="0071369E">
      <w:pPr>
        <w:ind w:firstLine="720"/>
        <w:contextualSpacing/>
        <w:jc w:val="left"/>
        <w:rPr>
          <w:rFonts w:ascii="Arial Nova Cond Light" w:hAnsi="Arial Nova Cond Light" w:cs="Arial"/>
          <w:noProof/>
          <w:color w:val="000000"/>
          <w:sz w:val="18"/>
          <w:szCs w:val="18"/>
          <w:lang w:eastAsia="es-CO"/>
        </w:rPr>
      </w:pPr>
      <w:r w:rsidRPr="004D487A">
        <w:rPr>
          <w:rFonts w:ascii="Arial Nova Cond Light" w:hAnsi="Arial Nova Cond Light" w:cs="Arial"/>
          <w:noProof/>
          <w:color w:val="000000"/>
          <w:sz w:val="18"/>
          <w:szCs w:val="18"/>
          <w:lang w:eastAsia="es-CO"/>
        </w:rPr>
        <w:lastRenderedPageBreak/>
        <w:drawing>
          <wp:anchor distT="0" distB="0" distL="114300" distR="114300" simplePos="0" relativeHeight="251661312" behindDoc="1" locked="0" layoutInCell="1" allowOverlap="1" wp14:anchorId="6608DC33" wp14:editId="0DEBDD41">
            <wp:simplePos x="0" y="0"/>
            <wp:positionH relativeFrom="margin">
              <wp:posOffset>0</wp:posOffset>
            </wp:positionH>
            <wp:positionV relativeFrom="paragraph">
              <wp:posOffset>-263525</wp:posOffset>
            </wp:positionV>
            <wp:extent cx="5393055" cy="3843020"/>
            <wp:effectExtent l="0" t="0" r="0" b="0"/>
            <wp:wrapTight wrapText="bothSides">
              <wp:wrapPolygon edited="0">
                <wp:start x="0" y="0"/>
                <wp:lineTo x="0" y="750"/>
                <wp:lineTo x="534" y="1713"/>
                <wp:lineTo x="534" y="3426"/>
                <wp:lineTo x="0" y="4818"/>
                <wp:lineTo x="0" y="9422"/>
                <wp:lineTo x="992" y="10279"/>
                <wp:lineTo x="0" y="10386"/>
                <wp:lineTo x="0" y="11992"/>
                <wp:lineTo x="3510" y="11992"/>
                <wp:lineTo x="763" y="12420"/>
                <wp:lineTo x="0" y="12742"/>
                <wp:lineTo x="0" y="18845"/>
                <wp:lineTo x="534" y="20558"/>
                <wp:lineTo x="534" y="20772"/>
                <wp:lineTo x="20295" y="20772"/>
                <wp:lineTo x="20295" y="15418"/>
                <wp:lineTo x="21516" y="14669"/>
                <wp:lineTo x="21516" y="14241"/>
                <wp:lineTo x="20295" y="13705"/>
                <wp:lineTo x="20524" y="12635"/>
                <wp:lineTo x="20219" y="12420"/>
                <wp:lineTo x="18159" y="11992"/>
                <wp:lineTo x="21516" y="11992"/>
                <wp:lineTo x="21516" y="10386"/>
                <wp:lineTo x="17014" y="10279"/>
                <wp:lineTo x="17396" y="9851"/>
                <wp:lineTo x="17320" y="8566"/>
                <wp:lineTo x="21516" y="7709"/>
                <wp:lineTo x="21516" y="5996"/>
                <wp:lineTo x="17320" y="5139"/>
                <wp:lineTo x="17472" y="2570"/>
                <wp:lineTo x="16252" y="2356"/>
                <wp:lineTo x="9232" y="1713"/>
                <wp:lineTo x="9842" y="1713"/>
                <wp:lineTo x="11140" y="535"/>
                <wp:lineTo x="11063" y="0"/>
                <wp:lineTo x="0" y="0"/>
              </wp:wrapPolygon>
            </wp:wrapTight>
            <wp:docPr id="1" name="Imagen 1" descr="Interfaz de usuario gráfica,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Escala de tiempo&#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3055" cy="3843020"/>
                    </a:xfrm>
                    <a:prstGeom prst="rect">
                      <a:avLst/>
                    </a:prstGeom>
                    <a:noFill/>
                  </pic:spPr>
                </pic:pic>
              </a:graphicData>
            </a:graphic>
            <wp14:sizeRelH relativeFrom="margin">
              <wp14:pctWidth>0</wp14:pctWidth>
            </wp14:sizeRelH>
            <wp14:sizeRelV relativeFrom="margin">
              <wp14:pctHeight>0</wp14:pctHeight>
            </wp14:sizeRelV>
          </wp:anchor>
        </w:drawing>
      </w:r>
    </w:p>
    <w:p w14:paraId="52210CB1" w14:textId="77777777"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58F0BCBD" w14:textId="77777777"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268581B8" w14:textId="220F601C"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6ACE2843" w14:textId="61FAB914"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01EB89EE" w14:textId="1EBF198D"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44171F0A" w14:textId="2A600E10"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3B236F0B" w14:textId="37545235"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Secretaría Distrital de Ambiente “</w:t>
      </w:r>
      <w:r w:rsidRPr="004D487A">
        <w:rPr>
          <w:rFonts w:ascii="Arial Nova Cond Light" w:hAnsi="Arial Nova Cond Light" w:cs="Arial"/>
          <w:i/>
          <w:sz w:val="18"/>
          <w:szCs w:val="18"/>
        </w:rPr>
        <w:t>es la autoridad que promueve, orienta y regula la sustentabilidad ambiental de Bogotá ejerciendo control y vigilancia al cumplimiento de las normas de protección ambiental y manejo de recursos naturales, emprendiendo acciones de policía que sean pertinentes al efecto, y en particular adelantar las investigaciones e imponer las sanciones que correspondan a quienes infrinjan dichas normas</w:t>
      </w:r>
      <w:r w:rsidRPr="004D487A">
        <w:rPr>
          <w:rFonts w:ascii="Arial Nova Cond Light" w:hAnsi="Arial Nova Cond Light" w:cs="Arial"/>
          <w:sz w:val="18"/>
          <w:szCs w:val="18"/>
        </w:rPr>
        <w:t xml:space="preserve">”. (Decreto 109 de 2009 Función No. 12 de la SDA). </w:t>
      </w:r>
    </w:p>
    <w:p w14:paraId="5967BEAE" w14:textId="1B73A6BB" w:rsidR="00BC5CC4" w:rsidRPr="004D487A" w:rsidRDefault="00BC5CC4" w:rsidP="00BC5CC4">
      <w:pPr>
        <w:rPr>
          <w:rFonts w:ascii="Arial Nova Cond Light" w:hAnsi="Arial Nova Cond Light" w:cs="Arial"/>
          <w:sz w:val="18"/>
          <w:szCs w:val="18"/>
        </w:rPr>
      </w:pPr>
    </w:p>
    <w:p w14:paraId="7C0AF033"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En este sentido, desde la misionalidad de la entidad se da cumplimiento a la  ley 1333 del 21 de julio de 2009 y demás normativa vigente, la cual establece el procedimiento sancionatorio ambiental y la titularidad de la potestad sancionatoria en materia ambiental para imponer y ejecutar las medidas preventivas y sancionatorias que necesita el distrito; partiendo de lo anterior, la SDA cuenta con la Dirección de Control Ambiental, que ejerce la función de vigilancia y control a los recursos naturales impartiendo medidas sancionatorias a las conductas que atenta contra el recurso naturales y ecosistemas de importancia ecológica y de sostenibilidad ambiental para el Distrito Capital y sus habitantes.</w:t>
      </w:r>
    </w:p>
    <w:p w14:paraId="4AADD04F" w14:textId="77777777" w:rsidR="00BC5CC4" w:rsidRPr="004D487A" w:rsidRDefault="00BC5CC4" w:rsidP="00BC5CC4">
      <w:pPr>
        <w:rPr>
          <w:rFonts w:ascii="Arial Nova Cond Light" w:hAnsi="Arial Nova Cond Light" w:cs="Arial"/>
          <w:sz w:val="18"/>
          <w:szCs w:val="18"/>
        </w:rPr>
      </w:pPr>
    </w:p>
    <w:p w14:paraId="091D433D"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Pese a que la Dirección de Control Ambiental en vigencias anteriores ha ejercido las acciones de control y vigilancia atendiendo los trámites sancionatorios ambientales, estas acciones no han sido suficientes para cubrir la demanda con la que cuenta la entidad, generado un cúmulo de procesos sancionatorios de los cuales se desconoce su estado técnico-jurídico; es así como en la actualidad se identifica que la Dirección de Control Ambiental cuenta con un total de 19.355 expedientes sancionatorios </w:t>
      </w:r>
      <w:proofErr w:type="spellStart"/>
      <w:r w:rsidRPr="004D487A">
        <w:rPr>
          <w:rFonts w:ascii="Arial Nova Cond Light" w:hAnsi="Arial Nova Cond Light" w:cs="Arial"/>
          <w:sz w:val="18"/>
          <w:szCs w:val="18"/>
        </w:rPr>
        <w:t>aperturados</w:t>
      </w:r>
      <w:proofErr w:type="spellEnd"/>
      <w:r w:rsidRPr="004D487A">
        <w:rPr>
          <w:rFonts w:ascii="Arial Nova Cond Light" w:hAnsi="Arial Nova Cond Light" w:cs="Arial"/>
          <w:sz w:val="18"/>
          <w:szCs w:val="18"/>
        </w:rPr>
        <w:t>; los cuales se encuentran distribuidos en 4 subdirecciones:</w:t>
      </w:r>
    </w:p>
    <w:p w14:paraId="42A93B2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714EFF49"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noProof/>
          <w:sz w:val="18"/>
          <w:szCs w:val="18"/>
          <w:lang w:eastAsia="es-CO"/>
        </w:rPr>
        <w:lastRenderedPageBreak/>
        <w:drawing>
          <wp:anchor distT="0" distB="0" distL="114300" distR="114300" simplePos="0" relativeHeight="251659264" behindDoc="0" locked="0" layoutInCell="1" hidden="0" allowOverlap="1" wp14:anchorId="4B3DB3F6" wp14:editId="38B366B2">
            <wp:simplePos x="0" y="0"/>
            <wp:positionH relativeFrom="page">
              <wp:align>center</wp:align>
            </wp:positionH>
            <wp:positionV relativeFrom="paragraph">
              <wp:posOffset>75565</wp:posOffset>
            </wp:positionV>
            <wp:extent cx="3177540" cy="1363980"/>
            <wp:effectExtent l="0" t="0" r="3810" b="7620"/>
            <wp:wrapSquare wrapText="bothSides" distT="0" distB="0" distL="114300" distR="114300"/>
            <wp:docPr id="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l="26705" t="27737" r="35105" b="29238"/>
                    <a:stretch>
                      <a:fillRect/>
                    </a:stretch>
                  </pic:blipFill>
                  <pic:spPr>
                    <a:xfrm>
                      <a:off x="0" y="0"/>
                      <a:ext cx="3177540" cy="1363980"/>
                    </a:xfrm>
                    <a:prstGeom prst="rect">
                      <a:avLst/>
                    </a:prstGeom>
                    <a:ln/>
                  </pic:spPr>
                </pic:pic>
              </a:graphicData>
            </a:graphic>
            <wp14:sizeRelH relativeFrom="margin">
              <wp14:pctWidth>0</wp14:pctWidth>
            </wp14:sizeRelH>
            <wp14:sizeRelV relativeFrom="margin">
              <wp14:pctHeight>0</wp14:pctHeight>
            </wp14:sizeRelV>
          </wp:anchor>
        </w:drawing>
      </w:r>
    </w:p>
    <w:p w14:paraId="7EA49597" w14:textId="77777777" w:rsidR="00BC5CC4" w:rsidRPr="004D487A" w:rsidRDefault="00BC5CC4" w:rsidP="00BC5CC4">
      <w:pPr>
        <w:rPr>
          <w:rFonts w:ascii="Arial Nova Cond Light" w:hAnsi="Arial Nova Cond Light" w:cs="Arial"/>
          <w:sz w:val="18"/>
          <w:szCs w:val="18"/>
        </w:rPr>
      </w:pPr>
    </w:p>
    <w:p w14:paraId="0B0BCEA6" w14:textId="77777777" w:rsidR="00BC5CC4" w:rsidRPr="004D487A" w:rsidRDefault="00BC5CC4" w:rsidP="00BC5CC4">
      <w:pPr>
        <w:rPr>
          <w:rFonts w:ascii="Arial Nova Cond Light" w:hAnsi="Arial Nova Cond Light" w:cs="Arial"/>
          <w:sz w:val="18"/>
          <w:szCs w:val="18"/>
        </w:rPr>
      </w:pPr>
    </w:p>
    <w:p w14:paraId="5F037578" w14:textId="77777777" w:rsidR="00BC5CC4" w:rsidRPr="004D487A" w:rsidRDefault="00BC5CC4" w:rsidP="00BC5CC4">
      <w:pPr>
        <w:rPr>
          <w:rFonts w:ascii="Arial Nova Cond Light" w:hAnsi="Arial Nova Cond Light" w:cs="Arial"/>
          <w:sz w:val="18"/>
          <w:szCs w:val="18"/>
        </w:rPr>
      </w:pPr>
    </w:p>
    <w:p w14:paraId="22BE5B28" w14:textId="77777777" w:rsidR="00BC5CC4" w:rsidRPr="004D487A" w:rsidRDefault="00BC5CC4" w:rsidP="00BC5CC4">
      <w:pPr>
        <w:rPr>
          <w:rFonts w:ascii="Arial Nova Cond Light" w:hAnsi="Arial Nova Cond Light" w:cs="Arial"/>
          <w:sz w:val="18"/>
          <w:szCs w:val="18"/>
        </w:rPr>
      </w:pPr>
    </w:p>
    <w:p w14:paraId="7BBBC9D8" w14:textId="77777777" w:rsidR="00BC5CC4" w:rsidRPr="004D487A" w:rsidRDefault="00BC5CC4" w:rsidP="00BC5CC4">
      <w:pPr>
        <w:rPr>
          <w:rFonts w:ascii="Arial Nova Cond Light" w:hAnsi="Arial Nova Cond Light" w:cs="Arial"/>
          <w:sz w:val="18"/>
          <w:szCs w:val="18"/>
        </w:rPr>
      </w:pPr>
    </w:p>
    <w:p w14:paraId="6E3B6C23" w14:textId="77777777" w:rsidR="00BC5CC4" w:rsidRPr="004D487A" w:rsidRDefault="00BC5CC4" w:rsidP="00BC5CC4">
      <w:pPr>
        <w:rPr>
          <w:rFonts w:ascii="Arial Nova Cond Light" w:hAnsi="Arial Nova Cond Light" w:cs="Arial"/>
          <w:sz w:val="18"/>
          <w:szCs w:val="18"/>
        </w:rPr>
      </w:pPr>
    </w:p>
    <w:p w14:paraId="78B0608A" w14:textId="77777777" w:rsidR="00BC5CC4" w:rsidRPr="004D487A" w:rsidRDefault="00BC5CC4" w:rsidP="00BC5CC4">
      <w:pPr>
        <w:rPr>
          <w:rFonts w:ascii="Arial Nova Cond Light" w:hAnsi="Arial Nova Cond Light" w:cs="Arial"/>
          <w:sz w:val="18"/>
          <w:szCs w:val="18"/>
        </w:rPr>
      </w:pPr>
    </w:p>
    <w:p w14:paraId="217488A5" w14:textId="77777777" w:rsidR="00BC5CC4" w:rsidRPr="004D487A" w:rsidRDefault="00BC5CC4" w:rsidP="00BC5CC4">
      <w:pPr>
        <w:rPr>
          <w:rFonts w:ascii="Arial Nova Cond Light" w:hAnsi="Arial Nova Cond Light" w:cs="Arial"/>
          <w:sz w:val="18"/>
          <w:szCs w:val="18"/>
        </w:rPr>
      </w:pPr>
    </w:p>
    <w:p w14:paraId="0EAAD4D2" w14:textId="77777777" w:rsidR="00BC5CC4" w:rsidRPr="004D487A" w:rsidRDefault="00BC5CC4" w:rsidP="00BC5CC4">
      <w:pPr>
        <w:rPr>
          <w:rFonts w:ascii="Arial Nova Cond Light" w:hAnsi="Arial Nova Cond Light" w:cs="Arial"/>
          <w:sz w:val="18"/>
          <w:szCs w:val="18"/>
        </w:rPr>
      </w:pPr>
    </w:p>
    <w:p w14:paraId="7D1D15DE" w14:textId="5FDCD597" w:rsidR="00206835" w:rsidRPr="004D487A" w:rsidRDefault="00206835" w:rsidP="00BC5CC4">
      <w:pPr>
        <w:rPr>
          <w:rFonts w:ascii="Arial Nova Cond Light" w:hAnsi="Arial Nova Cond Light" w:cs="Arial"/>
          <w:sz w:val="18"/>
          <w:szCs w:val="18"/>
        </w:rPr>
      </w:pPr>
    </w:p>
    <w:p w14:paraId="049AE0A5" w14:textId="77777777" w:rsidR="00206835" w:rsidRPr="004D487A" w:rsidRDefault="00206835" w:rsidP="00BC5CC4">
      <w:pPr>
        <w:rPr>
          <w:rFonts w:ascii="Arial Nova Cond Light" w:hAnsi="Arial Nova Cond Light" w:cs="Arial"/>
          <w:sz w:val="18"/>
          <w:szCs w:val="18"/>
        </w:rPr>
      </w:pPr>
    </w:p>
    <w:tbl>
      <w:tblPr>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268"/>
      </w:tblGrid>
      <w:tr w:rsidR="00BC5CC4" w:rsidRPr="004D487A" w14:paraId="0B83DD1B" w14:textId="77777777" w:rsidTr="00DE1419">
        <w:trPr>
          <w:trHeight w:val="237"/>
          <w:jc w:val="center"/>
        </w:trPr>
        <w:tc>
          <w:tcPr>
            <w:tcW w:w="2405" w:type="dxa"/>
          </w:tcPr>
          <w:p w14:paraId="5927CDC2" w14:textId="77777777" w:rsidR="00BC5CC4" w:rsidRPr="004D487A" w:rsidRDefault="00BC5CC4" w:rsidP="00BC5CC4">
            <w:pPr>
              <w:jc w:val="center"/>
              <w:rPr>
                <w:rFonts w:ascii="Arial Nova Cond Light" w:hAnsi="Arial Nova Cond Light" w:cs="Arial"/>
                <w:b/>
                <w:sz w:val="18"/>
                <w:szCs w:val="18"/>
              </w:rPr>
            </w:pPr>
            <w:r w:rsidRPr="004D487A">
              <w:rPr>
                <w:rFonts w:ascii="Arial Nova Cond Light" w:hAnsi="Arial Nova Cond Light" w:cs="Arial"/>
                <w:b/>
                <w:sz w:val="18"/>
                <w:szCs w:val="18"/>
              </w:rPr>
              <w:t>Subdirección</w:t>
            </w:r>
          </w:p>
        </w:tc>
        <w:tc>
          <w:tcPr>
            <w:tcW w:w="2268" w:type="dxa"/>
          </w:tcPr>
          <w:p w14:paraId="670D7D11" w14:textId="77777777" w:rsidR="00BC5CC4" w:rsidRPr="004D487A" w:rsidRDefault="00BC5CC4" w:rsidP="00BC5CC4">
            <w:pPr>
              <w:jc w:val="center"/>
              <w:rPr>
                <w:rFonts w:ascii="Arial Nova Cond Light" w:hAnsi="Arial Nova Cond Light" w:cs="Arial"/>
                <w:b/>
                <w:sz w:val="18"/>
                <w:szCs w:val="18"/>
              </w:rPr>
            </w:pPr>
            <w:r w:rsidRPr="004D487A">
              <w:rPr>
                <w:rFonts w:ascii="Arial Nova Cond Light" w:hAnsi="Arial Nova Cond Light" w:cs="Arial"/>
                <w:b/>
                <w:sz w:val="18"/>
                <w:szCs w:val="18"/>
              </w:rPr>
              <w:t>Número de expedientes</w:t>
            </w:r>
          </w:p>
        </w:tc>
      </w:tr>
      <w:tr w:rsidR="00BC5CC4" w:rsidRPr="004D487A" w14:paraId="45D24CCC" w14:textId="77777777" w:rsidTr="00DE1419">
        <w:trPr>
          <w:trHeight w:val="237"/>
          <w:jc w:val="center"/>
        </w:trPr>
        <w:tc>
          <w:tcPr>
            <w:tcW w:w="2405" w:type="dxa"/>
          </w:tcPr>
          <w:p w14:paraId="5CC605CF"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Calidad del Aire, Auditiva y Visual</w:t>
            </w:r>
          </w:p>
        </w:tc>
        <w:tc>
          <w:tcPr>
            <w:tcW w:w="2268" w:type="dxa"/>
          </w:tcPr>
          <w:p w14:paraId="33D9CE76"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9.020</w:t>
            </w:r>
          </w:p>
        </w:tc>
      </w:tr>
      <w:tr w:rsidR="00BC5CC4" w:rsidRPr="004D487A" w14:paraId="04369CAE" w14:textId="77777777" w:rsidTr="00DE1419">
        <w:trPr>
          <w:trHeight w:val="229"/>
          <w:jc w:val="center"/>
        </w:trPr>
        <w:tc>
          <w:tcPr>
            <w:tcW w:w="2405" w:type="dxa"/>
          </w:tcPr>
          <w:p w14:paraId="2FD9165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Silvicultura, flora y fauna silvestre </w:t>
            </w:r>
          </w:p>
        </w:tc>
        <w:tc>
          <w:tcPr>
            <w:tcW w:w="2268" w:type="dxa"/>
          </w:tcPr>
          <w:p w14:paraId="363AAE1F"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6.555</w:t>
            </w:r>
          </w:p>
        </w:tc>
      </w:tr>
      <w:tr w:rsidR="00BC5CC4" w:rsidRPr="004D487A" w14:paraId="71FAF301" w14:textId="77777777" w:rsidTr="00DE1419">
        <w:trPr>
          <w:trHeight w:val="237"/>
          <w:jc w:val="center"/>
        </w:trPr>
        <w:tc>
          <w:tcPr>
            <w:tcW w:w="2405" w:type="dxa"/>
          </w:tcPr>
          <w:p w14:paraId="3E256247"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Recurso hídrico y suelo </w:t>
            </w:r>
          </w:p>
        </w:tc>
        <w:tc>
          <w:tcPr>
            <w:tcW w:w="2268" w:type="dxa"/>
          </w:tcPr>
          <w:p w14:paraId="3B3817EF"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2.762</w:t>
            </w:r>
          </w:p>
        </w:tc>
      </w:tr>
      <w:tr w:rsidR="00BC5CC4" w:rsidRPr="004D487A" w14:paraId="1A68054E" w14:textId="77777777" w:rsidTr="00DE1419">
        <w:trPr>
          <w:trHeight w:val="237"/>
          <w:jc w:val="center"/>
        </w:trPr>
        <w:tc>
          <w:tcPr>
            <w:tcW w:w="2405" w:type="dxa"/>
          </w:tcPr>
          <w:p w14:paraId="43495CA2"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Control Ambiental al sector Público </w:t>
            </w:r>
          </w:p>
        </w:tc>
        <w:tc>
          <w:tcPr>
            <w:tcW w:w="2268" w:type="dxa"/>
          </w:tcPr>
          <w:p w14:paraId="707382A6"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998</w:t>
            </w:r>
          </w:p>
        </w:tc>
      </w:tr>
      <w:tr w:rsidR="00BC5CC4" w:rsidRPr="004D487A" w14:paraId="7AB4A6C1" w14:textId="77777777" w:rsidTr="00DE1419">
        <w:trPr>
          <w:trHeight w:val="237"/>
          <w:jc w:val="center"/>
        </w:trPr>
        <w:tc>
          <w:tcPr>
            <w:tcW w:w="2405" w:type="dxa"/>
          </w:tcPr>
          <w:p w14:paraId="23A04380"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Total</w:t>
            </w:r>
          </w:p>
        </w:tc>
        <w:tc>
          <w:tcPr>
            <w:tcW w:w="2268" w:type="dxa"/>
          </w:tcPr>
          <w:p w14:paraId="564A47E3"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19.355</w:t>
            </w:r>
          </w:p>
        </w:tc>
      </w:tr>
    </w:tbl>
    <w:p w14:paraId="7F6E2B67" w14:textId="77777777" w:rsidR="00BC5CC4" w:rsidRPr="004D487A" w:rsidRDefault="00BC5CC4" w:rsidP="00BC5CC4">
      <w:pPr>
        <w:rPr>
          <w:rFonts w:ascii="Arial Nova Cond Light" w:hAnsi="Arial Nova Cond Light" w:cs="Arial"/>
          <w:sz w:val="18"/>
          <w:szCs w:val="18"/>
        </w:rPr>
      </w:pPr>
    </w:p>
    <w:p w14:paraId="408400D5"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Partiendo de lo anterior, se evidencia que la Subdirección con mayor número procesos sancionatorios es la Subdirección de calidad del aire, Auditiva y Visual con 46.60% de los procesos; le siguen la Subdirección de Silvicultura, Flora y Fauna Silvestre con el 33.86% y la Subdirección de Recurso Hídrico y suelo con el 14.27%; la Subdirección con menor número de procesos es la de Control Ambiental al sector público con el 5.17%.</w:t>
      </w:r>
    </w:p>
    <w:p w14:paraId="2320D34E" w14:textId="77777777" w:rsidR="00BC5CC4" w:rsidRPr="004D487A" w:rsidRDefault="00BC5CC4" w:rsidP="00BC5CC4">
      <w:pPr>
        <w:rPr>
          <w:rFonts w:ascii="Arial Nova Cond Light" w:hAnsi="Arial Nova Cond Light" w:cs="Arial"/>
          <w:sz w:val="18"/>
          <w:szCs w:val="18"/>
        </w:rPr>
      </w:pPr>
    </w:p>
    <w:p w14:paraId="3D572EB4" w14:textId="77777777" w:rsidR="00BC5CC4" w:rsidRPr="004D487A" w:rsidRDefault="00BC5CC4" w:rsidP="00BC5CC4">
      <w:pPr>
        <w:rPr>
          <w:rFonts w:ascii="Arial Nova Cond Light" w:hAnsi="Arial Nova Cond Light" w:cs="Arial"/>
          <w:i/>
          <w:strike/>
          <w:sz w:val="18"/>
          <w:szCs w:val="18"/>
        </w:rPr>
      </w:pPr>
      <w:r w:rsidRPr="004D487A">
        <w:rPr>
          <w:rFonts w:ascii="Arial Nova Cond Light" w:hAnsi="Arial Nova Cond Light" w:cs="Arial"/>
          <w:sz w:val="18"/>
          <w:szCs w:val="18"/>
        </w:rPr>
        <w:t>Estos procesos sancionatorios cuentan con una serie de incidencias identificadas por los técnicos encargados del manejo y custodia de los expedientes, las cuales se describen a continuación:</w:t>
      </w:r>
    </w:p>
    <w:p w14:paraId="54A78149" w14:textId="77777777" w:rsidR="00BC5CC4" w:rsidRPr="004D487A" w:rsidRDefault="00BC5CC4" w:rsidP="00BC5CC4">
      <w:pPr>
        <w:rPr>
          <w:rFonts w:ascii="Arial Nova Cond Light" w:hAnsi="Arial Nova Cond Light" w:cs="Arial"/>
          <w:sz w:val="18"/>
          <w:szCs w:val="18"/>
        </w:rPr>
      </w:pPr>
    </w:p>
    <w:p w14:paraId="3917BBD1"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“Expedientes </w:t>
      </w:r>
      <w:proofErr w:type="spellStart"/>
      <w:r w:rsidRPr="004D487A">
        <w:rPr>
          <w:rFonts w:ascii="Arial Nova Cond Light" w:hAnsi="Arial Nova Cond Light" w:cs="Arial"/>
          <w:i/>
          <w:color w:val="000000"/>
          <w:sz w:val="18"/>
          <w:szCs w:val="18"/>
        </w:rPr>
        <w:t>aperturados</w:t>
      </w:r>
      <w:proofErr w:type="spellEnd"/>
      <w:r w:rsidRPr="004D487A">
        <w:rPr>
          <w:rFonts w:ascii="Arial Nova Cond Light" w:hAnsi="Arial Nova Cond Light" w:cs="Arial"/>
          <w:i/>
          <w:color w:val="000000"/>
          <w:sz w:val="18"/>
          <w:szCs w:val="18"/>
        </w:rPr>
        <w:t xml:space="preserve"> hace más de 10 o 15 años, los cuales no cuenta con un impulso para continuar con el debido trámite”. </w:t>
      </w:r>
    </w:p>
    <w:p w14:paraId="5E8D02C9"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“Las aperturas de los expedientes tardan más tiempo de lo establecido, debido a que los documentos que debe aportar el profesional jurídico para la apertura no se encuentran en original”. </w:t>
      </w:r>
    </w:p>
    <w:p w14:paraId="62B0CC42"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“Demoras en el proceso sancionatorio generados por los retrasos en el proceso de notificación, teniendo en cuenta que, al tratarse de sanciones, los usuarios no atienden las citaciones que emite la SDA, y por ello se requiere impulsar otro tipo de notificación extendiendo los tiempos del proceso sancionatorio”. </w:t>
      </w:r>
    </w:p>
    <w:p w14:paraId="3398E7C1"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“Documentación en el sistema Forest de la entidad sin insertar dentro de los expedientes”.</w:t>
      </w:r>
    </w:p>
    <w:p w14:paraId="0BFFA08C" w14:textId="77777777" w:rsidR="00BC5CC4" w:rsidRPr="004D487A" w:rsidRDefault="00BC5CC4" w:rsidP="00BC5CC4">
      <w:pPr>
        <w:numPr>
          <w:ilvl w:val="0"/>
          <w:numId w:val="26"/>
        </w:numPr>
        <w:pBdr>
          <w:top w:val="nil"/>
          <w:left w:val="nil"/>
          <w:bottom w:val="nil"/>
          <w:right w:val="nil"/>
          <w:between w:val="nil"/>
        </w:pBdr>
        <w:spacing w:after="160"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“Falta de integración de expedientes con el sistema interno de información de la SDA (Forest)” </w:t>
      </w:r>
    </w:p>
    <w:p w14:paraId="68BECEA2" w14:textId="77777777" w:rsidR="00BC5CC4" w:rsidRPr="00504CD8"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Como se mencionó en líneas anteriores, la entidad cuenta con un total de 19.355 expedientes de los cuales se desconoce su estado técnico-jurídico, situación que imposibilita la eficiencia y eficacia como autoridad ambiental y el cumplimiento de la normatividad vigente aplicable en el Distrito Capital; por tal motivo surge la necesidad de </w:t>
      </w:r>
      <w:r w:rsidRPr="00504CD8">
        <w:rPr>
          <w:rFonts w:ascii="Arial Nova Cond Light" w:hAnsi="Arial Nova Cond Light" w:cs="Arial"/>
          <w:sz w:val="18"/>
          <w:szCs w:val="18"/>
        </w:rPr>
        <w:t xml:space="preserve">fortalecer la actuación administrativa sancionatoria de la SDA a través del diagnóstico, saneamiento, digitalización y virtualización de los expedientes sancionatorios, implementando una estrategia de transparencia en el marco de los principios de eficacia, economía y celeridad de la gestión pública. </w:t>
      </w:r>
    </w:p>
    <w:p w14:paraId="7B0A0A65" w14:textId="42D272E1" w:rsidR="00BC5CC4" w:rsidRDefault="00BC5CC4" w:rsidP="00BC5CC4">
      <w:pPr>
        <w:rPr>
          <w:rFonts w:ascii="Arial Nova Cond Light" w:hAnsi="Arial Nova Cond Light" w:cs="Arial"/>
          <w:sz w:val="18"/>
          <w:szCs w:val="18"/>
        </w:rPr>
      </w:pPr>
    </w:p>
    <w:p w14:paraId="11955F70" w14:textId="24B644C4" w:rsidR="0071369E"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Descripción de la situación problemática</w:t>
      </w:r>
      <w:r w:rsidRPr="004D487A">
        <w:rPr>
          <w:rFonts w:ascii="Arial Nova Cond Light" w:hAnsi="Arial Nova Cond Light" w:cs="Arial"/>
          <w:b/>
          <w:bCs/>
          <w:color w:val="000000"/>
          <w:sz w:val="18"/>
          <w:szCs w:val="18"/>
        </w:rPr>
        <w:t>.</w:t>
      </w:r>
    </w:p>
    <w:p w14:paraId="35AD3A40" w14:textId="77777777" w:rsidR="0071369E" w:rsidRPr="004D487A" w:rsidRDefault="0071369E" w:rsidP="0071369E">
      <w:pPr>
        <w:pBdr>
          <w:top w:val="nil"/>
          <w:left w:val="nil"/>
          <w:bottom w:val="nil"/>
          <w:right w:val="nil"/>
          <w:between w:val="nil"/>
        </w:pBdr>
        <w:jc w:val="left"/>
        <w:rPr>
          <w:rFonts w:ascii="Arial Nova Cond Light" w:hAnsi="Arial Nova Cond Light" w:cs="Arial"/>
          <w:b/>
          <w:bCs/>
          <w:color w:val="000000"/>
          <w:sz w:val="18"/>
          <w:szCs w:val="18"/>
        </w:rPr>
      </w:pPr>
    </w:p>
    <w:p w14:paraId="64142B82"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En la actualidad la </w:t>
      </w:r>
      <w:proofErr w:type="gramStart"/>
      <w:r w:rsidRPr="004D487A">
        <w:rPr>
          <w:rFonts w:ascii="Arial Nova Cond Light" w:hAnsi="Arial Nova Cond Light" w:cs="Arial"/>
          <w:sz w:val="18"/>
          <w:szCs w:val="18"/>
        </w:rPr>
        <w:t>Secretaria</w:t>
      </w:r>
      <w:proofErr w:type="gramEnd"/>
      <w:r w:rsidRPr="004D487A">
        <w:rPr>
          <w:rFonts w:ascii="Arial Nova Cond Light" w:hAnsi="Arial Nova Cond Light" w:cs="Arial"/>
          <w:sz w:val="18"/>
          <w:szCs w:val="18"/>
        </w:rPr>
        <w:t xml:space="preserve"> Distrital de Ambiente cuenta con un desconocimiento e incertidumbre del estado jurídico y técnico de un total de 19.355 expedientes, dificultando el impulso procesal del trámite y la función de control y vigilancia propia de la DCA. </w:t>
      </w:r>
    </w:p>
    <w:p w14:paraId="2961AE15" w14:textId="0E1947FE" w:rsidR="0071369E"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Magnitud actual del problema e indicadores de referencia</w:t>
      </w:r>
      <w:r w:rsidRPr="004D487A">
        <w:rPr>
          <w:rFonts w:ascii="Arial Nova Cond Light" w:hAnsi="Arial Nova Cond Light" w:cs="Arial"/>
          <w:b/>
          <w:bCs/>
          <w:color w:val="000000"/>
          <w:sz w:val="18"/>
          <w:szCs w:val="18"/>
        </w:rPr>
        <w:t>.</w:t>
      </w:r>
    </w:p>
    <w:p w14:paraId="07F34251" w14:textId="77777777" w:rsidR="00B5364F" w:rsidRPr="004D487A" w:rsidRDefault="00B5364F" w:rsidP="0071369E">
      <w:pPr>
        <w:pBdr>
          <w:top w:val="nil"/>
          <w:left w:val="nil"/>
          <w:bottom w:val="nil"/>
          <w:right w:val="nil"/>
          <w:between w:val="nil"/>
        </w:pBdr>
        <w:jc w:val="left"/>
        <w:rPr>
          <w:rFonts w:ascii="Arial Nova Cond Light" w:hAnsi="Arial Nova Cond Light" w:cs="Arial"/>
          <w:b/>
          <w:bCs/>
          <w:color w:val="000000"/>
          <w:sz w:val="18"/>
          <w:szCs w:val="18"/>
        </w:rPr>
      </w:pPr>
    </w:p>
    <w:p w14:paraId="5450A4AD" w14:textId="77777777" w:rsidR="00BC5CC4" w:rsidRPr="004D487A" w:rsidRDefault="00BC5CC4" w:rsidP="00BC5CC4">
      <w:pPr>
        <w:jc w:val="left"/>
        <w:rPr>
          <w:rFonts w:ascii="Arial Nova Cond Light" w:hAnsi="Arial Nova Cond Light" w:cs="Arial"/>
          <w:sz w:val="18"/>
          <w:szCs w:val="18"/>
        </w:rPr>
      </w:pPr>
      <w:r w:rsidRPr="004D487A">
        <w:rPr>
          <w:rFonts w:ascii="Arial Nova Cond Light" w:hAnsi="Arial Nova Cond Light" w:cs="Arial"/>
          <w:sz w:val="18"/>
          <w:szCs w:val="18"/>
        </w:rPr>
        <w:t xml:space="preserve">La entidad cuenta con 19.335 expedientes sancionatorios no identificados o gestionados adecuadamente al interior de la Dirección de Control Ambiental con corte al abril de 2020.  </w:t>
      </w:r>
    </w:p>
    <w:p w14:paraId="09078ECA" w14:textId="77777777" w:rsidR="001908AA" w:rsidRPr="004D487A" w:rsidRDefault="001908AA" w:rsidP="00BC5CC4">
      <w:pPr>
        <w:jc w:val="left"/>
        <w:rPr>
          <w:rFonts w:ascii="Arial Nova Cond Light" w:hAnsi="Arial Nova Cond Light" w:cs="Arial"/>
          <w:sz w:val="18"/>
          <w:szCs w:val="18"/>
        </w:rPr>
      </w:pPr>
    </w:p>
    <w:p w14:paraId="2EF0CE2D" w14:textId="77777777" w:rsidR="00B5364F" w:rsidRPr="004D487A" w:rsidRDefault="00B5364F" w:rsidP="0015408D">
      <w:pPr>
        <w:pBdr>
          <w:top w:val="nil"/>
          <w:left w:val="nil"/>
          <w:bottom w:val="nil"/>
          <w:right w:val="nil"/>
          <w:between w:val="nil"/>
        </w:pBdr>
        <w:rPr>
          <w:rFonts w:ascii="Arial Nova Cond Light" w:hAnsi="Arial Nova Cond Light" w:cs="Arial"/>
          <w:color w:val="000000"/>
          <w:sz w:val="18"/>
          <w:szCs w:val="18"/>
          <w:lang w:eastAsia="es-CO"/>
        </w:rPr>
      </w:pPr>
    </w:p>
    <w:p w14:paraId="544B83A7" w14:textId="746BD54F" w:rsidR="00F550E3"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Antecedente y descripción de la situación actual</w:t>
      </w:r>
    </w:p>
    <w:p w14:paraId="058EFD52" w14:textId="77777777" w:rsidR="0067533F" w:rsidRPr="004D487A" w:rsidRDefault="0067533F" w:rsidP="0071369E">
      <w:pPr>
        <w:pBdr>
          <w:top w:val="nil"/>
          <w:left w:val="nil"/>
          <w:bottom w:val="nil"/>
          <w:right w:val="nil"/>
          <w:between w:val="nil"/>
        </w:pBdr>
        <w:jc w:val="left"/>
        <w:rPr>
          <w:rFonts w:ascii="Arial Nova Cond Light" w:hAnsi="Arial Nova Cond Light" w:cs="Arial"/>
          <w:b/>
          <w:bCs/>
          <w:color w:val="000000"/>
          <w:sz w:val="18"/>
          <w:szCs w:val="18"/>
        </w:rPr>
      </w:pPr>
    </w:p>
    <w:p w14:paraId="5692AC55"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Secretaría Distrital de Ambiente es la autoridad que promueve, orienta y regula la sustentabilidad ambiental de Bogotá, es por ello, que es imprescindible atender  la necesidad de ejercer como Autoridad Ambiental por medio del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Función No. 12 de la SDA).</w:t>
      </w:r>
    </w:p>
    <w:p w14:paraId="53EA2DFE" w14:textId="77777777" w:rsidR="00BC5CC4" w:rsidRPr="004D487A" w:rsidRDefault="00BC5CC4" w:rsidP="00BC5CC4">
      <w:pPr>
        <w:rPr>
          <w:rFonts w:ascii="Arial Nova Cond Light" w:hAnsi="Arial Nova Cond Light" w:cs="Arial"/>
          <w:b/>
          <w:sz w:val="18"/>
          <w:szCs w:val="18"/>
        </w:rPr>
      </w:pPr>
    </w:p>
    <w:p w14:paraId="59F33F71"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Dentro de su misionalidad tiene como objeto realizar la evaluación, control y seguimiento</w:t>
      </w:r>
      <w:r w:rsidRPr="004D487A">
        <w:rPr>
          <w:rFonts w:ascii="Arial Nova Cond Light" w:hAnsi="Arial Nova Cond Light" w:cs="Arial"/>
          <w:b/>
          <w:sz w:val="18"/>
          <w:szCs w:val="18"/>
        </w:rPr>
        <w:t xml:space="preserve"> </w:t>
      </w:r>
      <w:r w:rsidRPr="004D487A">
        <w:rPr>
          <w:rFonts w:ascii="Arial Nova Cond Light" w:hAnsi="Arial Nova Cond Light" w:cs="Arial"/>
          <w:sz w:val="18"/>
          <w:szCs w:val="18"/>
        </w:rPr>
        <w:t xml:space="preserve">ambiental a los factores que generen o puedan generar deterioro ambiental para el normal desarrollo sostenible de los recursos naturales de acuerdo con la normatividad ambiental vigente, dirigidos por la Dirección de Control Ambiental  a través de los procesos técnicos-jurídicos los cuales son necesarios para el cumplimiento de las regulaciones que en materia ambiental que sean aplicables al Distrito y la función de proyectar y expedir los actos administrativos.  </w:t>
      </w:r>
    </w:p>
    <w:p w14:paraId="63D5A78B" w14:textId="77777777" w:rsidR="00BC5CC4" w:rsidRPr="004D487A" w:rsidRDefault="00BC5CC4" w:rsidP="00BC5CC4">
      <w:pPr>
        <w:rPr>
          <w:rFonts w:ascii="Arial Nova Cond Light" w:hAnsi="Arial Nova Cond Light" w:cs="Arial"/>
          <w:sz w:val="18"/>
          <w:szCs w:val="18"/>
        </w:rPr>
      </w:pPr>
    </w:p>
    <w:p w14:paraId="16896301" w14:textId="208689E5"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En este sentido la DCA durante el periodo comprendido entre 2016 y 2020 ha emitido un total de 13.063 actos administrativos que impulsan o deciden de fondo los procesos sancionatorios ambientales, como se detallan a </w:t>
      </w:r>
      <w:r w:rsidR="006B5139" w:rsidRPr="004D487A">
        <w:rPr>
          <w:rFonts w:ascii="Arial Nova Cond Light" w:hAnsi="Arial Nova Cond Light" w:cs="Arial"/>
          <w:sz w:val="18"/>
          <w:szCs w:val="18"/>
        </w:rPr>
        <w:t>continuación</w:t>
      </w:r>
      <w:r w:rsidRPr="004D487A">
        <w:rPr>
          <w:rFonts w:ascii="Arial Nova Cond Light" w:hAnsi="Arial Nova Cond Light" w:cs="Arial"/>
          <w:sz w:val="18"/>
          <w:szCs w:val="18"/>
        </w:rPr>
        <w:t xml:space="preserve">: </w:t>
      </w:r>
    </w:p>
    <w:p w14:paraId="2FA7D93B" w14:textId="77777777" w:rsidR="00BC5CC4" w:rsidRPr="004D487A" w:rsidRDefault="00BC5CC4" w:rsidP="00BC5CC4">
      <w:pPr>
        <w:rPr>
          <w:rFonts w:ascii="Arial Nova Cond Light" w:hAnsi="Arial Nova Cond Light" w:cs="Arial"/>
          <w:sz w:val="18"/>
          <w:szCs w:val="18"/>
        </w:rPr>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97"/>
        <w:gridCol w:w="944"/>
        <w:gridCol w:w="842"/>
        <w:gridCol w:w="842"/>
        <w:gridCol w:w="856"/>
        <w:gridCol w:w="759"/>
        <w:gridCol w:w="1272"/>
      </w:tblGrid>
      <w:tr w:rsidR="00BC5CC4" w:rsidRPr="004D487A" w14:paraId="67FD946F" w14:textId="77777777" w:rsidTr="001908AA">
        <w:trPr>
          <w:trHeight w:val="489"/>
        </w:trPr>
        <w:tc>
          <w:tcPr>
            <w:tcW w:w="8912" w:type="dxa"/>
            <w:gridSpan w:val="7"/>
            <w:shd w:val="clear" w:color="auto" w:fill="538135" w:themeFill="accent6" w:themeFillShade="BF"/>
            <w:tcMar>
              <w:top w:w="100" w:type="dxa"/>
              <w:left w:w="80" w:type="dxa"/>
              <w:bottom w:w="100" w:type="dxa"/>
              <w:right w:w="80" w:type="dxa"/>
            </w:tcMar>
            <w:vAlign w:val="center"/>
          </w:tcPr>
          <w:p w14:paraId="55458B4B" w14:textId="77777777" w:rsidR="00BC5CC4" w:rsidRPr="004D487A" w:rsidRDefault="00BC5CC4" w:rsidP="00F536BD">
            <w:pPr>
              <w:jc w:val="center"/>
              <w:rPr>
                <w:rFonts w:ascii="Arial Nova Cond Light" w:hAnsi="Arial Nova Cond Light" w:cs="Arial"/>
                <w:b/>
                <w:sz w:val="18"/>
                <w:szCs w:val="18"/>
              </w:rPr>
            </w:pPr>
            <w:r w:rsidRPr="004D487A">
              <w:rPr>
                <w:rFonts w:ascii="Arial Nova Cond Light" w:hAnsi="Arial Nova Cond Light" w:cs="Arial"/>
                <w:b/>
                <w:sz w:val="18"/>
                <w:szCs w:val="18"/>
              </w:rPr>
              <w:t>Impulsos y decisiones emitidas 2016-2020</w:t>
            </w:r>
          </w:p>
        </w:tc>
      </w:tr>
      <w:tr w:rsidR="00BC5CC4" w:rsidRPr="004D487A" w14:paraId="0E1F48EA" w14:textId="77777777" w:rsidTr="00C10B48">
        <w:trPr>
          <w:trHeight w:val="20"/>
        </w:trPr>
        <w:tc>
          <w:tcPr>
            <w:tcW w:w="3397" w:type="dxa"/>
            <w:shd w:val="clear" w:color="auto" w:fill="auto"/>
            <w:tcMar>
              <w:top w:w="100" w:type="dxa"/>
              <w:left w:w="80" w:type="dxa"/>
              <w:bottom w:w="100" w:type="dxa"/>
              <w:right w:w="80" w:type="dxa"/>
            </w:tcMar>
            <w:vAlign w:val="center"/>
          </w:tcPr>
          <w:p w14:paraId="06345E83"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Acto administrativo</w:t>
            </w:r>
          </w:p>
        </w:tc>
        <w:tc>
          <w:tcPr>
            <w:tcW w:w="944" w:type="dxa"/>
            <w:shd w:val="clear" w:color="auto" w:fill="auto"/>
            <w:tcMar>
              <w:top w:w="100" w:type="dxa"/>
              <w:left w:w="80" w:type="dxa"/>
              <w:bottom w:w="100" w:type="dxa"/>
              <w:right w:w="80" w:type="dxa"/>
            </w:tcMar>
            <w:vAlign w:val="center"/>
          </w:tcPr>
          <w:p w14:paraId="221A888E"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2016</w:t>
            </w:r>
          </w:p>
        </w:tc>
        <w:tc>
          <w:tcPr>
            <w:tcW w:w="842" w:type="dxa"/>
            <w:shd w:val="clear" w:color="auto" w:fill="auto"/>
            <w:tcMar>
              <w:top w:w="100" w:type="dxa"/>
              <w:left w:w="80" w:type="dxa"/>
              <w:bottom w:w="100" w:type="dxa"/>
              <w:right w:w="80" w:type="dxa"/>
            </w:tcMar>
            <w:vAlign w:val="center"/>
          </w:tcPr>
          <w:p w14:paraId="6EF57591"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2017</w:t>
            </w:r>
          </w:p>
        </w:tc>
        <w:tc>
          <w:tcPr>
            <w:tcW w:w="842" w:type="dxa"/>
            <w:shd w:val="clear" w:color="auto" w:fill="auto"/>
            <w:tcMar>
              <w:top w:w="100" w:type="dxa"/>
              <w:left w:w="80" w:type="dxa"/>
              <w:bottom w:w="100" w:type="dxa"/>
              <w:right w:w="80" w:type="dxa"/>
            </w:tcMar>
            <w:vAlign w:val="center"/>
          </w:tcPr>
          <w:p w14:paraId="59AC2E8A"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2018</w:t>
            </w:r>
          </w:p>
        </w:tc>
        <w:tc>
          <w:tcPr>
            <w:tcW w:w="856" w:type="dxa"/>
            <w:shd w:val="clear" w:color="auto" w:fill="auto"/>
            <w:tcMar>
              <w:top w:w="100" w:type="dxa"/>
              <w:left w:w="80" w:type="dxa"/>
              <w:bottom w:w="100" w:type="dxa"/>
              <w:right w:w="80" w:type="dxa"/>
            </w:tcMar>
            <w:vAlign w:val="center"/>
          </w:tcPr>
          <w:p w14:paraId="3D824F81"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2019</w:t>
            </w:r>
          </w:p>
        </w:tc>
        <w:tc>
          <w:tcPr>
            <w:tcW w:w="759" w:type="dxa"/>
            <w:shd w:val="clear" w:color="auto" w:fill="auto"/>
            <w:tcMar>
              <w:top w:w="100" w:type="dxa"/>
              <w:left w:w="80" w:type="dxa"/>
              <w:bottom w:w="100" w:type="dxa"/>
              <w:right w:w="80" w:type="dxa"/>
            </w:tcMar>
            <w:vAlign w:val="center"/>
          </w:tcPr>
          <w:p w14:paraId="4B30ECDE"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2020</w:t>
            </w:r>
          </w:p>
        </w:tc>
        <w:tc>
          <w:tcPr>
            <w:tcW w:w="1272" w:type="dxa"/>
            <w:shd w:val="clear" w:color="auto" w:fill="auto"/>
            <w:tcMar>
              <w:top w:w="100" w:type="dxa"/>
              <w:left w:w="80" w:type="dxa"/>
              <w:bottom w:w="100" w:type="dxa"/>
              <w:right w:w="80" w:type="dxa"/>
            </w:tcMar>
            <w:vAlign w:val="center"/>
          </w:tcPr>
          <w:p w14:paraId="2EFBD4CB"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TOTAL</w:t>
            </w:r>
          </w:p>
        </w:tc>
      </w:tr>
      <w:tr w:rsidR="00BC5CC4" w:rsidRPr="004D487A" w14:paraId="20543ED2" w14:textId="77777777" w:rsidTr="001908AA">
        <w:trPr>
          <w:trHeight w:val="411"/>
        </w:trPr>
        <w:tc>
          <w:tcPr>
            <w:tcW w:w="3397" w:type="dxa"/>
            <w:shd w:val="clear" w:color="auto" w:fill="auto"/>
            <w:tcMar>
              <w:top w:w="100" w:type="dxa"/>
              <w:left w:w="80" w:type="dxa"/>
              <w:bottom w:w="100" w:type="dxa"/>
              <w:right w:w="80" w:type="dxa"/>
            </w:tcMar>
            <w:vAlign w:val="bottom"/>
          </w:tcPr>
          <w:p w14:paraId="613CF254"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Impulsos sancionatorios</w:t>
            </w:r>
          </w:p>
        </w:tc>
        <w:tc>
          <w:tcPr>
            <w:tcW w:w="944" w:type="dxa"/>
            <w:shd w:val="clear" w:color="auto" w:fill="auto"/>
            <w:tcMar>
              <w:top w:w="100" w:type="dxa"/>
              <w:left w:w="80" w:type="dxa"/>
              <w:bottom w:w="100" w:type="dxa"/>
              <w:right w:w="80" w:type="dxa"/>
            </w:tcMar>
          </w:tcPr>
          <w:p w14:paraId="7A2958A1"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1.343</w:t>
            </w:r>
          </w:p>
        </w:tc>
        <w:tc>
          <w:tcPr>
            <w:tcW w:w="842" w:type="dxa"/>
            <w:shd w:val="clear" w:color="auto" w:fill="auto"/>
            <w:tcMar>
              <w:top w:w="100" w:type="dxa"/>
              <w:left w:w="80" w:type="dxa"/>
              <w:bottom w:w="100" w:type="dxa"/>
              <w:right w:w="80" w:type="dxa"/>
            </w:tcMar>
          </w:tcPr>
          <w:p w14:paraId="1F3A09B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2.719</w:t>
            </w:r>
          </w:p>
        </w:tc>
        <w:tc>
          <w:tcPr>
            <w:tcW w:w="842" w:type="dxa"/>
            <w:shd w:val="clear" w:color="auto" w:fill="auto"/>
            <w:tcMar>
              <w:top w:w="100" w:type="dxa"/>
              <w:left w:w="80" w:type="dxa"/>
              <w:bottom w:w="100" w:type="dxa"/>
              <w:right w:w="80" w:type="dxa"/>
            </w:tcMar>
          </w:tcPr>
          <w:p w14:paraId="109329EA"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3.470</w:t>
            </w:r>
          </w:p>
        </w:tc>
        <w:tc>
          <w:tcPr>
            <w:tcW w:w="856" w:type="dxa"/>
            <w:shd w:val="clear" w:color="auto" w:fill="auto"/>
            <w:tcMar>
              <w:top w:w="100" w:type="dxa"/>
              <w:left w:w="80" w:type="dxa"/>
              <w:bottom w:w="100" w:type="dxa"/>
              <w:right w:w="80" w:type="dxa"/>
            </w:tcMar>
          </w:tcPr>
          <w:p w14:paraId="78BBC29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3.328</w:t>
            </w:r>
          </w:p>
        </w:tc>
        <w:tc>
          <w:tcPr>
            <w:tcW w:w="759" w:type="dxa"/>
            <w:shd w:val="clear" w:color="auto" w:fill="auto"/>
            <w:tcMar>
              <w:top w:w="100" w:type="dxa"/>
              <w:left w:w="80" w:type="dxa"/>
              <w:bottom w:w="100" w:type="dxa"/>
              <w:right w:w="80" w:type="dxa"/>
            </w:tcMar>
          </w:tcPr>
          <w:p w14:paraId="5624C06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461</w:t>
            </w:r>
          </w:p>
        </w:tc>
        <w:tc>
          <w:tcPr>
            <w:tcW w:w="1272" w:type="dxa"/>
            <w:shd w:val="clear" w:color="auto" w:fill="auto"/>
            <w:tcMar>
              <w:top w:w="100" w:type="dxa"/>
              <w:left w:w="80" w:type="dxa"/>
              <w:bottom w:w="100" w:type="dxa"/>
              <w:right w:w="80" w:type="dxa"/>
            </w:tcMar>
          </w:tcPr>
          <w:p w14:paraId="5AF5BCAE" w14:textId="77777777" w:rsidR="00BC5CC4" w:rsidRPr="00C04003" w:rsidRDefault="00BC5CC4" w:rsidP="00BC5CC4">
            <w:pPr>
              <w:spacing w:before="240" w:line="276" w:lineRule="auto"/>
              <w:jc w:val="right"/>
              <w:rPr>
                <w:rFonts w:ascii="Arial Nova Cond Light" w:hAnsi="Arial Nova Cond Light" w:cs="Arial"/>
                <w:b/>
                <w:sz w:val="18"/>
                <w:szCs w:val="18"/>
              </w:rPr>
            </w:pPr>
            <w:r w:rsidRPr="00C04003">
              <w:rPr>
                <w:rFonts w:ascii="Arial Nova Cond Light" w:hAnsi="Arial Nova Cond Light" w:cs="Arial"/>
                <w:b/>
                <w:sz w:val="18"/>
                <w:szCs w:val="18"/>
              </w:rPr>
              <w:t>11.321</w:t>
            </w:r>
          </w:p>
        </w:tc>
      </w:tr>
      <w:tr w:rsidR="00BC5CC4" w:rsidRPr="004D487A" w14:paraId="0FA17BC7" w14:textId="77777777" w:rsidTr="001908AA">
        <w:trPr>
          <w:trHeight w:val="519"/>
        </w:trPr>
        <w:tc>
          <w:tcPr>
            <w:tcW w:w="3397" w:type="dxa"/>
            <w:shd w:val="clear" w:color="auto" w:fill="auto"/>
            <w:tcMar>
              <w:top w:w="100" w:type="dxa"/>
              <w:left w:w="80" w:type="dxa"/>
              <w:bottom w:w="100" w:type="dxa"/>
              <w:right w:w="80" w:type="dxa"/>
            </w:tcMar>
            <w:vAlign w:val="bottom"/>
          </w:tcPr>
          <w:p w14:paraId="5AFACF6F"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Decisiones de fondo</w:t>
            </w:r>
          </w:p>
        </w:tc>
        <w:tc>
          <w:tcPr>
            <w:tcW w:w="944" w:type="dxa"/>
            <w:shd w:val="clear" w:color="auto" w:fill="auto"/>
            <w:tcMar>
              <w:top w:w="100" w:type="dxa"/>
              <w:left w:w="80" w:type="dxa"/>
              <w:bottom w:w="100" w:type="dxa"/>
              <w:right w:w="80" w:type="dxa"/>
            </w:tcMar>
          </w:tcPr>
          <w:p w14:paraId="62F4CAA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229</w:t>
            </w:r>
          </w:p>
        </w:tc>
        <w:tc>
          <w:tcPr>
            <w:tcW w:w="842" w:type="dxa"/>
            <w:shd w:val="clear" w:color="auto" w:fill="auto"/>
            <w:tcMar>
              <w:top w:w="100" w:type="dxa"/>
              <w:left w:w="80" w:type="dxa"/>
              <w:bottom w:w="100" w:type="dxa"/>
              <w:right w:w="80" w:type="dxa"/>
            </w:tcMar>
          </w:tcPr>
          <w:p w14:paraId="640FA077"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402</w:t>
            </w:r>
          </w:p>
        </w:tc>
        <w:tc>
          <w:tcPr>
            <w:tcW w:w="842" w:type="dxa"/>
            <w:shd w:val="clear" w:color="auto" w:fill="auto"/>
            <w:tcMar>
              <w:top w:w="100" w:type="dxa"/>
              <w:left w:w="80" w:type="dxa"/>
              <w:bottom w:w="100" w:type="dxa"/>
              <w:right w:w="80" w:type="dxa"/>
            </w:tcMar>
          </w:tcPr>
          <w:p w14:paraId="468BE4B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440</w:t>
            </w:r>
          </w:p>
        </w:tc>
        <w:tc>
          <w:tcPr>
            <w:tcW w:w="856" w:type="dxa"/>
            <w:shd w:val="clear" w:color="auto" w:fill="auto"/>
            <w:tcMar>
              <w:top w:w="100" w:type="dxa"/>
              <w:left w:w="80" w:type="dxa"/>
              <w:bottom w:w="100" w:type="dxa"/>
              <w:right w:w="80" w:type="dxa"/>
            </w:tcMar>
          </w:tcPr>
          <w:p w14:paraId="7FD271D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579</w:t>
            </w:r>
          </w:p>
        </w:tc>
        <w:tc>
          <w:tcPr>
            <w:tcW w:w="759" w:type="dxa"/>
            <w:shd w:val="clear" w:color="auto" w:fill="auto"/>
            <w:tcMar>
              <w:top w:w="100" w:type="dxa"/>
              <w:left w:w="80" w:type="dxa"/>
              <w:bottom w:w="100" w:type="dxa"/>
              <w:right w:w="80" w:type="dxa"/>
            </w:tcMar>
          </w:tcPr>
          <w:p w14:paraId="4765F668"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92</w:t>
            </w:r>
          </w:p>
        </w:tc>
        <w:tc>
          <w:tcPr>
            <w:tcW w:w="1272" w:type="dxa"/>
            <w:shd w:val="clear" w:color="auto" w:fill="auto"/>
            <w:tcMar>
              <w:top w:w="100" w:type="dxa"/>
              <w:left w:w="80" w:type="dxa"/>
              <w:bottom w:w="100" w:type="dxa"/>
              <w:right w:w="80" w:type="dxa"/>
            </w:tcMar>
          </w:tcPr>
          <w:p w14:paraId="2DAAE1B4" w14:textId="77777777" w:rsidR="00BC5CC4" w:rsidRPr="00C04003" w:rsidRDefault="00BC5CC4" w:rsidP="00BC5CC4">
            <w:pPr>
              <w:spacing w:before="240" w:line="276" w:lineRule="auto"/>
              <w:jc w:val="right"/>
              <w:rPr>
                <w:rFonts w:ascii="Arial Nova Cond Light" w:hAnsi="Arial Nova Cond Light" w:cs="Arial"/>
                <w:b/>
                <w:sz w:val="18"/>
                <w:szCs w:val="18"/>
              </w:rPr>
            </w:pPr>
            <w:r w:rsidRPr="00C04003">
              <w:rPr>
                <w:rFonts w:ascii="Arial Nova Cond Light" w:hAnsi="Arial Nova Cond Light" w:cs="Arial"/>
                <w:b/>
                <w:sz w:val="18"/>
                <w:szCs w:val="18"/>
              </w:rPr>
              <w:t>1.742</w:t>
            </w:r>
          </w:p>
        </w:tc>
      </w:tr>
      <w:tr w:rsidR="00BC5CC4" w:rsidRPr="004D487A" w14:paraId="57A93D05" w14:textId="77777777" w:rsidTr="001908AA">
        <w:trPr>
          <w:trHeight w:val="489"/>
        </w:trPr>
        <w:tc>
          <w:tcPr>
            <w:tcW w:w="3397" w:type="dxa"/>
            <w:shd w:val="clear" w:color="auto" w:fill="auto"/>
            <w:tcMar>
              <w:top w:w="100" w:type="dxa"/>
              <w:left w:w="80" w:type="dxa"/>
              <w:bottom w:w="100" w:type="dxa"/>
              <w:right w:w="80" w:type="dxa"/>
            </w:tcMar>
          </w:tcPr>
          <w:p w14:paraId="41163C69" w14:textId="77777777" w:rsidR="00BC5CC4" w:rsidRPr="004D487A" w:rsidRDefault="00BC5CC4" w:rsidP="00BC5CC4">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TOTAL</w:t>
            </w:r>
          </w:p>
        </w:tc>
        <w:tc>
          <w:tcPr>
            <w:tcW w:w="944" w:type="dxa"/>
            <w:shd w:val="clear" w:color="auto" w:fill="auto"/>
            <w:tcMar>
              <w:top w:w="100" w:type="dxa"/>
              <w:left w:w="80" w:type="dxa"/>
              <w:bottom w:w="100" w:type="dxa"/>
              <w:right w:w="80" w:type="dxa"/>
            </w:tcMar>
          </w:tcPr>
          <w:p w14:paraId="0D186E0D"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3.588</w:t>
            </w:r>
          </w:p>
        </w:tc>
        <w:tc>
          <w:tcPr>
            <w:tcW w:w="842" w:type="dxa"/>
            <w:shd w:val="clear" w:color="auto" w:fill="auto"/>
            <w:tcMar>
              <w:top w:w="100" w:type="dxa"/>
              <w:left w:w="80" w:type="dxa"/>
              <w:bottom w:w="100" w:type="dxa"/>
              <w:right w:w="80" w:type="dxa"/>
            </w:tcMar>
          </w:tcPr>
          <w:p w14:paraId="7D429D65"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5.138</w:t>
            </w:r>
          </w:p>
        </w:tc>
        <w:tc>
          <w:tcPr>
            <w:tcW w:w="842" w:type="dxa"/>
            <w:shd w:val="clear" w:color="auto" w:fill="auto"/>
            <w:tcMar>
              <w:top w:w="100" w:type="dxa"/>
              <w:left w:w="80" w:type="dxa"/>
              <w:bottom w:w="100" w:type="dxa"/>
              <w:right w:w="80" w:type="dxa"/>
            </w:tcMar>
          </w:tcPr>
          <w:p w14:paraId="7F9D2020"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5.928</w:t>
            </w:r>
          </w:p>
        </w:tc>
        <w:tc>
          <w:tcPr>
            <w:tcW w:w="856" w:type="dxa"/>
            <w:shd w:val="clear" w:color="auto" w:fill="auto"/>
            <w:tcMar>
              <w:top w:w="100" w:type="dxa"/>
              <w:left w:w="80" w:type="dxa"/>
              <w:bottom w:w="100" w:type="dxa"/>
              <w:right w:w="80" w:type="dxa"/>
            </w:tcMar>
          </w:tcPr>
          <w:p w14:paraId="49E67651"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5.926</w:t>
            </w:r>
          </w:p>
        </w:tc>
        <w:tc>
          <w:tcPr>
            <w:tcW w:w="759" w:type="dxa"/>
            <w:shd w:val="clear" w:color="auto" w:fill="auto"/>
            <w:tcMar>
              <w:top w:w="100" w:type="dxa"/>
              <w:left w:w="80" w:type="dxa"/>
              <w:bottom w:w="100" w:type="dxa"/>
              <w:right w:w="80" w:type="dxa"/>
            </w:tcMar>
          </w:tcPr>
          <w:p w14:paraId="2955E3A9"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2.573</w:t>
            </w:r>
          </w:p>
        </w:tc>
        <w:tc>
          <w:tcPr>
            <w:tcW w:w="1272" w:type="dxa"/>
            <w:shd w:val="clear" w:color="auto" w:fill="auto"/>
            <w:tcMar>
              <w:top w:w="100" w:type="dxa"/>
              <w:left w:w="80" w:type="dxa"/>
              <w:bottom w:w="100" w:type="dxa"/>
              <w:right w:w="80" w:type="dxa"/>
            </w:tcMar>
          </w:tcPr>
          <w:p w14:paraId="5F0B82E4"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13.063</w:t>
            </w:r>
          </w:p>
        </w:tc>
      </w:tr>
    </w:tbl>
    <w:p w14:paraId="1296BAA4" w14:textId="337ED121" w:rsidR="00BC5CC4" w:rsidRPr="004D487A" w:rsidRDefault="00BC5CC4" w:rsidP="001908AA">
      <w:pPr>
        <w:spacing w:after="240"/>
        <w:jc w:val="left"/>
        <w:rPr>
          <w:rFonts w:ascii="Arial Nova Cond Light" w:hAnsi="Arial Nova Cond Light" w:cs="Arial"/>
          <w:i/>
          <w:sz w:val="18"/>
          <w:szCs w:val="18"/>
        </w:rPr>
      </w:pPr>
      <w:r w:rsidRPr="004D487A">
        <w:rPr>
          <w:rFonts w:ascii="Arial Nova Cond Light" w:hAnsi="Arial Nova Cond Light" w:cs="Arial"/>
          <w:i/>
          <w:sz w:val="18"/>
          <w:szCs w:val="18"/>
        </w:rPr>
        <w:t xml:space="preserve"> Fuente: Reporte </w:t>
      </w:r>
      <w:r w:rsidR="00F536BD" w:rsidRPr="004D487A">
        <w:rPr>
          <w:rFonts w:ascii="Arial Nova Cond Light" w:hAnsi="Arial Nova Cond Light" w:cs="Arial"/>
          <w:i/>
          <w:sz w:val="18"/>
          <w:szCs w:val="18"/>
        </w:rPr>
        <w:t>SEGPLAN</w:t>
      </w:r>
      <w:r w:rsidRPr="004D487A">
        <w:rPr>
          <w:rFonts w:ascii="Arial Nova Cond Light" w:hAnsi="Arial Nova Cond Light" w:cs="Arial"/>
          <w:i/>
          <w:sz w:val="18"/>
          <w:szCs w:val="18"/>
        </w:rPr>
        <w:t xml:space="preserve"> - Proyecto 979 30 de marzo 2020. </w:t>
      </w:r>
    </w:p>
    <w:p w14:paraId="27D3287B" w14:textId="3E198CB3"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Adicionalmente, se han impuesto un total de 564 sanciones administrativas de orden pecuniario, consistentes en multas por valor de cincuenta y </w:t>
      </w:r>
      <w:r w:rsidR="005951EC" w:rsidRPr="004D487A">
        <w:rPr>
          <w:rFonts w:ascii="Arial Nova Cond Light" w:hAnsi="Arial Nova Cond Light" w:cs="Arial"/>
          <w:sz w:val="18"/>
          <w:szCs w:val="18"/>
        </w:rPr>
        <w:t>u</w:t>
      </w:r>
      <w:r w:rsidR="005951EC">
        <w:rPr>
          <w:rFonts w:ascii="Arial Nova Cond Light" w:hAnsi="Arial Nova Cond Light" w:cs="Arial"/>
          <w:sz w:val="18"/>
          <w:szCs w:val="18"/>
        </w:rPr>
        <w:t>n</w:t>
      </w:r>
      <w:r w:rsidR="005951EC" w:rsidRPr="004D487A">
        <w:rPr>
          <w:rFonts w:ascii="Arial Nova Cond Light" w:hAnsi="Arial Nova Cond Light" w:cs="Arial"/>
          <w:sz w:val="18"/>
          <w:szCs w:val="18"/>
        </w:rPr>
        <w:t xml:space="preserve"> mil doscientos cuarenta y dos millones</w:t>
      </w:r>
      <w:r w:rsidRPr="004D487A">
        <w:rPr>
          <w:rFonts w:ascii="Arial Nova Cond Light" w:hAnsi="Arial Nova Cond Light" w:cs="Arial"/>
          <w:sz w:val="18"/>
          <w:szCs w:val="18"/>
        </w:rPr>
        <w:t xml:space="preserve"> setecientos treinta y cuatro </w:t>
      </w:r>
      <w:r w:rsidR="005951EC" w:rsidRPr="004D487A">
        <w:rPr>
          <w:rFonts w:ascii="Arial Nova Cond Light" w:hAnsi="Arial Nova Cond Light" w:cs="Arial"/>
          <w:sz w:val="18"/>
          <w:szCs w:val="18"/>
        </w:rPr>
        <w:t>mil setecientos</w:t>
      </w:r>
      <w:r w:rsidRPr="004D487A">
        <w:rPr>
          <w:rFonts w:ascii="Arial Nova Cond Light" w:hAnsi="Arial Nova Cond Light" w:cs="Arial"/>
          <w:sz w:val="18"/>
          <w:szCs w:val="18"/>
        </w:rPr>
        <w:t xml:space="preserve"> setenta y cuatro pesos ($51.242.734.774) M/</w:t>
      </w:r>
      <w:proofErr w:type="spellStart"/>
      <w:r w:rsidRPr="004D487A">
        <w:rPr>
          <w:rFonts w:ascii="Arial Nova Cond Light" w:hAnsi="Arial Nova Cond Light" w:cs="Arial"/>
          <w:sz w:val="18"/>
          <w:szCs w:val="18"/>
        </w:rPr>
        <w:t>Cte</w:t>
      </w:r>
      <w:proofErr w:type="spellEnd"/>
      <w:r w:rsidRPr="004D487A">
        <w:rPr>
          <w:rFonts w:ascii="Arial Nova Cond Light" w:hAnsi="Arial Nova Cond Light" w:cs="Arial"/>
          <w:sz w:val="18"/>
          <w:szCs w:val="18"/>
        </w:rPr>
        <w:t xml:space="preserve">, estas multas como resultado del impulso y definición de los procesos administrativos sancionatorios que cursan en la entidad, discriminada por años </w:t>
      </w:r>
      <w:r w:rsidR="006B5139" w:rsidRPr="004D487A">
        <w:rPr>
          <w:rFonts w:ascii="Arial Nova Cond Light" w:hAnsi="Arial Nova Cond Light" w:cs="Arial"/>
          <w:sz w:val="18"/>
          <w:szCs w:val="18"/>
        </w:rPr>
        <w:t>así</w:t>
      </w:r>
      <w:r w:rsidRPr="004D487A">
        <w:rPr>
          <w:rFonts w:ascii="Arial Nova Cond Light" w:hAnsi="Arial Nova Cond Light" w:cs="Arial"/>
          <w:sz w:val="18"/>
          <w:szCs w:val="18"/>
        </w:rPr>
        <w:t xml:space="preserve">: </w:t>
      </w:r>
    </w:p>
    <w:p w14:paraId="6AC4C32F" w14:textId="77777777" w:rsidR="00BC5CC4" w:rsidRPr="004D487A" w:rsidRDefault="00BC5CC4" w:rsidP="00BC5CC4">
      <w:pPr>
        <w:jc w:val="left"/>
        <w:rPr>
          <w:rFonts w:ascii="Arial Nova Cond Light" w:hAnsi="Arial Nova Cond Light" w:cs="Arial"/>
          <w:b/>
          <w:sz w:val="18"/>
          <w:szCs w:val="18"/>
        </w:rPr>
      </w:pPr>
    </w:p>
    <w:tbl>
      <w:tblPr>
        <w:tblW w:w="57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85"/>
        <w:gridCol w:w="3675"/>
      </w:tblGrid>
      <w:tr w:rsidR="00BC5CC4" w:rsidRPr="004D487A" w14:paraId="0A503A21" w14:textId="77777777" w:rsidTr="001C1CE2">
        <w:trPr>
          <w:trHeight w:val="21"/>
          <w:tblHeader/>
          <w:jc w:val="cent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980CD60" w14:textId="77777777" w:rsidR="00BC5CC4" w:rsidRPr="004D487A" w:rsidRDefault="00BC5CC4" w:rsidP="004B2A45">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AÑO</w:t>
            </w:r>
          </w:p>
        </w:tc>
        <w:tc>
          <w:tcPr>
            <w:tcW w:w="367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53938B" w14:textId="77777777" w:rsidR="00BC5CC4" w:rsidRPr="004D487A" w:rsidRDefault="00BC5CC4" w:rsidP="004B2A45">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VALOR MULTAS</w:t>
            </w:r>
          </w:p>
        </w:tc>
      </w:tr>
      <w:tr w:rsidR="00BC5CC4" w:rsidRPr="004D487A" w14:paraId="68357D9E"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2D2B691"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2016</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8B2A37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$8.773.646.600</w:t>
            </w:r>
          </w:p>
        </w:tc>
      </w:tr>
      <w:tr w:rsidR="00BC5CC4" w:rsidRPr="004D487A" w14:paraId="7E420F4B"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721067D"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2017</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7902DF6B"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$1.667.438.424</w:t>
            </w:r>
          </w:p>
        </w:tc>
      </w:tr>
      <w:tr w:rsidR="00BC5CC4" w:rsidRPr="004D487A" w14:paraId="28F07C58"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751A12A"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lastRenderedPageBreak/>
              <w:t>2018</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1A097E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$21.149.206.406</w:t>
            </w:r>
          </w:p>
        </w:tc>
      </w:tr>
      <w:tr w:rsidR="00BC5CC4" w:rsidRPr="004D487A" w14:paraId="57DE49EC"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CDF0660"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2019</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03045284"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$19.036.057.329</w:t>
            </w:r>
          </w:p>
        </w:tc>
      </w:tr>
      <w:tr w:rsidR="00BC5CC4" w:rsidRPr="004D487A" w14:paraId="5EC1CB36" w14:textId="77777777" w:rsidTr="00BC5CC4">
        <w:trPr>
          <w:trHeight w:val="8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5C6D6E1"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2020</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382E2EAF"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$ 616.386.015</w:t>
            </w:r>
          </w:p>
        </w:tc>
      </w:tr>
      <w:tr w:rsidR="00BC5CC4" w:rsidRPr="004D487A" w14:paraId="5ED67F89" w14:textId="77777777" w:rsidTr="001908AA">
        <w:trPr>
          <w:trHeight w:val="20"/>
          <w:jc w:val="center"/>
        </w:trPr>
        <w:tc>
          <w:tcPr>
            <w:tcW w:w="2085" w:type="dxa"/>
            <w:tcBorders>
              <w:top w:val="nil"/>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4B9DB613" w14:textId="77777777" w:rsidR="00BC5CC4" w:rsidRPr="004D487A" w:rsidRDefault="00BC5CC4" w:rsidP="00BC5CC4">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 xml:space="preserve"> </w:t>
            </w:r>
            <w:proofErr w:type="gramStart"/>
            <w:r w:rsidRPr="004D487A">
              <w:rPr>
                <w:rFonts w:ascii="Arial Nova Cond Light" w:hAnsi="Arial Nova Cond Light" w:cs="Arial"/>
                <w:b/>
                <w:sz w:val="18"/>
                <w:szCs w:val="18"/>
              </w:rPr>
              <w:t>Total</w:t>
            </w:r>
            <w:proofErr w:type="gramEnd"/>
            <w:r w:rsidRPr="004D487A">
              <w:rPr>
                <w:rFonts w:ascii="Arial Nova Cond Light" w:hAnsi="Arial Nova Cond Light" w:cs="Arial"/>
                <w:b/>
                <w:sz w:val="18"/>
                <w:szCs w:val="18"/>
              </w:rPr>
              <w:t xml:space="preserve"> general</w:t>
            </w:r>
          </w:p>
        </w:tc>
        <w:tc>
          <w:tcPr>
            <w:tcW w:w="3675" w:type="dxa"/>
            <w:tcBorders>
              <w:top w:val="nil"/>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C5EE079"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 xml:space="preserve"> $51.242.734.774</w:t>
            </w:r>
          </w:p>
        </w:tc>
      </w:tr>
    </w:tbl>
    <w:p w14:paraId="004F89E5" w14:textId="749113D0" w:rsidR="00BC5CC4" w:rsidRPr="004D487A" w:rsidRDefault="00BC5CC4" w:rsidP="003B7CE5">
      <w:pPr>
        <w:jc w:val="left"/>
        <w:rPr>
          <w:rFonts w:ascii="Arial Nova Cond Light" w:hAnsi="Arial Nova Cond Light" w:cs="Arial"/>
          <w:sz w:val="18"/>
          <w:szCs w:val="18"/>
        </w:rPr>
      </w:pPr>
      <w:r w:rsidRPr="004D487A">
        <w:rPr>
          <w:rFonts w:ascii="Arial Nova Cond Light" w:hAnsi="Arial Nova Cond Light" w:cs="Arial"/>
          <w:sz w:val="18"/>
          <w:szCs w:val="18"/>
        </w:rPr>
        <w:t xml:space="preserve">Fuente: Informe de </w:t>
      </w:r>
      <w:r w:rsidR="003B7CE5" w:rsidRPr="004D487A">
        <w:rPr>
          <w:rFonts w:ascii="Arial Nova Cond Light" w:hAnsi="Arial Nova Cond Light" w:cs="Arial"/>
          <w:sz w:val="18"/>
          <w:szCs w:val="18"/>
        </w:rPr>
        <w:t>Gestión</w:t>
      </w:r>
      <w:r w:rsidRPr="004D487A">
        <w:rPr>
          <w:rFonts w:ascii="Arial Nova Cond Light" w:hAnsi="Arial Nova Cond Light" w:cs="Arial"/>
          <w:sz w:val="18"/>
          <w:szCs w:val="18"/>
        </w:rPr>
        <w:t xml:space="preserve"> DCA (2016-2020)</w:t>
      </w:r>
    </w:p>
    <w:p w14:paraId="0669D74F" w14:textId="77777777" w:rsidR="00BC5CC4" w:rsidRPr="004D487A" w:rsidRDefault="00BC5CC4" w:rsidP="00BC5CC4">
      <w:pPr>
        <w:jc w:val="left"/>
        <w:rPr>
          <w:rFonts w:ascii="Arial Nova Cond Light" w:hAnsi="Arial Nova Cond Light" w:cs="Arial"/>
          <w:sz w:val="18"/>
          <w:szCs w:val="18"/>
          <w:highlight w:val="green"/>
        </w:rPr>
      </w:pPr>
    </w:p>
    <w:p w14:paraId="50F12960" w14:textId="4BB39A76" w:rsidR="004D49E7" w:rsidRPr="004D487A" w:rsidRDefault="004D49E7" w:rsidP="00A910D6">
      <w:pPr>
        <w:pStyle w:val="Prrafodelista"/>
        <w:numPr>
          <w:ilvl w:val="1"/>
          <w:numId w:val="5"/>
        </w:numPr>
        <w:pBdr>
          <w:top w:val="nil"/>
          <w:left w:val="nil"/>
          <w:bottom w:val="nil"/>
          <w:right w:val="nil"/>
          <w:between w:val="nil"/>
        </w:pBdr>
        <w:ind w:left="567"/>
        <w:contextualSpacing/>
        <w:jc w:val="left"/>
        <w:rPr>
          <w:rFonts w:ascii="Arial Nova Cond Light" w:hAnsi="Arial Nova Cond Light" w:cs="Arial"/>
          <w:bCs/>
          <w:color w:val="000000"/>
          <w:sz w:val="18"/>
          <w:szCs w:val="18"/>
        </w:rPr>
      </w:pPr>
      <w:r w:rsidRPr="004D487A">
        <w:rPr>
          <w:rFonts w:ascii="Arial Nova Cond Light" w:hAnsi="Arial Nova Cond Light" w:cs="Arial"/>
          <w:bCs/>
          <w:color w:val="000000"/>
          <w:sz w:val="18"/>
          <w:szCs w:val="18"/>
        </w:rPr>
        <w:t xml:space="preserve"> </w:t>
      </w:r>
      <w:r w:rsidR="00D7611D" w:rsidRPr="004D487A">
        <w:rPr>
          <w:rFonts w:ascii="Arial Nova Cond Light" w:hAnsi="Arial Nova Cond Light" w:cs="Arial"/>
          <w:b/>
          <w:bCs/>
          <w:color w:val="000000"/>
          <w:sz w:val="18"/>
          <w:szCs w:val="18"/>
        </w:rPr>
        <w:t>L</w:t>
      </w:r>
      <w:r w:rsidRPr="004D487A">
        <w:rPr>
          <w:rFonts w:ascii="Arial Nova Cond Light" w:hAnsi="Arial Nova Cond Light" w:cs="Arial"/>
          <w:b/>
          <w:bCs/>
          <w:color w:val="000000"/>
          <w:sz w:val="18"/>
          <w:szCs w:val="18"/>
        </w:rPr>
        <w:t>ocalización geográfica</w:t>
      </w:r>
    </w:p>
    <w:p w14:paraId="4ECD19B2" w14:textId="77777777" w:rsidR="004D49E7" w:rsidRPr="004D487A" w:rsidRDefault="004D49E7" w:rsidP="004D49E7">
      <w:pPr>
        <w:pStyle w:val="Prrafodelista"/>
        <w:pBdr>
          <w:top w:val="nil"/>
          <w:left w:val="nil"/>
          <w:bottom w:val="nil"/>
          <w:right w:val="nil"/>
          <w:between w:val="nil"/>
        </w:pBdr>
        <w:ind w:left="567"/>
        <w:jc w:val="left"/>
        <w:rPr>
          <w:rFonts w:ascii="Arial Nova Cond Light" w:hAnsi="Arial Nova Cond Light" w:cs="Arial"/>
          <w:b/>
          <w:sz w:val="18"/>
          <w:szCs w:val="18"/>
        </w:rPr>
      </w:pPr>
    </w:p>
    <w:p w14:paraId="03D8602C" w14:textId="40B37ADC"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El proyecto de Inversión tiene una localización Distrital – Entidad por tratarse de un proyecto Inversión que se realiza para el beneficio institucional de la entidad; teniendo en cuenta además que se trata de aquellas inversiones para el fortalecimiento de la entidad y de procesos de gestión internos, que para el caso se encuentran asociados al Saneamiento de expedientes sancionatorios ambientales, mejorar la capacidad tecnológica para la gestión, acceso y consulta de la información de los expedientes del trámite sancionatorio ambiental y avanzar hacia el cumplimiento de los procedimientos y lineamientos técnico - jurídicos para el fortalecimiento del trámite sancionatorio en la SDA.</w:t>
      </w:r>
    </w:p>
    <w:p w14:paraId="407D0F28" w14:textId="77777777"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p>
    <w:p w14:paraId="5BB0AC61" w14:textId="5CDF2BB2"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De igual forma es importante señala</w:t>
      </w:r>
      <w:r w:rsidR="001D3CE6" w:rsidRPr="004D487A">
        <w:rPr>
          <w:rFonts w:ascii="Arial Nova Cond Light" w:hAnsi="Arial Nova Cond Light" w:cs="Arial"/>
          <w:color w:val="000000"/>
          <w:sz w:val="18"/>
          <w:szCs w:val="18"/>
          <w:lang w:eastAsia="es-CO"/>
        </w:rPr>
        <w:t>r</w:t>
      </w:r>
      <w:r w:rsidRPr="004D487A">
        <w:rPr>
          <w:rFonts w:ascii="Arial Nova Cond Light" w:hAnsi="Arial Nova Cond Light" w:cs="Arial"/>
          <w:color w:val="000000"/>
          <w:sz w:val="18"/>
          <w:szCs w:val="18"/>
          <w:lang w:eastAsia="es-CO"/>
        </w:rPr>
        <w:t xml:space="preserve"> que en el marco de los procesos de saneamiento de los expedientes sancionatorios ambientales</w:t>
      </w:r>
      <w:r w:rsidR="001D3CE6" w:rsidRPr="004D487A">
        <w:rPr>
          <w:rFonts w:ascii="Arial Nova Cond Light" w:hAnsi="Arial Nova Cond Light" w:cs="Arial"/>
          <w:color w:val="000000"/>
          <w:sz w:val="18"/>
          <w:szCs w:val="18"/>
          <w:lang w:eastAsia="es-CO"/>
        </w:rPr>
        <w:t>,</w:t>
      </w:r>
      <w:r w:rsidRPr="004D487A">
        <w:rPr>
          <w:rFonts w:ascii="Arial Nova Cond Light" w:hAnsi="Arial Nova Cond Light" w:cs="Arial"/>
          <w:color w:val="000000"/>
          <w:sz w:val="18"/>
          <w:szCs w:val="18"/>
          <w:lang w:eastAsia="es-CO"/>
        </w:rPr>
        <w:t xml:space="preserve"> </w:t>
      </w:r>
      <w:r w:rsidR="001D3CE6" w:rsidRPr="004D487A">
        <w:rPr>
          <w:rFonts w:ascii="Arial Nova Cond Light" w:hAnsi="Arial Nova Cond Light" w:cs="Arial"/>
          <w:color w:val="000000"/>
          <w:sz w:val="18"/>
          <w:szCs w:val="18"/>
          <w:lang w:eastAsia="es-CO"/>
        </w:rPr>
        <w:t>l</w:t>
      </w:r>
      <w:r w:rsidRPr="004D487A">
        <w:rPr>
          <w:rFonts w:ascii="Arial Nova Cond Light" w:hAnsi="Arial Nova Cond Light" w:cs="Arial"/>
          <w:color w:val="000000"/>
          <w:sz w:val="18"/>
          <w:szCs w:val="18"/>
          <w:lang w:eastAsia="es-CO"/>
        </w:rPr>
        <w:t xml:space="preserve">a inversión realizada tiene incidencia en el territorio </w:t>
      </w:r>
      <w:r w:rsidR="001D3CE6" w:rsidRPr="004D487A">
        <w:rPr>
          <w:rFonts w:ascii="Arial Nova Cond Light" w:hAnsi="Arial Nova Cond Light" w:cs="Arial"/>
          <w:color w:val="000000"/>
          <w:sz w:val="18"/>
          <w:szCs w:val="18"/>
          <w:lang w:eastAsia="es-CO"/>
        </w:rPr>
        <w:t xml:space="preserve">al hacer más </w:t>
      </w:r>
      <w:r w:rsidR="00206835" w:rsidRPr="004D487A">
        <w:rPr>
          <w:rFonts w:ascii="Arial Nova Cond Light" w:hAnsi="Arial Nova Cond Light" w:cs="Arial"/>
          <w:color w:val="000000"/>
          <w:sz w:val="18"/>
          <w:szCs w:val="18"/>
          <w:lang w:eastAsia="es-CO"/>
        </w:rPr>
        <w:t>eficientes los</w:t>
      </w:r>
      <w:r w:rsidRPr="004D487A">
        <w:rPr>
          <w:rFonts w:ascii="Arial Nova Cond Light" w:hAnsi="Arial Nova Cond Light" w:cs="Arial"/>
          <w:color w:val="000000"/>
          <w:sz w:val="18"/>
          <w:szCs w:val="18"/>
          <w:lang w:eastAsia="es-CO"/>
        </w:rPr>
        <w:t xml:space="preserve"> procesos de vigilancia y control ambiental frente al incumplimiento a las normas ambientales, la protección de los recursos naturales y la calidad de vida de los ciudadanos.</w:t>
      </w:r>
      <w:r w:rsidR="001D3CE6" w:rsidRPr="004D487A">
        <w:rPr>
          <w:rFonts w:ascii="Arial Nova Cond Light" w:hAnsi="Arial Nova Cond Light" w:cs="Arial"/>
          <w:color w:val="000000"/>
          <w:sz w:val="18"/>
          <w:szCs w:val="18"/>
          <w:lang w:eastAsia="es-CO"/>
        </w:rPr>
        <w:t xml:space="preserve"> </w:t>
      </w:r>
      <w:r w:rsidR="001D3CE6" w:rsidRPr="004D487A">
        <w:rPr>
          <w:rFonts w:ascii="Arial Nova Cond Light" w:hAnsi="Arial Nova Cond Light" w:cs="Arial"/>
          <w:sz w:val="18"/>
          <w:szCs w:val="18"/>
          <w:lang w:eastAsia="es-CO"/>
        </w:rPr>
        <w:t xml:space="preserve">En este caso durante la ejecución del proyecto se constituyen en área de influencia las </w:t>
      </w:r>
      <w:r w:rsidRPr="004D487A">
        <w:rPr>
          <w:rFonts w:ascii="Arial Nova Cond Light" w:hAnsi="Arial Nova Cond Light" w:cs="Arial"/>
          <w:sz w:val="18"/>
          <w:szCs w:val="18"/>
          <w:lang w:eastAsia="es-CO"/>
        </w:rPr>
        <w:t xml:space="preserve">Localidades </w:t>
      </w:r>
      <w:r w:rsidR="001D3CE6" w:rsidRPr="004D487A">
        <w:rPr>
          <w:rFonts w:ascii="Arial Nova Cond Light" w:hAnsi="Arial Nova Cond Light" w:cs="Arial"/>
          <w:sz w:val="18"/>
          <w:szCs w:val="18"/>
          <w:lang w:eastAsia="es-CO"/>
        </w:rPr>
        <w:t xml:space="preserve">del Distrito Capital a las cuales se dirigen los Actos Administrativos que impulsan o deciden de fondo las medidas. </w:t>
      </w:r>
    </w:p>
    <w:p w14:paraId="23D1E7EC" w14:textId="77777777"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p>
    <w:p w14:paraId="69EF5428" w14:textId="43CC8A22"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sz w:val="18"/>
          <w:szCs w:val="18"/>
        </w:rPr>
      </w:pPr>
      <w:hyperlink r:id="rId14">
        <w:r w:rsidR="0018003D" w:rsidRPr="004D487A">
          <w:rPr>
            <w:rFonts w:ascii="Arial Nova Cond Light" w:hAnsi="Arial Nova Cond Light" w:cs="Arial"/>
            <w:b/>
            <w:color w:val="000000"/>
            <w:sz w:val="18"/>
            <w:szCs w:val="18"/>
          </w:rPr>
          <w:t>Participantes</w:t>
        </w:r>
      </w:hyperlink>
      <w:r w:rsidR="0018003D" w:rsidRPr="004D487A">
        <w:rPr>
          <w:rFonts w:ascii="Arial Nova Cond Light" w:hAnsi="Arial Nova Cond Light" w:cs="Arial"/>
          <w:b/>
          <w:color w:val="000000"/>
          <w:sz w:val="18"/>
          <w:szCs w:val="18"/>
        </w:rPr>
        <w:t xml:space="preserve"> </w:t>
      </w:r>
    </w:p>
    <w:p w14:paraId="1D7C74CD" w14:textId="77777777" w:rsidR="00F550E3" w:rsidRPr="004D487A" w:rsidRDefault="00F550E3">
      <w:pPr>
        <w:pBdr>
          <w:top w:val="nil"/>
          <w:left w:val="nil"/>
          <w:bottom w:val="nil"/>
          <w:right w:val="nil"/>
          <w:between w:val="nil"/>
        </w:pBdr>
        <w:ind w:left="141"/>
        <w:jc w:val="left"/>
        <w:rPr>
          <w:rFonts w:ascii="Arial Nova Cond Light" w:hAnsi="Arial Nova Cond Light" w:cs="Arial"/>
          <w:b/>
          <w:sz w:val="18"/>
          <w:szCs w:val="18"/>
        </w:rPr>
      </w:pPr>
    </w:p>
    <w:p w14:paraId="07A20BC5" w14:textId="2CBDBFEA" w:rsidR="0071369E" w:rsidRPr="004D487A" w:rsidRDefault="0018003D" w:rsidP="00A910D6">
      <w:pPr>
        <w:pStyle w:val="Prrafodelista"/>
        <w:numPr>
          <w:ilvl w:val="0"/>
          <w:numId w:val="7"/>
        </w:numPr>
        <w:contextualSpacing/>
        <w:jc w:val="left"/>
        <w:rPr>
          <w:rFonts w:ascii="Arial Nova Cond Light" w:hAnsi="Arial Nova Cond Light" w:cs="Arial"/>
          <w:sz w:val="18"/>
          <w:szCs w:val="18"/>
          <w:lang w:eastAsia="es-CO"/>
        </w:rPr>
      </w:pPr>
      <w:r w:rsidRPr="004D487A">
        <w:rPr>
          <w:rFonts w:ascii="Arial Nova Cond Light" w:hAnsi="Arial Nova Cond Light" w:cs="Arial"/>
          <w:b/>
          <w:bCs/>
          <w:color w:val="000000"/>
          <w:sz w:val="18"/>
          <w:szCs w:val="18"/>
        </w:rPr>
        <w:t xml:space="preserve">Identificación de los participantes </w:t>
      </w:r>
    </w:p>
    <w:p w14:paraId="4F104B6F" w14:textId="77777777" w:rsidR="00F536BD" w:rsidRPr="004D487A" w:rsidRDefault="00F536BD" w:rsidP="00F536BD">
      <w:pPr>
        <w:pStyle w:val="Prrafodelista"/>
        <w:ind w:left="405"/>
        <w:contextualSpacing/>
        <w:jc w:val="left"/>
        <w:rPr>
          <w:rFonts w:ascii="Arial Nova Cond Light" w:hAnsi="Arial Nova Cond Light" w:cs="Arial"/>
          <w:sz w:val="18"/>
          <w:szCs w:val="18"/>
          <w:lang w:eastAsia="es-CO"/>
        </w:rPr>
      </w:pPr>
    </w:p>
    <w:tbl>
      <w:tblPr>
        <w:tblStyle w:val="38"/>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0"/>
        <w:gridCol w:w="1958"/>
        <w:gridCol w:w="3165"/>
        <w:gridCol w:w="2562"/>
      </w:tblGrid>
      <w:tr w:rsidR="00F550E3" w:rsidRPr="004D487A" w14:paraId="7FC212A7" w14:textId="77777777" w:rsidTr="00F536BD">
        <w:trPr>
          <w:trHeight w:val="59"/>
          <w:tblHeader/>
          <w:jc w:val="center"/>
        </w:trPr>
        <w:tc>
          <w:tcPr>
            <w:tcW w:w="2110" w:type="dxa"/>
            <w:shd w:val="clear" w:color="auto" w:fill="538135" w:themeFill="accent6" w:themeFillShade="BF"/>
            <w:vAlign w:val="center"/>
          </w:tcPr>
          <w:p w14:paraId="3436C0F1" w14:textId="77777777" w:rsidR="00F550E3" w:rsidRPr="004D487A" w:rsidRDefault="0018003D">
            <w:pPr>
              <w:jc w:val="center"/>
              <w:rPr>
                <w:rFonts w:ascii="Arial Nova Cond Light" w:hAnsi="Arial Nova Cond Light" w:cs="Arial"/>
                <w:b/>
                <w:color w:val="FFFFFF"/>
                <w:sz w:val="18"/>
                <w:szCs w:val="18"/>
              </w:rPr>
            </w:pPr>
            <w:bookmarkStart w:id="1" w:name="bookmark=kix.k31bfpkkijeb" w:colFirst="0" w:colLast="0"/>
            <w:bookmarkStart w:id="2" w:name="_heading=h.30j0zll" w:colFirst="0" w:colLast="0"/>
            <w:bookmarkEnd w:id="1"/>
            <w:bookmarkEnd w:id="2"/>
            <w:r w:rsidRPr="004D487A">
              <w:rPr>
                <w:rFonts w:ascii="Arial Nova Cond Light" w:hAnsi="Arial Nova Cond Light" w:cs="Arial"/>
                <w:b/>
                <w:color w:val="FFFFFF"/>
                <w:sz w:val="18"/>
                <w:szCs w:val="18"/>
              </w:rPr>
              <w:t>ACTOR/ENTIDAD</w:t>
            </w:r>
          </w:p>
        </w:tc>
        <w:tc>
          <w:tcPr>
            <w:tcW w:w="1958" w:type="dxa"/>
            <w:shd w:val="clear" w:color="auto" w:fill="538135" w:themeFill="accent6" w:themeFillShade="BF"/>
            <w:vAlign w:val="center"/>
          </w:tcPr>
          <w:p w14:paraId="3394B82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POSICIÓN</w:t>
            </w:r>
          </w:p>
        </w:tc>
        <w:tc>
          <w:tcPr>
            <w:tcW w:w="3165" w:type="dxa"/>
            <w:shd w:val="clear" w:color="auto" w:fill="538135" w:themeFill="accent6" w:themeFillShade="BF"/>
            <w:vAlign w:val="center"/>
          </w:tcPr>
          <w:p w14:paraId="6B6907B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INTERÉS O EXPECTATIVA</w:t>
            </w:r>
          </w:p>
        </w:tc>
        <w:tc>
          <w:tcPr>
            <w:tcW w:w="2562" w:type="dxa"/>
            <w:shd w:val="clear" w:color="auto" w:fill="538135" w:themeFill="accent6" w:themeFillShade="BF"/>
            <w:vAlign w:val="center"/>
          </w:tcPr>
          <w:p w14:paraId="3759814C"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CONTRIBUCIÓN O GESTIÓN</w:t>
            </w:r>
          </w:p>
        </w:tc>
      </w:tr>
      <w:tr w:rsidR="000C78AE" w:rsidRPr="004D487A" w14:paraId="79B2579A" w14:textId="77777777" w:rsidTr="00F536BD">
        <w:trPr>
          <w:trHeight w:val="329"/>
          <w:jc w:val="center"/>
        </w:trPr>
        <w:tc>
          <w:tcPr>
            <w:tcW w:w="2110" w:type="dxa"/>
            <w:shd w:val="clear" w:color="auto" w:fill="auto"/>
            <w:vAlign w:val="center"/>
          </w:tcPr>
          <w:p w14:paraId="53528CE6" w14:textId="2FB3934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Secretaría Distrital de Ambiente</w:t>
            </w:r>
          </w:p>
        </w:tc>
        <w:tc>
          <w:tcPr>
            <w:tcW w:w="1958" w:type="dxa"/>
            <w:shd w:val="clear" w:color="auto" w:fill="auto"/>
            <w:vAlign w:val="center"/>
          </w:tcPr>
          <w:p w14:paraId="20F433B1" w14:textId="17266E21"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385B9F36"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Mejorar su eficiencia y eficacia frente al tema sancionatorio. </w:t>
            </w:r>
          </w:p>
          <w:p w14:paraId="2DF7AF70" w14:textId="77777777" w:rsidR="000C78AE" w:rsidRPr="004D487A" w:rsidRDefault="000C78AE" w:rsidP="000C78AE">
            <w:pPr>
              <w:rPr>
                <w:rFonts w:ascii="Arial Nova Cond Light" w:hAnsi="Arial Nova Cond Light" w:cs="Arial"/>
                <w:color w:val="000000"/>
                <w:sz w:val="18"/>
                <w:szCs w:val="18"/>
              </w:rPr>
            </w:pPr>
          </w:p>
          <w:p w14:paraId="121226D8"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Cumplir cabalmente su función de control ambiental. </w:t>
            </w:r>
          </w:p>
          <w:p w14:paraId="5D68E710" w14:textId="77777777" w:rsidR="000C78AE" w:rsidRPr="004D487A" w:rsidRDefault="000C78AE" w:rsidP="000C78AE">
            <w:pPr>
              <w:rPr>
                <w:rFonts w:ascii="Arial Nova Cond Light" w:hAnsi="Arial Nova Cond Light" w:cs="Arial"/>
                <w:color w:val="000000"/>
                <w:sz w:val="18"/>
                <w:szCs w:val="18"/>
              </w:rPr>
            </w:pPr>
          </w:p>
          <w:p w14:paraId="1C752C4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Disminuir el riesgo de corrupción y mejorar su imagen institucional. </w:t>
            </w:r>
          </w:p>
          <w:p w14:paraId="5631577E" w14:textId="77777777" w:rsidR="000C78AE" w:rsidRPr="004D487A" w:rsidRDefault="000C78AE" w:rsidP="000C78AE">
            <w:pPr>
              <w:rPr>
                <w:rFonts w:ascii="Arial Nova Cond Light" w:hAnsi="Arial Nova Cond Light" w:cs="Arial"/>
                <w:color w:val="000000"/>
                <w:sz w:val="18"/>
                <w:szCs w:val="18"/>
              </w:rPr>
            </w:pPr>
          </w:p>
          <w:p w14:paraId="3DF66E9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Disminución y prevención del daño antijurídico.   </w:t>
            </w:r>
          </w:p>
          <w:p w14:paraId="31FD6D53" w14:textId="77777777" w:rsidR="000C78AE" w:rsidRPr="004D487A" w:rsidRDefault="000C78AE" w:rsidP="000C78AE">
            <w:pPr>
              <w:rPr>
                <w:rFonts w:ascii="Arial Nova Cond Light" w:hAnsi="Arial Nova Cond Light" w:cs="Arial"/>
                <w:color w:val="000000"/>
                <w:sz w:val="18"/>
                <w:szCs w:val="18"/>
              </w:rPr>
            </w:pPr>
          </w:p>
          <w:p w14:paraId="6257D42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Garantizar la transparencia y divulgación de sus actuaciones. </w:t>
            </w:r>
          </w:p>
          <w:p w14:paraId="5E72D58D" w14:textId="77777777" w:rsidR="000C78AE" w:rsidRPr="004D487A" w:rsidRDefault="000C78AE" w:rsidP="000C78AE">
            <w:pPr>
              <w:rPr>
                <w:rFonts w:ascii="Arial Nova Cond Light" w:hAnsi="Arial Nova Cond Light" w:cs="Arial"/>
                <w:color w:val="000000"/>
                <w:sz w:val="18"/>
                <w:szCs w:val="18"/>
              </w:rPr>
            </w:pPr>
          </w:p>
          <w:p w14:paraId="767765F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 xml:space="preserve">Mejorar su imagen institucional ante la comunidad y entes de control. </w:t>
            </w:r>
          </w:p>
          <w:p w14:paraId="5D8F1269" w14:textId="77777777" w:rsidR="000C78AE" w:rsidRPr="004D487A" w:rsidRDefault="000C78AE" w:rsidP="000C78AE">
            <w:pPr>
              <w:rPr>
                <w:rFonts w:ascii="Arial Nova Cond Light" w:hAnsi="Arial Nova Cond Light" w:cs="Arial"/>
                <w:color w:val="000000"/>
                <w:sz w:val="18"/>
                <w:szCs w:val="18"/>
              </w:rPr>
            </w:pPr>
          </w:p>
          <w:p w14:paraId="536FC280" w14:textId="54C23F27"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Logran una modernización y maximización de recursos.  </w:t>
            </w:r>
          </w:p>
        </w:tc>
        <w:tc>
          <w:tcPr>
            <w:tcW w:w="2562" w:type="dxa"/>
            <w:shd w:val="clear" w:color="auto" w:fill="auto"/>
            <w:vAlign w:val="center"/>
          </w:tcPr>
          <w:p w14:paraId="3AFDA26B"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 xml:space="preserve">Facilitar los recursos presupuestales para el cumplimiento de las metas y objetivos institucionales. </w:t>
            </w:r>
          </w:p>
          <w:p w14:paraId="2F4CC840" w14:textId="77777777" w:rsidR="000C78AE" w:rsidRPr="004D487A" w:rsidRDefault="000C78AE" w:rsidP="000C78AE">
            <w:pPr>
              <w:rPr>
                <w:rFonts w:ascii="Arial Nova Cond Light" w:hAnsi="Arial Nova Cond Light" w:cs="Arial"/>
                <w:color w:val="000000"/>
                <w:sz w:val="18"/>
                <w:szCs w:val="18"/>
              </w:rPr>
            </w:pPr>
          </w:p>
          <w:p w14:paraId="018580FF" w14:textId="2FAB0FE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Gestionar el mejoramiento de los procesos y procedimientos a su cargo para el cumplimiento de las normas ambientales.</w:t>
            </w:r>
          </w:p>
        </w:tc>
      </w:tr>
      <w:tr w:rsidR="000C78AE" w:rsidRPr="004D487A" w14:paraId="2F893CA9" w14:textId="77777777" w:rsidTr="00F536BD">
        <w:trPr>
          <w:trHeight w:val="329"/>
          <w:jc w:val="center"/>
        </w:trPr>
        <w:tc>
          <w:tcPr>
            <w:tcW w:w="2110" w:type="dxa"/>
            <w:shd w:val="clear" w:color="auto" w:fill="auto"/>
            <w:vAlign w:val="center"/>
          </w:tcPr>
          <w:p w14:paraId="2012C1FF" w14:textId="508CC8EF"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Infractores o Terceros</w:t>
            </w:r>
          </w:p>
        </w:tc>
        <w:tc>
          <w:tcPr>
            <w:tcW w:w="1958" w:type="dxa"/>
            <w:shd w:val="clear" w:color="auto" w:fill="auto"/>
            <w:vAlign w:val="center"/>
          </w:tcPr>
          <w:p w14:paraId="0AA90F0F" w14:textId="44055A62"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1C69281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resuelto de manera rápida y efectiva su proceso sancionatorio ambiental. </w:t>
            </w:r>
          </w:p>
          <w:p w14:paraId="09349118" w14:textId="77777777" w:rsidR="000C78AE" w:rsidRPr="004D487A" w:rsidRDefault="000C78AE" w:rsidP="000C78AE">
            <w:pPr>
              <w:rPr>
                <w:rFonts w:ascii="Arial Nova Cond Light" w:hAnsi="Arial Nova Cond Light" w:cs="Arial"/>
                <w:color w:val="000000"/>
                <w:sz w:val="18"/>
                <w:szCs w:val="18"/>
              </w:rPr>
            </w:pPr>
          </w:p>
          <w:p w14:paraId="12B36780" w14:textId="40AEEDCE"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Percibir transparencia y confianza en el actuar de la Autoridad Ambiental.</w:t>
            </w:r>
          </w:p>
        </w:tc>
        <w:tc>
          <w:tcPr>
            <w:tcW w:w="2562" w:type="dxa"/>
            <w:shd w:val="clear" w:color="auto" w:fill="auto"/>
            <w:vAlign w:val="center"/>
          </w:tcPr>
          <w:p w14:paraId="0796640F" w14:textId="11E5D87F"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No contribuye, pero se ve beneficiado</w:t>
            </w:r>
          </w:p>
        </w:tc>
      </w:tr>
      <w:tr w:rsidR="000C78AE" w:rsidRPr="004D487A" w14:paraId="38914145" w14:textId="77777777" w:rsidTr="00F536BD">
        <w:trPr>
          <w:trHeight w:val="329"/>
          <w:jc w:val="center"/>
        </w:trPr>
        <w:tc>
          <w:tcPr>
            <w:tcW w:w="2110" w:type="dxa"/>
            <w:shd w:val="clear" w:color="auto" w:fill="auto"/>
            <w:vAlign w:val="center"/>
          </w:tcPr>
          <w:p w14:paraId="52E4DC3B" w14:textId="39AF3FC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Comunidad afectada por la infracción  </w:t>
            </w:r>
          </w:p>
        </w:tc>
        <w:tc>
          <w:tcPr>
            <w:tcW w:w="1958" w:type="dxa"/>
            <w:shd w:val="clear" w:color="auto" w:fill="auto"/>
            <w:vAlign w:val="center"/>
          </w:tcPr>
          <w:p w14:paraId="30E1B03B" w14:textId="132D8AC2"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5530FE6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539DA684" w14:textId="77777777" w:rsidR="000C78AE" w:rsidRPr="004D487A" w:rsidRDefault="000C78AE" w:rsidP="000C78AE">
            <w:pPr>
              <w:rPr>
                <w:rFonts w:ascii="Arial Nova Cond Light" w:hAnsi="Arial Nova Cond Light" w:cs="Arial"/>
                <w:color w:val="000000"/>
                <w:sz w:val="18"/>
                <w:szCs w:val="18"/>
              </w:rPr>
            </w:pPr>
          </w:p>
          <w:p w14:paraId="6209E6A6"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Protección de los recursos naturales y derecho al ambiente sano </w:t>
            </w:r>
          </w:p>
          <w:p w14:paraId="30E26032" w14:textId="77777777" w:rsidR="000C78AE" w:rsidRPr="004D487A" w:rsidRDefault="000C78AE" w:rsidP="000C78AE">
            <w:pPr>
              <w:rPr>
                <w:rFonts w:ascii="Arial Nova Cond Light" w:hAnsi="Arial Nova Cond Light" w:cs="Arial"/>
                <w:color w:val="000000"/>
                <w:sz w:val="18"/>
                <w:szCs w:val="18"/>
              </w:rPr>
            </w:pPr>
          </w:p>
          <w:p w14:paraId="5D329761" w14:textId="77913B99"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Observar transparencia en el actuar de la Secretaría de Ambiente.</w:t>
            </w:r>
          </w:p>
        </w:tc>
        <w:tc>
          <w:tcPr>
            <w:tcW w:w="2562" w:type="dxa"/>
            <w:shd w:val="clear" w:color="auto" w:fill="auto"/>
            <w:vAlign w:val="center"/>
          </w:tcPr>
          <w:p w14:paraId="19A849D5"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Percepciones positivas y satisfacción frente al actuar de la entidad. </w:t>
            </w:r>
          </w:p>
          <w:p w14:paraId="68251D8F" w14:textId="77777777" w:rsidR="000C78AE" w:rsidRPr="004D487A" w:rsidRDefault="000C78AE" w:rsidP="000C78AE">
            <w:pPr>
              <w:rPr>
                <w:rFonts w:ascii="Arial Nova Cond Light" w:hAnsi="Arial Nova Cond Light" w:cs="Arial"/>
                <w:color w:val="000000"/>
                <w:sz w:val="18"/>
                <w:szCs w:val="18"/>
              </w:rPr>
            </w:pPr>
          </w:p>
          <w:p w14:paraId="72EBE51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Mayor ejercicio de participación y denuncia frente a problemáticas ambientales resultado de la buena gestión de la Autoridad Ambiental. </w:t>
            </w:r>
          </w:p>
          <w:p w14:paraId="5EC0A401" w14:textId="77777777" w:rsidR="000C78AE" w:rsidRPr="004D487A" w:rsidRDefault="000C78AE" w:rsidP="000C78AE">
            <w:pPr>
              <w:rPr>
                <w:rFonts w:ascii="Arial Nova Cond Light" w:hAnsi="Arial Nova Cond Light" w:cs="Arial"/>
                <w:color w:val="000000"/>
                <w:sz w:val="18"/>
                <w:szCs w:val="18"/>
              </w:rPr>
            </w:pPr>
          </w:p>
          <w:p w14:paraId="78E65D2B" w14:textId="1F60B5EC"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Acatamiento de la normatividad ambiental producto del conocimiento y sanciones ejemplarizantes para infractores.</w:t>
            </w:r>
          </w:p>
        </w:tc>
      </w:tr>
      <w:tr w:rsidR="000C78AE" w:rsidRPr="004D487A" w14:paraId="4C79EC63" w14:textId="77777777" w:rsidTr="00F536BD">
        <w:trPr>
          <w:trHeight w:val="329"/>
          <w:jc w:val="center"/>
        </w:trPr>
        <w:tc>
          <w:tcPr>
            <w:tcW w:w="2110" w:type="dxa"/>
            <w:shd w:val="clear" w:color="auto" w:fill="auto"/>
            <w:vAlign w:val="center"/>
          </w:tcPr>
          <w:p w14:paraId="4A67AFAB" w14:textId="5C2FE65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Entes de Control del orden Distrital y </w:t>
            </w:r>
            <w:proofErr w:type="gramStart"/>
            <w:r w:rsidRPr="004D487A">
              <w:rPr>
                <w:rFonts w:ascii="Arial Nova Cond Light" w:hAnsi="Arial Nova Cond Light" w:cs="Arial"/>
                <w:color w:val="000000"/>
                <w:sz w:val="18"/>
                <w:szCs w:val="18"/>
              </w:rPr>
              <w:t>Nacional  (</w:t>
            </w:r>
            <w:proofErr w:type="gramEnd"/>
            <w:r w:rsidRPr="004D487A">
              <w:rPr>
                <w:rFonts w:ascii="Arial Nova Cond Light" w:hAnsi="Arial Nova Cond Light" w:cs="Arial"/>
                <w:color w:val="000000"/>
                <w:sz w:val="18"/>
                <w:szCs w:val="18"/>
              </w:rPr>
              <w:t>Contraloría, Veeduría, Personería, Procuraduría)</w:t>
            </w:r>
          </w:p>
        </w:tc>
        <w:tc>
          <w:tcPr>
            <w:tcW w:w="1958" w:type="dxa"/>
            <w:shd w:val="clear" w:color="auto" w:fill="auto"/>
            <w:vAlign w:val="center"/>
          </w:tcPr>
          <w:p w14:paraId="06CB070B" w14:textId="34A57080"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49D9BBDC"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Facilidad en su tarea de vigilancia y control a la Secretaría Distrital de Ambiente. </w:t>
            </w:r>
          </w:p>
          <w:p w14:paraId="4108CD33" w14:textId="77777777" w:rsidR="000C78AE" w:rsidRPr="004D487A" w:rsidRDefault="000C78AE" w:rsidP="000C78AE">
            <w:pPr>
              <w:rPr>
                <w:rFonts w:ascii="Arial Nova Cond Light" w:hAnsi="Arial Nova Cond Light" w:cs="Arial"/>
                <w:color w:val="000000"/>
                <w:sz w:val="18"/>
                <w:szCs w:val="18"/>
              </w:rPr>
            </w:pPr>
          </w:p>
          <w:p w14:paraId="35D9F542" w14:textId="09B4F50C"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Buen manejo de los recursos públicos por parte de la Secretaría Distrital de Ambiente.</w:t>
            </w:r>
          </w:p>
        </w:tc>
        <w:tc>
          <w:tcPr>
            <w:tcW w:w="2562" w:type="dxa"/>
            <w:shd w:val="clear" w:color="auto" w:fill="auto"/>
            <w:vAlign w:val="center"/>
          </w:tcPr>
          <w:p w14:paraId="7E2986D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Fiscalización del proyecto y contribución a la continuidad de los objetivos del proyecto. </w:t>
            </w:r>
          </w:p>
          <w:p w14:paraId="1A265912" w14:textId="77777777" w:rsidR="000C78AE" w:rsidRPr="004D487A" w:rsidRDefault="000C78AE" w:rsidP="000C78AE">
            <w:pPr>
              <w:rPr>
                <w:rFonts w:ascii="Arial Nova Cond Light" w:hAnsi="Arial Nova Cond Light" w:cs="Arial"/>
                <w:color w:val="000000"/>
                <w:sz w:val="18"/>
                <w:szCs w:val="18"/>
              </w:rPr>
            </w:pPr>
          </w:p>
          <w:p w14:paraId="05A2AAAA" w14:textId="4C33CA4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Aportes a la mejora resultado de sus ejercicios de </w:t>
            </w:r>
            <w:r w:rsidRPr="004D487A">
              <w:rPr>
                <w:rFonts w:ascii="Arial Nova Cond Light" w:hAnsi="Arial Nova Cond Light" w:cs="Arial"/>
                <w:sz w:val="18"/>
                <w:szCs w:val="18"/>
              </w:rPr>
              <w:t>auditoría</w:t>
            </w:r>
            <w:r w:rsidRPr="004D487A">
              <w:rPr>
                <w:rFonts w:ascii="Arial Nova Cond Light" w:hAnsi="Arial Nova Cond Light" w:cs="Arial"/>
                <w:color w:val="000000"/>
                <w:sz w:val="18"/>
                <w:szCs w:val="18"/>
              </w:rPr>
              <w:t>.</w:t>
            </w:r>
          </w:p>
        </w:tc>
      </w:tr>
      <w:tr w:rsidR="000C78AE" w:rsidRPr="004D487A" w14:paraId="24BC2B10" w14:textId="77777777" w:rsidTr="00F536BD">
        <w:trPr>
          <w:trHeight w:val="329"/>
          <w:jc w:val="center"/>
        </w:trPr>
        <w:tc>
          <w:tcPr>
            <w:tcW w:w="2110" w:type="dxa"/>
            <w:shd w:val="clear" w:color="auto" w:fill="auto"/>
            <w:vAlign w:val="center"/>
          </w:tcPr>
          <w:p w14:paraId="79E4BFB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Otras entidades distritales </w:t>
            </w:r>
          </w:p>
          <w:p w14:paraId="579CB8B5" w14:textId="77777777" w:rsidR="000C78AE" w:rsidRPr="004D487A" w:rsidRDefault="000C78AE" w:rsidP="000C78AE">
            <w:pPr>
              <w:rPr>
                <w:rFonts w:ascii="Arial Nova Cond Light" w:hAnsi="Arial Nova Cond Light" w:cs="Arial"/>
                <w:color w:val="000000"/>
                <w:sz w:val="18"/>
                <w:szCs w:val="18"/>
              </w:rPr>
            </w:pPr>
          </w:p>
          <w:p w14:paraId="3BCEFAFF" w14:textId="3266EC1E"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(EAAB, IDU, UAESP, JBB, SEC HABITAT, SEC SALUD, IDRD, SEC HACIENDA, IDPYBA)</w:t>
            </w:r>
          </w:p>
        </w:tc>
        <w:tc>
          <w:tcPr>
            <w:tcW w:w="1958" w:type="dxa"/>
            <w:shd w:val="clear" w:color="auto" w:fill="auto"/>
            <w:vAlign w:val="center"/>
          </w:tcPr>
          <w:p w14:paraId="0E7FEF71" w14:textId="317D181C"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2712C284"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facilitando el actuar propio de cada entidad.   </w:t>
            </w:r>
          </w:p>
          <w:p w14:paraId="15BCFB5A" w14:textId="77777777" w:rsidR="000C78AE" w:rsidRPr="004D487A" w:rsidRDefault="000C78AE" w:rsidP="000C78AE">
            <w:pPr>
              <w:rPr>
                <w:rFonts w:ascii="Arial Nova Cond Light" w:hAnsi="Arial Nova Cond Light" w:cs="Arial"/>
                <w:color w:val="000000"/>
                <w:sz w:val="18"/>
                <w:szCs w:val="18"/>
              </w:rPr>
            </w:pPr>
          </w:p>
          <w:p w14:paraId="5D117D9E" w14:textId="0E03646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Efectiva coordinación entre las autoridades del Distrito Capital.</w:t>
            </w:r>
          </w:p>
        </w:tc>
        <w:tc>
          <w:tcPr>
            <w:tcW w:w="2562" w:type="dxa"/>
            <w:shd w:val="clear" w:color="auto" w:fill="auto"/>
            <w:vAlign w:val="center"/>
          </w:tcPr>
          <w:p w14:paraId="030CFFC0" w14:textId="3330239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Apoyo técnico dentro de los procesos sancionatorios que adelanta la SDA (caso JBB, EAAB IDPYBA)</w:t>
            </w:r>
          </w:p>
        </w:tc>
      </w:tr>
      <w:tr w:rsidR="000C78AE" w:rsidRPr="004D487A" w14:paraId="5A851285" w14:textId="77777777" w:rsidTr="00F536BD">
        <w:trPr>
          <w:trHeight w:val="329"/>
          <w:jc w:val="center"/>
        </w:trPr>
        <w:tc>
          <w:tcPr>
            <w:tcW w:w="2110" w:type="dxa"/>
            <w:shd w:val="clear" w:color="auto" w:fill="auto"/>
            <w:vAlign w:val="center"/>
          </w:tcPr>
          <w:p w14:paraId="61449C6C" w14:textId="58D2B6C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Academia  </w:t>
            </w:r>
          </w:p>
        </w:tc>
        <w:tc>
          <w:tcPr>
            <w:tcW w:w="1958" w:type="dxa"/>
            <w:shd w:val="clear" w:color="auto" w:fill="auto"/>
            <w:vAlign w:val="center"/>
          </w:tcPr>
          <w:p w14:paraId="2031CEC7" w14:textId="26BA65A8"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57DA997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783DAC30"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p w14:paraId="31D65F37" w14:textId="77777777" w:rsidR="000C78AE" w:rsidRPr="004D487A" w:rsidRDefault="000C78AE" w:rsidP="000C78AE">
            <w:pPr>
              <w:rPr>
                <w:rFonts w:ascii="Arial Nova Cond Light" w:hAnsi="Arial Nova Cond Light" w:cs="Arial"/>
                <w:sz w:val="18"/>
                <w:szCs w:val="18"/>
              </w:rPr>
            </w:pPr>
          </w:p>
        </w:tc>
        <w:tc>
          <w:tcPr>
            <w:tcW w:w="2562" w:type="dxa"/>
            <w:shd w:val="clear" w:color="auto" w:fill="auto"/>
            <w:vAlign w:val="center"/>
          </w:tcPr>
          <w:p w14:paraId="71039E5A"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Ejecución del proyecto en el caso de ejecutarse el proyecto a través de un contrato o convenio.   </w:t>
            </w:r>
          </w:p>
          <w:p w14:paraId="32DED8B5" w14:textId="77777777" w:rsidR="000C78AE" w:rsidRPr="004D487A" w:rsidRDefault="000C78AE" w:rsidP="000C78AE">
            <w:pPr>
              <w:rPr>
                <w:rFonts w:ascii="Arial Nova Cond Light" w:hAnsi="Arial Nova Cond Light" w:cs="Arial"/>
                <w:color w:val="000000"/>
                <w:sz w:val="18"/>
                <w:szCs w:val="18"/>
              </w:rPr>
            </w:pPr>
          </w:p>
          <w:p w14:paraId="080FA04B" w14:textId="2A2C74E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 de recursos en dinero o especie para la ejecución del proyecto.</w:t>
            </w:r>
          </w:p>
        </w:tc>
      </w:tr>
      <w:tr w:rsidR="000C78AE" w:rsidRPr="004D487A" w14:paraId="3D5E9B1F" w14:textId="77777777" w:rsidTr="00F536BD">
        <w:trPr>
          <w:trHeight w:val="329"/>
          <w:jc w:val="center"/>
        </w:trPr>
        <w:tc>
          <w:tcPr>
            <w:tcW w:w="2110" w:type="dxa"/>
            <w:shd w:val="clear" w:color="auto" w:fill="auto"/>
            <w:vAlign w:val="center"/>
          </w:tcPr>
          <w:p w14:paraId="03289208" w14:textId="068D203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Academia  </w:t>
            </w:r>
          </w:p>
        </w:tc>
        <w:tc>
          <w:tcPr>
            <w:tcW w:w="1958" w:type="dxa"/>
            <w:shd w:val="clear" w:color="auto" w:fill="auto"/>
            <w:vAlign w:val="center"/>
          </w:tcPr>
          <w:p w14:paraId="4676FE2B" w14:textId="6F192867"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Cooperante</w:t>
            </w:r>
          </w:p>
        </w:tc>
        <w:tc>
          <w:tcPr>
            <w:tcW w:w="3165" w:type="dxa"/>
            <w:shd w:val="clear" w:color="auto" w:fill="auto"/>
            <w:vAlign w:val="center"/>
          </w:tcPr>
          <w:p w14:paraId="332FFC7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52F63807" w14:textId="77777777" w:rsidR="000C78AE" w:rsidRPr="004D487A" w:rsidRDefault="000C78AE" w:rsidP="000C78AE">
            <w:pPr>
              <w:rPr>
                <w:rFonts w:ascii="Arial Nova Cond Light" w:hAnsi="Arial Nova Cond Light" w:cs="Arial"/>
                <w:color w:val="000000"/>
                <w:sz w:val="18"/>
                <w:szCs w:val="18"/>
              </w:rPr>
            </w:pPr>
          </w:p>
          <w:p w14:paraId="5E01997A" w14:textId="4AD03E9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tc>
        <w:tc>
          <w:tcPr>
            <w:tcW w:w="2562" w:type="dxa"/>
            <w:shd w:val="clear" w:color="auto" w:fill="auto"/>
            <w:vAlign w:val="center"/>
          </w:tcPr>
          <w:p w14:paraId="31FEA6E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Ejecución del proyecto en el caso de ejecutarse el proyecto a través de un contrato o convenio.   </w:t>
            </w:r>
          </w:p>
          <w:p w14:paraId="11551F7F" w14:textId="77777777" w:rsidR="000C78AE" w:rsidRPr="004D487A" w:rsidRDefault="000C78AE" w:rsidP="000C78AE">
            <w:pPr>
              <w:rPr>
                <w:rFonts w:ascii="Arial Nova Cond Light" w:hAnsi="Arial Nova Cond Light" w:cs="Arial"/>
                <w:color w:val="000000"/>
                <w:sz w:val="18"/>
                <w:szCs w:val="18"/>
              </w:rPr>
            </w:pPr>
          </w:p>
          <w:p w14:paraId="7E69D6B3" w14:textId="09A5F42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 de recursos en dinero o especie para la ejecución del proyecto.</w:t>
            </w:r>
          </w:p>
        </w:tc>
      </w:tr>
      <w:tr w:rsidR="000C78AE" w:rsidRPr="004D487A" w14:paraId="72EC1007" w14:textId="77777777" w:rsidTr="00F536BD">
        <w:trPr>
          <w:trHeight w:val="291"/>
          <w:jc w:val="center"/>
        </w:trPr>
        <w:tc>
          <w:tcPr>
            <w:tcW w:w="2110" w:type="dxa"/>
            <w:shd w:val="clear" w:color="auto" w:fill="auto"/>
            <w:vAlign w:val="center"/>
          </w:tcPr>
          <w:p w14:paraId="32150CCE" w14:textId="3E9330D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 xml:space="preserve">Gremios económicos o de producción   </w:t>
            </w:r>
          </w:p>
        </w:tc>
        <w:tc>
          <w:tcPr>
            <w:tcW w:w="1958" w:type="dxa"/>
            <w:shd w:val="clear" w:color="auto" w:fill="auto"/>
            <w:vAlign w:val="center"/>
          </w:tcPr>
          <w:p w14:paraId="6C98F906" w14:textId="2FC47674"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1F010048"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04749038" w14:textId="77777777" w:rsidR="000C78AE" w:rsidRPr="004D487A" w:rsidRDefault="000C78AE" w:rsidP="000C78AE">
            <w:pPr>
              <w:rPr>
                <w:rFonts w:ascii="Arial Nova Cond Light" w:hAnsi="Arial Nova Cond Light" w:cs="Arial"/>
                <w:color w:val="000000"/>
                <w:sz w:val="18"/>
                <w:szCs w:val="18"/>
              </w:rPr>
            </w:pPr>
          </w:p>
          <w:p w14:paraId="06CD6174"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Verse como beneficiados y no que le sean afectados sus intereses económicos. </w:t>
            </w:r>
          </w:p>
          <w:p w14:paraId="10205FF5" w14:textId="77777777" w:rsidR="000C78AE" w:rsidRPr="004D487A" w:rsidRDefault="000C78AE" w:rsidP="000C78AE">
            <w:pPr>
              <w:rPr>
                <w:rFonts w:ascii="Arial Nova Cond Light" w:hAnsi="Arial Nova Cond Light" w:cs="Arial"/>
                <w:color w:val="000000"/>
                <w:sz w:val="18"/>
                <w:szCs w:val="18"/>
              </w:rPr>
            </w:pPr>
          </w:p>
          <w:p w14:paraId="4396523E" w14:textId="450DF20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430BB17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beneficiario: Percepciones positivas y satisfacción frente al actuar de la entidad. </w:t>
            </w:r>
          </w:p>
          <w:p w14:paraId="32A40CC8" w14:textId="77777777" w:rsidR="000C78AE" w:rsidRPr="004D487A" w:rsidRDefault="000C78AE" w:rsidP="000C78AE">
            <w:pPr>
              <w:rPr>
                <w:rFonts w:ascii="Arial Nova Cond Light" w:hAnsi="Arial Nova Cond Light" w:cs="Arial"/>
                <w:color w:val="000000"/>
                <w:sz w:val="18"/>
                <w:szCs w:val="18"/>
              </w:rPr>
            </w:pPr>
          </w:p>
          <w:p w14:paraId="5A8B135F"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2472FEA0" w14:textId="77777777" w:rsidR="000C78AE" w:rsidRPr="004D487A" w:rsidRDefault="000C78AE" w:rsidP="000C78AE">
            <w:pPr>
              <w:rPr>
                <w:rFonts w:ascii="Arial Nova Cond Light" w:hAnsi="Arial Nova Cond Light" w:cs="Arial"/>
                <w:color w:val="000000"/>
                <w:sz w:val="18"/>
                <w:szCs w:val="18"/>
              </w:rPr>
            </w:pPr>
          </w:p>
          <w:p w14:paraId="78DDE01F" w14:textId="6A9F152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4D487A" w14:paraId="4F3E32FC" w14:textId="77777777" w:rsidTr="00F536BD">
        <w:trPr>
          <w:trHeight w:val="291"/>
          <w:jc w:val="center"/>
        </w:trPr>
        <w:tc>
          <w:tcPr>
            <w:tcW w:w="2110" w:type="dxa"/>
            <w:shd w:val="clear" w:color="auto" w:fill="auto"/>
            <w:vAlign w:val="center"/>
          </w:tcPr>
          <w:p w14:paraId="3728CA65" w14:textId="73FBF2A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Gremios económicos o de producción   </w:t>
            </w:r>
          </w:p>
        </w:tc>
        <w:tc>
          <w:tcPr>
            <w:tcW w:w="1958" w:type="dxa"/>
            <w:shd w:val="clear" w:color="auto" w:fill="auto"/>
            <w:vAlign w:val="center"/>
          </w:tcPr>
          <w:p w14:paraId="32E94C53" w14:textId="2399D1CF"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Oponente</w:t>
            </w:r>
          </w:p>
        </w:tc>
        <w:tc>
          <w:tcPr>
            <w:tcW w:w="3165" w:type="dxa"/>
            <w:shd w:val="clear" w:color="auto" w:fill="auto"/>
            <w:vAlign w:val="center"/>
          </w:tcPr>
          <w:p w14:paraId="5F12A885"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69D7EA9A" w14:textId="77777777" w:rsidR="000C78AE" w:rsidRPr="004D487A" w:rsidRDefault="000C78AE" w:rsidP="000C78AE">
            <w:pPr>
              <w:rPr>
                <w:rFonts w:ascii="Arial Nova Cond Light" w:hAnsi="Arial Nova Cond Light" w:cs="Arial"/>
                <w:color w:val="000000"/>
                <w:sz w:val="18"/>
                <w:szCs w:val="18"/>
              </w:rPr>
            </w:pPr>
          </w:p>
          <w:p w14:paraId="1B50128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Verse como beneficiados y no que le sean afectados sus intereses económicos. </w:t>
            </w:r>
          </w:p>
          <w:p w14:paraId="69E487AF" w14:textId="77777777" w:rsidR="000C78AE" w:rsidRPr="004D487A" w:rsidRDefault="000C78AE" w:rsidP="000C78AE">
            <w:pPr>
              <w:rPr>
                <w:rFonts w:ascii="Arial Nova Cond Light" w:hAnsi="Arial Nova Cond Light" w:cs="Arial"/>
                <w:color w:val="000000"/>
                <w:sz w:val="18"/>
                <w:szCs w:val="18"/>
              </w:rPr>
            </w:pPr>
          </w:p>
          <w:p w14:paraId="3B21D881" w14:textId="7F3623F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5B0E509C"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beneficiario: Percepciones positivas y satisfacción frente al actuar de la entidad. </w:t>
            </w:r>
          </w:p>
          <w:p w14:paraId="4F374C02" w14:textId="77777777" w:rsidR="000C78AE" w:rsidRPr="004D487A" w:rsidRDefault="000C78AE" w:rsidP="000C78AE">
            <w:pPr>
              <w:rPr>
                <w:rFonts w:ascii="Arial Nova Cond Light" w:hAnsi="Arial Nova Cond Light" w:cs="Arial"/>
                <w:color w:val="000000"/>
                <w:sz w:val="18"/>
                <w:szCs w:val="18"/>
              </w:rPr>
            </w:pPr>
          </w:p>
          <w:p w14:paraId="176BD2A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1E7E0A8C" w14:textId="77777777" w:rsidR="000C78AE" w:rsidRPr="004D487A" w:rsidRDefault="000C78AE" w:rsidP="000C78AE">
            <w:pPr>
              <w:rPr>
                <w:rFonts w:ascii="Arial Nova Cond Light" w:hAnsi="Arial Nova Cond Light" w:cs="Arial"/>
                <w:color w:val="000000"/>
                <w:sz w:val="18"/>
                <w:szCs w:val="18"/>
              </w:rPr>
            </w:pPr>
          </w:p>
          <w:p w14:paraId="1C7BAA3A" w14:textId="64674C36"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4D487A" w14:paraId="0FB196D4" w14:textId="77777777" w:rsidTr="00F536BD">
        <w:trPr>
          <w:trHeight w:val="291"/>
          <w:jc w:val="center"/>
        </w:trPr>
        <w:tc>
          <w:tcPr>
            <w:tcW w:w="2110" w:type="dxa"/>
            <w:shd w:val="clear" w:color="auto" w:fill="auto"/>
            <w:vAlign w:val="center"/>
          </w:tcPr>
          <w:p w14:paraId="2036C511" w14:textId="69E3AC06"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Otras Autoridades ambientales</w:t>
            </w:r>
          </w:p>
        </w:tc>
        <w:tc>
          <w:tcPr>
            <w:tcW w:w="1958" w:type="dxa"/>
            <w:shd w:val="clear" w:color="auto" w:fill="auto"/>
            <w:vAlign w:val="center"/>
          </w:tcPr>
          <w:p w14:paraId="7032D6A5" w14:textId="5E4B5E69"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0C71C222"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0331399E" w14:textId="77777777" w:rsidR="000C78AE" w:rsidRPr="004D487A" w:rsidRDefault="000C78AE" w:rsidP="000C78AE">
            <w:pPr>
              <w:rPr>
                <w:rFonts w:ascii="Arial Nova Cond Light" w:hAnsi="Arial Nova Cond Light" w:cs="Arial"/>
                <w:color w:val="000000"/>
                <w:sz w:val="18"/>
                <w:szCs w:val="18"/>
              </w:rPr>
            </w:pPr>
          </w:p>
          <w:p w14:paraId="69615DFE" w14:textId="127C1CC5"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Efectiva coordinación entre Autoridades del SINA.</w:t>
            </w:r>
          </w:p>
        </w:tc>
        <w:tc>
          <w:tcPr>
            <w:tcW w:w="2562" w:type="dxa"/>
            <w:shd w:val="clear" w:color="auto" w:fill="auto"/>
            <w:vAlign w:val="center"/>
          </w:tcPr>
          <w:p w14:paraId="575FC266" w14:textId="3E687827"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Aportes con lineamientos técnicos y jurídicos para adelantar los trámites sancionatorios (caso MADS, ANLA, CAR)</w:t>
            </w:r>
          </w:p>
        </w:tc>
      </w:tr>
    </w:tbl>
    <w:p w14:paraId="41A5B978" w14:textId="28005C57" w:rsidR="002C6F7D" w:rsidRPr="004D487A" w:rsidRDefault="003B1BD0" w:rsidP="004D49E7">
      <w:pPr>
        <w:pBdr>
          <w:top w:val="nil"/>
          <w:left w:val="nil"/>
          <w:bottom w:val="nil"/>
          <w:right w:val="nil"/>
          <w:between w:val="nil"/>
        </w:pBdr>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0C78AE" w:rsidRPr="004D487A">
        <w:rPr>
          <w:rFonts w:ascii="Arial Nova Cond Light" w:hAnsi="Arial Nova Cond Light" w:cs="Arial"/>
          <w:i/>
          <w:iCs/>
          <w:sz w:val="18"/>
          <w:szCs w:val="18"/>
        </w:rPr>
        <w:t xml:space="preserve"> Dirección de Control Ambiental 2020 </w:t>
      </w:r>
    </w:p>
    <w:p w14:paraId="5E4D7388" w14:textId="77777777" w:rsidR="000C78AE" w:rsidRPr="004D487A" w:rsidRDefault="000C78AE" w:rsidP="004D49E7">
      <w:pPr>
        <w:pBdr>
          <w:top w:val="nil"/>
          <w:left w:val="nil"/>
          <w:bottom w:val="nil"/>
          <w:right w:val="nil"/>
          <w:between w:val="nil"/>
        </w:pBdr>
        <w:jc w:val="center"/>
        <w:rPr>
          <w:rFonts w:ascii="Arial Nova Cond Light" w:hAnsi="Arial Nova Cond Light" w:cs="Arial"/>
          <w:i/>
          <w:iCs/>
          <w:sz w:val="18"/>
          <w:szCs w:val="18"/>
        </w:rPr>
      </w:pPr>
    </w:p>
    <w:p w14:paraId="6E838FCF" w14:textId="739DB855" w:rsidR="000C78AE" w:rsidRPr="004D487A" w:rsidRDefault="000C78AE" w:rsidP="000C78AE">
      <w:pPr>
        <w:pStyle w:val="Prrafodelista"/>
        <w:numPr>
          <w:ilvl w:val="0"/>
          <w:numId w:val="7"/>
        </w:numPr>
        <w:contextualSpacing/>
        <w:jc w:val="left"/>
        <w:rPr>
          <w:rFonts w:ascii="Arial Nova Cond Light" w:hAnsi="Arial Nova Cond Light" w:cs="Arial"/>
          <w:b/>
          <w:bCs/>
          <w:sz w:val="18"/>
          <w:szCs w:val="18"/>
        </w:rPr>
      </w:pPr>
      <w:r w:rsidRPr="004D487A">
        <w:rPr>
          <w:rFonts w:ascii="Arial Nova Cond Light" w:hAnsi="Arial Nova Cond Light" w:cs="Arial"/>
          <w:b/>
          <w:bCs/>
          <w:color w:val="000000"/>
          <w:sz w:val="18"/>
          <w:szCs w:val="18"/>
        </w:rPr>
        <w:t xml:space="preserve">Análisis de Participantes. </w:t>
      </w:r>
    </w:p>
    <w:p w14:paraId="2693E62E" w14:textId="77777777" w:rsidR="00C30E5C" w:rsidRPr="004D487A" w:rsidRDefault="00C30E5C" w:rsidP="00C30E5C">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Una vez identificados los participantes más relevantes durante el proceso de ejecución del proyecto, se encontró básicamente actores beneficiarios y cooperantes, por lo tanto, se identificó la contribución de cada uno dentro del proyecto desde su marco funcional y normativo; adicionalmente se identificó un actor caracterizado como oponente al cual se le definió la acción estratégica a adelantar </w:t>
      </w:r>
      <w:proofErr w:type="gramStart"/>
      <w:r w:rsidRPr="004D487A">
        <w:rPr>
          <w:rFonts w:ascii="Arial Nova Cond Light" w:hAnsi="Arial Nova Cond Light" w:cs="Arial"/>
          <w:sz w:val="18"/>
          <w:szCs w:val="18"/>
        </w:rPr>
        <w:t>en caso que</w:t>
      </w:r>
      <w:proofErr w:type="gramEnd"/>
      <w:r w:rsidRPr="004D487A">
        <w:rPr>
          <w:rFonts w:ascii="Arial Nova Cond Light" w:hAnsi="Arial Nova Cond Light" w:cs="Arial"/>
          <w:sz w:val="18"/>
          <w:szCs w:val="18"/>
        </w:rPr>
        <w:t xml:space="preserve"> pueda ser un factor problemático para el cumplimiento de los objetivos del proyecto.</w:t>
      </w:r>
    </w:p>
    <w:p w14:paraId="12F24715" w14:textId="77777777" w:rsidR="00C30E5C" w:rsidRPr="004D487A" w:rsidRDefault="00C30E5C" w:rsidP="00C30E5C">
      <w:pPr>
        <w:spacing w:before="240" w:after="240"/>
        <w:rPr>
          <w:rFonts w:ascii="Arial Nova Cond Light" w:hAnsi="Arial Nova Cond Light" w:cs="Arial"/>
          <w:sz w:val="18"/>
          <w:szCs w:val="18"/>
        </w:rPr>
      </w:pPr>
      <w:r w:rsidRPr="004D487A">
        <w:rPr>
          <w:rFonts w:ascii="Arial Nova Cond Light" w:hAnsi="Arial Nova Cond Light" w:cs="Arial"/>
          <w:sz w:val="18"/>
          <w:szCs w:val="18"/>
        </w:rPr>
        <w:t>A su vez como resultado del proceso de identificación se puede observar que llevando a cabo una buena articulación con los actores identificados se pueden constituir en aliados estratégicos para el cumplimiento del objetivo del proyecto, igualmente es importante mencionar que los actores opositores, se pueden constituir en cooperantes en la medida en que no se desconozcan en la ejecución del proyecto.</w:t>
      </w:r>
    </w:p>
    <w:p w14:paraId="5F3F3260" w14:textId="401A26B5"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5">
        <w:r w:rsidR="0018003D" w:rsidRPr="004D487A">
          <w:rPr>
            <w:rFonts w:ascii="Arial Nova Cond Light" w:hAnsi="Arial Nova Cond Light" w:cs="Arial"/>
            <w:b/>
            <w:color w:val="000000"/>
            <w:sz w:val="18"/>
            <w:szCs w:val="18"/>
          </w:rPr>
          <w:t xml:space="preserve">Población </w:t>
        </w:r>
      </w:hyperlink>
    </w:p>
    <w:p w14:paraId="167C728E" w14:textId="77777777" w:rsidR="00B87A8C" w:rsidRPr="004D487A" w:rsidRDefault="00B87A8C" w:rsidP="00B87A8C">
      <w:pPr>
        <w:pStyle w:val="Prrafodelista"/>
        <w:pBdr>
          <w:top w:val="nil"/>
          <w:left w:val="nil"/>
          <w:bottom w:val="nil"/>
          <w:right w:val="nil"/>
          <w:between w:val="nil"/>
        </w:pBdr>
        <w:ind w:left="284"/>
        <w:jc w:val="left"/>
        <w:rPr>
          <w:rFonts w:ascii="Arial Nova Cond Light" w:hAnsi="Arial Nova Cond Light" w:cs="Arial"/>
          <w:b/>
          <w:bCs/>
          <w:color w:val="000000"/>
          <w:sz w:val="18"/>
          <w:szCs w:val="18"/>
        </w:rPr>
      </w:pPr>
    </w:p>
    <w:p w14:paraId="149D6F62" w14:textId="77777777" w:rsidR="008E7044" w:rsidRPr="004D487A" w:rsidRDefault="008E7044"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Caracterización de la población.</w:t>
      </w:r>
    </w:p>
    <w:p w14:paraId="17EA5A78" w14:textId="77777777" w:rsidR="008E7044" w:rsidRPr="004D487A"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BBD3A05" w14:textId="77777777" w:rsidR="008E7044" w:rsidRPr="004D487A" w:rsidRDefault="008E7044" w:rsidP="008E7044">
      <w:pPr>
        <w:rPr>
          <w:rFonts w:ascii="Arial Nova Cond Light" w:hAnsi="Arial Nova Cond Light" w:cs="Arial"/>
          <w:sz w:val="18"/>
          <w:szCs w:val="18"/>
        </w:rPr>
      </w:pPr>
      <w:r w:rsidRPr="004D487A">
        <w:rPr>
          <w:rFonts w:ascii="Arial Nova Cond Light" w:hAnsi="Arial Nova Cond Light" w:cs="Arial"/>
          <w:sz w:val="18"/>
          <w:szCs w:val="18"/>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4D487A" w:rsidRDefault="008E7044" w:rsidP="008E7044">
      <w:pPr>
        <w:rPr>
          <w:rFonts w:ascii="Arial Nova Cond Light" w:hAnsi="Arial Nova Cond Light" w:cs="Arial"/>
          <w:sz w:val="18"/>
          <w:szCs w:val="18"/>
        </w:rPr>
      </w:pPr>
    </w:p>
    <w:p w14:paraId="0B4157F2" w14:textId="77777777" w:rsidR="008E7044" w:rsidRPr="004D487A" w:rsidRDefault="008E7044" w:rsidP="008E7044">
      <w:pPr>
        <w:rPr>
          <w:rFonts w:ascii="Arial Nova Cond Light" w:hAnsi="Arial Nova Cond Light" w:cs="Arial"/>
          <w:sz w:val="18"/>
          <w:szCs w:val="18"/>
        </w:rPr>
      </w:pPr>
      <w:r w:rsidRPr="004D487A">
        <w:rPr>
          <w:rFonts w:ascii="Arial Nova Cond Light" w:hAnsi="Arial Nova Cond Light" w:cs="Arial"/>
          <w:sz w:val="18"/>
          <w:szCs w:val="18"/>
        </w:rPr>
        <w:t>Para esto es preciso:</w:t>
      </w:r>
    </w:p>
    <w:p w14:paraId="64D7989B" w14:textId="77777777" w:rsidR="008E7044" w:rsidRPr="004D487A" w:rsidRDefault="008E7044" w:rsidP="008E7044">
      <w:pPr>
        <w:rPr>
          <w:rFonts w:ascii="Arial Nova Cond Light" w:hAnsi="Arial Nova Cond Light" w:cs="Arial"/>
          <w:sz w:val="18"/>
          <w:szCs w:val="18"/>
        </w:rPr>
      </w:pPr>
    </w:p>
    <w:p w14:paraId="3E066D44" w14:textId="77777777" w:rsidR="008E7044" w:rsidRPr="004D487A" w:rsidRDefault="008E7044" w:rsidP="00D7611D">
      <w:pPr>
        <w:numPr>
          <w:ilvl w:val="0"/>
          <w:numId w:val="9"/>
        </w:numPr>
        <w:rPr>
          <w:rFonts w:ascii="Arial Nova Cond Light" w:hAnsi="Arial Nova Cond Light" w:cs="Arial"/>
          <w:sz w:val="18"/>
          <w:szCs w:val="18"/>
        </w:rPr>
      </w:pPr>
      <w:r w:rsidRPr="004D487A">
        <w:rPr>
          <w:rFonts w:ascii="Arial Nova Cond Light" w:hAnsi="Arial Nova Cond Light" w:cs="Arial"/>
          <w:sz w:val="18"/>
          <w:szCs w:val="18"/>
        </w:rPr>
        <w:t>Estimar el número de habitantes afectados directamente por el problema o necesidad, cuando dicha población sea posible de cuantificar.</w:t>
      </w:r>
    </w:p>
    <w:p w14:paraId="179AA651" w14:textId="77777777" w:rsidR="008E7044" w:rsidRPr="004D487A" w:rsidRDefault="008E7044" w:rsidP="00D7611D">
      <w:pPr>
        <w:numPr>
          <w:ilvl w:val="0"/>
          <w:numId w:val="9"/>
        </w:numPr>
        <w:rPr>
          <w:rFonts w:ascii="Arial Nova Cond Light" w:hAnsi="Arial Nova Cond Light" w:cs="Arial"/>
          <w:sz w:val="18"/>
          <w:szCs w:val="18"/>
        </w:rPr>
      </w:pPr>
      <w:r w:rsidRPr="004D487A">
        <w:rPr>
          <w:rFonts w:ascii="Arial Nova Cond Light" w:hAnsi="Arial Nova Cond Light" w:cs="Arial"/>
          <w:sz w:val="18"/>
          <w:szCs w:val="18"/>
        </w:rPr>
        <w:t>Establecer las principales características de la población afectada tales como: edad, género, situación socioeconómica, características culturales y factores de riesgo.</w:t>
      </w:r>
    </w:p>
    <w:p w14:paraId="76C6C882" w14:textId="22EB3863" w:rsidR="008E7044" w:rsidRPr="004D487A" w:rsidRDefault="008E7044" w:rsidP="00D7611D">
      <w:pPr>
        <w:pStyle w:val="Prrafodelista"/>
        <w:pBdr>
          <w:top w:val="nil"/>
          <w:left w:val="nil"/>
          <w:bottom w:val="nil"/>
          <w:right w:val="nil"/>
          <w:between w:val="nil"/>
        </w:pBdr>
        <w:ind w:left="709"/>
        <w:contextualSpacing/>
        <w:rPr>
          <w:rFonts w:ascii="Arial Nova Cond Light" w:hAnsi="Arial Nova Cond Light" w:cs="Arial"/>
          <w:sz w:val="18"/>
          <w:szCs w:val="18"/>
        </w:rPr>
      </w:pPr>
      <w:r w:rsidRPr="004D487A">
        <w:rPr>
          <w:rFonts w:ascii="Arial Nova Cond Light" w:hAnsi="Arial Nova Cond Light" w:cs="Arial"/>
          <w:sz w:val="18"/>
          <w:szCs w:val="18"/>
        </w:rPr>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4D487A"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49D5477" w14:textId="77777777" w:rsidR="00F536BD" w:rsidRPr="004D487A" w:rsidRDefault="00F536BD"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3F4377B8" w14:textId="562D0609"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Población afectada problema</w:t>
      </w:r>
    </w:p>
    <w:p w14:paraId="47AD2E95" w14:textId="6255FBB9" w:rsidR="008D6AE0" w:rsidRPr="004D487A" w:rsidRDefault="008D6AE0" w:rsidP="008D6AE0">
      <w:pPr>
        <w:pBdr>
          <w:top w:val="nil"/>
          <w:left w:val="nil"/>
          <w:bottom w:val="nil"/>
          <w:right w:val="nil"/>
          <w:between w:val="nil"/>
        </w:pBdr>
        <w:contextualSpacing/>
        <w:jc w:val="left"/>
        <w:rPr>
          <w:rFonts w:ascii="Arial Nova Cond Light" w:hAnsi="Arial Nova Cond Light" w:cs="Arial"/>
          <w:b/>
          <w:bCs/>
          <w:color w:val="000000"/>
          <w:sz w:val="18"/>
          <w:szCs w:val="18"/>
        </w:rPr>
      </w:pPr>
    </w:p>
    <w:p w14:paraId="17A6C293" w14:textId="5245BD37" w:rsidR="008D6AE0" w:rsidRPr="004D487A" w:rsidRDefault="0004684C" w:rsidP="0004684C">
      <w:pPr>
        <w:pBdr>
          <w:top w:val="nil"/>
          <w:left w:val="nil"/>
          <w:bottom w:val="nil"/>
          <w:right w:val="nil"/>
          <w:between w:val="nil"/>
        </w:pBdr>
        <w:contextualSpacing/>
        <w:rPr>
          <w:rFonts w:ascii="Arial Nova Cond Light" w:hAnsi="Arial Nova Cond Light" w:cs="Arial"/>
          <w:sz w:val="18"/>
          <w:szCs w:val="18"/>
        </w:rPr>
      </w:pPr>
      <w:r w:rsidRPr="004D487A">
        <w:rPr>
          <w:rFonts w:ascii="Arial Nova Cond Light" w:hAnsi="Arial Nova Cond Light" w:cs="Arial"/>
          <w:sz w:val="18"/>
          <w:szCs w:val="18"/>
        </w:rPr>
        <w:t>En el marco del trámite sancionatorio, la población total afectada corresponde a 7.715.778 millones de habitantes, ubicados en las 20 localidades del Distrito Capital que se constituyen en el área de influencia e incidencia del proyecto y en las que se encuentran mujeres, hombres, adultos mayores, niños de todos los estratos y condiciones sociales.</w:t>
      </w:r>
    </w:p>
    <w:p w14:paraId="5878BA13" w14:textId="77777777" w:rsidR="00DE1419" w:rsidRPr="004D487A" w:rsidRDefault="00DE1419" w:rsidP="0004684C">
      <w:pPr>
        <w:pBdr>
          <w:top w:val="nil"/>
          <w:left w:val="nil"/>
          <w:bottom w:val="nil"/>
          <w:right w:val="nil"/>
          <w:between w:val="nil"/>
        </w:pBdr>
        <w:contextualSpacing/>
        <w:rPr>
          <w:rFonts w:ascii="Arial Nova Cond Light" w:hAnsi="Arial Nova Cond Light" w:cs="Arial"/>
          <w:sz w:val="18"/>
          <w:szCs w:val="18"/>
        </w:rPr>
      </w:pPr>
    </w:p>
    <w:p w14:paraId="00584DC6" w14:textId="77777777" w:rsidR="003B1BD0" w:rsidRPr="004D487A" w:rsidRDefault="003B1BD0" w:rsidP="003B1BD0">
      <w:pPr>
        <w:pBdr>
          <w:top w:val="nil"/>
          <w:left w:val="nil"/>
          <w:bottom w:val="nil"/>
          <w:right w:val="nil"/>
          <w:between w:val="nil"/>
        </w:pBdr>
        <w:contextualSpacing/>
        <w:jc w:val="left"/>
        <w:rPr>
          <w:rFonts w:ascii="Arial Nova Cond Light" w:hAnsi="Arial Nova Cond Light" w:cs="Arial"/>
          <w:b/>
          <w:bCs/>
          <w:color w:val="000000"/>
          <w:sz w:val="18"/>
          <w:szCs w:val="18"/>
        </w:rPr>
      </w:pPr>
    </w:p>
    <w:tbl>
      <w:tblPr>
        <w:tblStyle w:val="28"/>
        <w:tblW w:w="9209"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4D487A" w14:paraId="58A01DAE" w14:textId="77777777" w:rsidTr="0020200D">
        <w:trPr>
          <w:trHeight w:val="292"/>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0F9CD38B" w:rsidR="00A16AF2" w:rsidRPr="004D487A" w:rsidRDefault="00A16AF2" w:rsidP="0020200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01- POBLACIÓN AFECTADA POR EL PROBLEMA </w:t>
            </w:r>
            <w:r w:rsidR="004D49E7" w:rsidRPr="004D487A">
              <w:rPr>
                <w:rFonts w:ascii="Arial Nova Cond Light" w:hAnsi="Arial Nova Cond Light" w:cs="Arial"/>
                <w:b/>
                <w:color w:val="FFFFFF" w:themeColor="background1"/>
                <w:sz w:val="18"/>
                <w:szCs w:val="18"/>
              </w:rPr>
              <w:t xml:space="preserve"> </w:t>
            </w:r>
            <w:r w:rsidRPr="004D487A">
              <w:rPr>
                <w:rFonts w:ascii="Arial Nova Cond Light" w:hAnsi="Arial Nova Cond Light" w:cs="Arial"/>
                <w:b/>
                <w:color w:val="FFFFFF" w:themeColor="background1"/>
                <w:sz w:val="18"/>
                <w:szCs w:val="18"/>
              </w:rPr>
              <w:t>AÑO 20</w:t>
            </w:r>
            <w:r w:rsidR="0020200D" w:rsidRPr="004D487A">
              <w:rPr>
                <w:rFonts w:ascii="Arial Nova Cond Light" w:hAnsi="Arial Nova Cond Light" w:cs="Arial"/>
                <w:b/>
                <w:color w:val="FFFFFF" w:themeColor="background1"/>
                <w:sz w:val="18"/>
                <w:szCs w:val="18"/>
              </w:rPr>
              <w:t>20</w:t>
            </w:r>
          </w:p>
        </w:tc>
      </w:tr>
      <w:tr w:rsidR="00A16AF2" w:rsidRPr="004D487A" w14:paraId="16A66012" w14:textId="77777777" w:rsidTr="0020200D">
        <w:trPr>
          <w:trHeight w:val="279"/>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4D487A" w:rsidRDefault="00A16AF2" w:rsidP="00BA011A">
            <w:pPr>
              <w:jc w:val="center"/>
              <w:rPr>
                <w:rFonts w:ascii="Arial Nova Cond Light" w:hAnsi="Arial Nova Cond Light" w:cs="Arial"/>
                <w:b/>
                <w:sz w:val="18"/>
                <w:szCs w:val="18"/>
              </w:rPr>
            </w:pPr>
            <w:r w:rsidRPr="004D487A">
              <w:rPr>
                <w:rFonts w:ascii="Arial Nova Cond Light" w:hAnsi="Arial Nova Cond Light" w:cs="Arial"/>
                <w:b/>
                <w:color w:val="FFFFFF" w:themeColor="background1"/>
                <w:sz w:val="18"/>
                <w:szCs w:val="18"/>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LOCALIZACIÓN GEOGRÁFICA</w:t>
            </w:r>
          </w:p>
        </w:tc>
      </w:tr>
      <w:tr w:rsidR="00A16AF2" w:rsidRPr="004D487A" w14:paraId="33DC87A4" w14:textId="77777777" w:rsidTr="0020200D">
        <w:trPr>
          <w:trHeight w:val="65"/>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4D487A" w:rsidRDefault="00A16AF2" w:rsidP="00BA011A">
            <w:pPr>
              <w:jc w:val="center"/>
              <w:rPr>
                <w:rFonts w:ascii="Arial Nova Cond Light" w:hAnsi="Arial Nova Cond Light" w:cs="Arial"/>
                <w:sz w:val="18"/>
                <w:szCs w:val="18"/>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URBANO</w:t>
            </w:r>
          </w:p>
        </w:tc>
      </w:tr>
      <w:tr w:rsidR="0020200D" w:rsidRPr="004D487A" w14:paraId="7EB0BB39"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C7B7E" w14:textId="7AB0D3F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0 - 5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A4D3E" w14:textId="560B7F8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241.435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E20D67" w14:textId="1227491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227.257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682E17F2"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5.502</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4B5992D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970.608</w:t>
            </w:r>
          </w:p>
        </w:tc>
      </w:tr>
      <w:tr w:rsidR="0020200D" w:rsidRPr="004D487A" w14:paraId="0D13BE42"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B5419" w14:textId="7948430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6 - 13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F60A0B" w14:textId="082BA6F0"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477.793</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EBFBFE" w14:textId="0DB005C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505.423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2F41B9" w14:textId="4662A8C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2.519</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9392F" w14:textId="51F1CB5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488.181</w:t>
            </w:r>
          </w:p>
        </w:tc>
      </w:tr>
      <w:tr w:rsidR="0020200D" w:rsidRPr="004D487A" w14:paraId="51E26F40"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D3B01" w14:textId="7DB04B4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14 - 28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CBD9F4F" w14:textId="34DA6CC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1.006.447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C9D" w14:textId="3A8CAF3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1.028.770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0EAE61" w14:textId="441365E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7.087</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4493AF" w14:textId="373A4FAD"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2.004.628</w:t>
            </w:r>
          </w:p>
        </w:tc>
      </w:tr>
      <w:tr w:rsidR="0020200D" w:rsidRPr="004D487A" w14:paraId="25F10255"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54596" w14:textId="37318D4B"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29 - 59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2B488E" w14:textId="422ABA6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1.697.781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8B7136" w14:textId="7C3DF10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1.492.250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8307BF" w14:textId="530F6F1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10.085</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CD1024" w14:textId="1226D8D9"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3.197.136</w:t>
            </w:r>
          </w:p>
        </w:tc>
      </w:tr>
      <w:tr w:rsidR="0020200D" w:rsidRPr="004D487A" w14:paraId="5E7D5F16"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5533E" w14:textId="71D9678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 xml:space="preserve">60 </w:t>
            </w:r>
            <w:proofErr w:type="gramStart"/>
            <w:r w:rsidRPr="004D487A">
              <w:rPr>
                <w:rFonts w:ascii="Arial Nova Cond Light" w:hAnsi="Arial Nova Cond Light" w:cs="Arial"/>
                <w:sz w:val="18"/>
                <w:szCs w:val="18"/>
              </w:rPr>
              <w:t>En</w:t>
            </w:r>
            <w:proofErr w:type="gramEnd"/>
            <w:r w:rsidRPr="004D487A">
              <w:rPr>
                <w:rFonts w:ascii="Arial Nova Cond Light" w:hAnsi="Arial Nova Cond Light" w:cs="Arial"/>
                <w:sz w:val="18"/>
                <w:szCs w:val="18"/>
              </w:rPr>
              <w:t xml:space="preserve"> adelante</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87709A" w14:textId="6F55BF0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612.661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F7A02E" w14:textId="478DCBF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425.682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C8F58D" w14:textId="7759B57A"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2.984</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811131" w14:textId="4793EF7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1.055.225</w:t>
            </w:r>
          </w:p>
        </w:tc>
      </w:tr>
    </w:tbl>
    <w:p w14:paraId="1325B21B" w14:textId="12CAFE77" w:rsidR="00F550E3" w:rsidRPr="004D487A" w:rsidRDefault="003B1BD0" w:rsidP="001908AA">
      <w:pPr>
        <w:pBdr>
          <w:top w:val="nil"/>
          <w:left w:val="nil"/>
          <w:bottom w:val="nil"/>
          <w:right w:val="nil"/>
          <w:between w:val="nil"/>
        </w:pBd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20200D" w:rsidRPr="004D487A">
        <w:rPr>
          <w:rFonts w:ascii="Arial Nova Cond Light" w:hAnsi="Arial Nova Cond Light" w:cs="Arial"/>
          <w:i/>
          <w:iCs/>
          <w:sz w:val="18"/>
          <w:szCs w:val="18"/>
        </w:rPr>
        <w:t xml:space="preserve"> Proyecciones DANE 2018-2020</w:t>
      </w:r>
    </w:p>
    <w:p w14:paraId="19002F0C" w14:textId="77777777" w:rsidR="003B1BD0" w:rsidRPr="004D487A" w:rsidRDefault="003B1BD0">
      <w:pPr>
        <w:pBdr>
          <w:top w:val="nil"/>
          <w:left w:val="nil"/>
          <w:bottom w:val="nil"/>
          <w:right w:val="nil"/>
          <w:between w:val="nil"/>
        </w:pBdr>
        <w:jc w:val="left"/>
        <w:rPr>
          <w:rFonts w:ascii="Arial Nova Cond Light" w:hAnsi="Arial Nova Cond Light" w:cs="Arial"/>
          <w:i/>
          <w:iCs/>
          <w:sz w:val="18"/>
          <w:szCs w:val="18"/>
        </w:rPr>
      </w:pPr>
    </w:p>
    <w:p w14:paraId="282E701B" w14:textId="77777777"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Población objetivo de la intervención</w:t>
      </w:r>
    </w:p>
    <w:p w14:paraId="188F7B6D" w14:textId="77777777" w:rsidR="00F550E3" w:rsidRPr="004D487A" w:rsidRDefault="00F550E3">
      <w:pPr>
        <w:jc w:val="left"/>
        <w:rPr>
          <w:rFonts w:ascii="Arial Nova Cond Light" w:hAnsi="Arial Nova Cond Light" w:cs="Arial"/>
          <w:sz w:val="18"/>
          <w:szCs w:val="18"/>
        </w:rPr>
      </w:pPr>
    </w:p>
    <w:tbl>
      <w:tblPr>
        <w:tblStyle w:val="28"/>
        <w:tblW w:w="9209"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4D487A" w14:paraId="47325A64" w14:textId="77777777" w:rsidTr="0020200D">
        <w:trPr>
          <w:trHeight w:val="339"/>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36661F2B" w:rsidR="00A16AF2" w:rsidRPr="004D487A" w:rsidRDefault="00A16AF2" w:rsidP="0020200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 POBLACIÓN AFECTADA POR EL PROBLEMA AÑO 20</w:t>
            </w:r>
            <w:r w:rsidR="0020200D" w:rsidRPr="004D487A">
              <w:rPr>
                <w:rFonts w:ascii="Arial Nova Cond Light" w:hAnsi="Arial Nova Cond Light" w:cs="Arial"/>
                <w:b/>
                <w:color w:val="FFFFFF" w:themeColor="background1"/>
                <w:sz w:val="18"/>
                <w:szCs w:val="18"/>
              </w:rPr>
              <w:t>20</w:t>
            </w:r>
          </w:p>
        </w:tc>
      </w:tr>
      <w:tr w:rsidR="00A16AF2" w:rsidRPr="004D487A" w14:paraId="4F961540" w14:textId="77777777" w:rsidTr="0020200D">
        <w:trPr>
          <w:trHeight w:val="324"/>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LOCALIZACIÓN GEOGRÁFICA</w:t>
            </w:r>
          </w:p>
        </w:tc>
      </w:tr>
      <w:tr w:rsidR="00A16AF2" w:rsidRPr="004D487A" w14:paraId="71F4DF15" w14:textId="77777777" w:rsidTr="0020200D">
        <w:trPr>
          <w:trHeight w:val="76"/>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4D487A" w:rsidRDefault="00A16AF2" w:rsidP="00BA011A">
            <w:pPr>
              <w:jc w:val="center"/>
              <w:rPr>
                <w:rFonts w:ascii="Arial Nova Cond Light" w:hAnsi="Arial Nova Cond Light" w:cs="Arial"/>
                <w:color w:val="FFFFFF" w:themeColor="background1"/>
                <w:sz w:val="18"/>
                <w:szCs w:val="18"/>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URBANO</w:t>
            </w:r>
          </w:p>
        </w:tc>
      </w:tr>
      <w:tr w:rsidR="0020200D" w:rsidRPr="004D487A" w14:paraId="224E9EFD" w14:textId="77777777" w:rsidTr="0020200D">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F2DED" w14:textId="6AD60E1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lastRenderedPageBreak/>
              <w:t>0 - 5 AÑOS</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931BC54" w14:textId="30E681A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241.435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12DD8D" w14:textId="16080D9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227.257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4DFDA58E"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5.502</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16C51AAB"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970.608</w:t>
            </w:r>
          </w:p>
        </w:tc>
      </w:tr>
      <w:tr w:rsidR="0020200D" w:rsidRPr="004D487A" w14:paraId="20F97E29"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602DD" w14:textId="229CE30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6 - 13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18ADED" w14:textId="77BEFD6D"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477.793</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D54E8A" w14:textId="750D360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505.423</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6DEBF6E"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2.519</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7A628F70"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488.181</w:t>
            </w:r>
          </w:p>
        </w:tc>
      </w:tr>
      <w:tr w:rsidR="0020200D" w:rsidRPr="004D487A" w14:paraId="0E6A31CE"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1FDBE" w14:textId="1B055D9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14 - 28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90417B" w14:textId="37E434B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1.006.447</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2CF542" w14:textId="48C6EF33"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1.028.770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1C9BC32" w14:textId="12D36381"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7.087</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458E20" w14:textId="529CF58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2.004.628</w:t>
            </w:r>
          </w:p>
        </w:tc>
      </w:tr>
      <w:tr w:rsidR="0020200D" w:rsidRPr="004D487A" w14:paraId="7646635C"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35382" w14:textId="055EBB4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29 - 59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177B9E" w14:textId="1E448C0F"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1.697.781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EE2AA0" w14:textId="46BDE46E"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1.492.250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E607E1" w14:textId="7DF126A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10.085</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C90EB8" w14:textId="2764B494"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3.197.136</w:t>
            </w:r>
          </w:p>
        </w:tc>
      </w:tr>
      <w:tr w:rsidR="0020200D" w:rsidRPr="004D487A" w14:paraId="63928CD6"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C7F75" w14:textId="0831E089"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 xml:space="preserve">60 </w:t>
            </w:r>
            <w:proofErr w:type="gramStart"/>
            <w:r w:rsidRPr="004D487A">
              <w:rPr>
                <w:rFonts w:ascii="Arial Nova Cond Light" w:hAnsi="Arial Nova Cond Light" w:cs="Arial"/>
                <w:sz w:val="18"/>
                <w:szCs w:val="18"/>
              </w:rPr>
              <w:t>En</w:t>
            </w:r>
            <w:proofErr w:type="gramEnd"/>
            <w:r w:rsidRPr="004D487A">
              <w:rPr>
                <w:rFonts w:ascii="Arial Nova Cond Light" w:hAnsi="Arial Nova Cond Light" w:cs="Arial"/>
                <w:sz w:val="18"/>
                <w:szCs w:val="18"/>
              </w:rPr>
              <w:t xml:space="preserve"> adelante</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0252D7" w14:textId="7C7FA5BB"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612.661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30E9CE" w14:textId="4805FF74"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425.682</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D866CA9" w14:textId="2925DD2F"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2.984</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036DA8" w14:textId="2CA317F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1.055.225</w:t>
            </w:r>
          </w:p>
        </w:tc>
      </w:tr>
    </w:tbl>
    <w:p w14:paraId="0A6DF561" w14:textId="77777777" w:rsidR="0020200D" w:rsidRPr="004D487A" w:rsidRDefault="00837092" w:rsidP="001908AA">
      <w:pPr>
        <w:pBdr>
          <w:top w:val="nil"/>
          <w:left w:val="nil"/>
          <w:bottom w:val="nil"/>
          <w:right w:val="nil"/>
          <w:between w:val="nil"/>
        </w:pBd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20200D" w:rsidRPr="004D487A">
        <w:rPr>
          <w:rFonts w:ascii="Arial Nova Cond Light" w:hAnsi="Arial Nova Cond Light" w:cs="Arial"/>
          <w:i/>
          <w:iCs/>
          <w:sz w:val="18"/>
          <w:szCs w:val="18"/>
        </w:rPr>
        <w:t>Proyecciones DANE 2018-2020</w:t>
      </w:r>
    </w:p>
    <w:p w14:paraId="184D7BA3" w14:textId="77777777" w:rsidR="00F536BD" w:rsidRPr="004D487A" w:rsidRDefault="00F536BD" w:rsidP="001908AA">
      <w:pPr>
        <w:pBdr>
          <w:top w:val="nil"/>
          <w:left w:val="nil"/>
          <w:bottom w:val="nil"/>
          <w:right w:val="nil"/>
          <w:between w:val="nil"/>
        </w:pBdr>
        <w:jc w:val="left"/>
        <w:rPr>
          <w:rFonts w:ascii="Arial Nova Cond Light" w:hAnsi="Arial Nova Cond Light" w:cs="Arial"/>
          <w:i/>
          <w:iCs/>
          <w:sz w:val="18"/>
          <w:szCs w:val="18"/>
        </w:rPr>
      </w:pPr>
    </w:p>
    <w:p w14:paraId="5FD36E61" w14:textId="42891706"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hyperlink r:id="rId16">
        <w:r w:rsidR="0018003D" w:rsidRPr="004D487A">
          <w:rPr>
            <w:rFonts w:ascii="Arial Nova Cond Light" w:hAnsi="Arial Nova Cond Light" w:cs="Arial"/>
            <w:b/>
            <w:bCs/>
            <w:color w:val="000000"/>
            <w:sz w:val="18"/>
            <w:szCs w:val="18"/>
          </w:rPr>
          <w:t xml:space="preserve">Objetivos General y específicos </w:t>
        </w:r>
      </w:hyperlink>
    </w:p>
    <w:p w14:paraId="5D9A2793" w14:textId="59227DCE"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Objetivo General proyecto de inversión</w:t>
      </w:r>
    </w:p>
    <w:p w14:paraId="07645A43" w14:textId="77777777" w:rsidR="0038263B" w:rsidRPr="004D487A" w:rsidRDefault="0038263B" w:rsidP="0038263B">
      <w:pPr>
        <w:spacing w:before="240" w:after="240"/>
        <w:rPr>
          <w:rFonts w:ascii="Arial Nova Cond Light" w:hAnsi="Arial Nova Cond Light" w:cs="Arial"/>
          <w:sz w:val="18"/>
          <w:szCs w:val="18"/>
        </w:rPr>
      </w:pPr>
      <w:r w:rsidRPr="004D487A">
        <w:rPr>
          <w:rFonts w:ascii="Arial Nova Cond Light" w:hAnsi="Arial Nova Cond Light" w:cs="Arial"/>
          <w:sz w:val="18"/>
          <w:szCs w:val="18"/>
        </w:rPr>
        <w:t>Fortalecimiento del trámite sancionatorio a través de la intervención integral de los expedientes sancionatorios existentes, así como el mejoramiento tecnológico y cumplimiento de los procedimientos.</w:t>
      </w:r>
    </w:p>
    <w:p w14:paraId="65AFDEFD" w14:textId="72A7739A" w:rsidR="00F550E3" w:rsidRPr="004D487A"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Indicador </w:t>
      </w:r>
      <w:r w:rsidRPr="004D487A">
        <w:rPr>
          <w:rFonts w:ascii="Arial Nova Cond Light" w:hAnsi="Arial Nova Cond Light" w:cs="Arial"/>
          <w:b/>
          <w:sz w:val="18"/>
          <w:szCs w:val="18"/>
        </w:rPr>
        <w:t>objetivo general</w:t>
      </w:r>
    </w:p>
    <w:p w14:paraId="270A8998"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4D487A"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p>
          <w:p w14:paraId="5EF07286" w14:textId="2E324E6D" w:rsidR="007021B0" w:rsidRPr="004D487A" w:rsidRDefault="007021B0">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38263B" w:rsidRPr="004D487A"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5DC22609"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 xml:space="preserve"># de Estrategias implementadas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7C3A0CA5"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Numero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A040CED"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6870CB05"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Documentos oficiales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4A29605F"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bl>
    <w:p w14:paraId="5CE8B737" w14:textId="3C061AD1" w:rsidR="006A02E4" w:rsidRPr="004D487A" w:rsidRDefault="006A02E4" w:rsidP="001908AA">
      <w:pPr>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38263B" w:rsidRPr="004D487A">
        <w:rPr>
          <w:rFonts w:ascii="Arial Nova Cond Light" w:hAnsi="Arial Nova Cond Light" w:cs="Arial"/>
          <w:i/>
          <w:iCs/>
          <w:sz w:val="18"/>
          <w:szCs w:val="18"/>
        </w:rPr>
        <w:t>Dirección de Control Ambiental 2020</w:t>
      </w:r>
    </w:p>
    <w:p w14:paraId="5C55918B"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BD70EA" w14:textId="3501F8EC" w:rsidR="00F550E3" w:rsidRPr="004D487A"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Meta </w:t>
      </w:r>
      <w:r w:rsidR="007A0CEC" w:rsidRPr="004D487A">
        <w:rPr>
          <w:rFonts w:ascii="Arial Nova Cond Light" w:hAnsi="Arial Nova Cond Light" w:cs="Arial"/>
          <w:b/>
          <w:color w:val="000000"/>
          <w:sz w:val="18"/>
          <w:szCs w:val="18"/>
        </w:rPr>
        <w:t>P</w:t>
      </w:r>
      <w:r w:rsidRPr="004D487A">
        <w:rPr>
          <w:rFonts w:ascii="Arial Nova Cond Light" w:hAnsi="Arial Nova Cond Light" w:cs="Arial"/>
          <w:b/>
          <w:color w:val="000000"/>
          <w:sz w:val="18"/>
          <w:szCs w:val="18"/>
        </w:rPr>
        <w:t xml:space="preserve">lan de </w:t>
      </w:r>
      <w:r w:rsidR="007A0CEC" w:rsidRPr="004D487A">
        <w:rPr>
          <w:rFonts w:ascii="Arial Nova Cond Light" w:hAnsi="Arial Nova Cond Light" w:cs="Arial"/>
          <w:b/>
          <w:color w:val="000000"/>
          <w:sz w:val="18"/>
          <w:szCs w:val="18"/>
        </w:rPr>
        <w:t>D</w:t>
      </w:r>
      <w:r w:rsidRPr="004D487A">
        <w:rPr>
          <w:rFonts w:ascii="Arial Nova Cond Light" w:hAnsi="Arial Nova Cond Light" w:cs="Arial"/>
          <w:b/>
          <w:color w:val="000000"/>
          <w:sz w:val="18"/>
          <w:szCs w:val="18"/>
        </w:rPr>
        <w:t>esarrollo</w:t>
      </w:r>
    </w:p>
    <w:p w14:paraId="27B74D07" w14:textId="7C8B8C47" w:rsidR="00BC484D" w:rsidRPr="004D487A" w:rsidRDefault="00BC484D" w:rsidP="00BC484D">
      <w:pPr>
        <w:pBdr>
          <w:top w:val="nil"/>
          <w:left w:val="nil"/>
          <w:bottom w:val="nil"/>
          <w:right w:val="nil"/>
          <w:between w:val="nil"/>
        </w:pBdr>
        <w:ind w:left="-11"/>
        <w:contextualSpacing/>
        <w:jc w:val="left"/>
        <w:rPr>
          <w:rFonts w:ascii="Arial Nova Cond Light" w:hAnsi="Arial Nova Cond Light" w:cs="Arial"/>
          <w:b/>
          <w:color w:val="000000"/>
          <w:sz w:val="18"/>
          <w:szCs w:val="18"/>
        </w:rPr>
      </w:pPr>
    </w:p>
    <w:p w14:paraId="7BD6587F" w14:textId="102AA0D5"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53A19EAB" w14:textId="77777777" w:rsidR="0087583A" w:rsidRPr="004D487A" w:rsidRDefault="0087583A" w:rsidP="0087583A">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p>
    <w:p w14:paraId="7A50E1E8" w14:textId="77777777" w:rsidR="00F550E3" w:rsidRPr="004D487A"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Descripción </w:t>
      </w:r>
    </w:p>
    <w:p w14:paraId="0BF76EAE" w14:textId="77777777" w:rsidR="00F550E3" w:rsidRPr="004D487A" w:rsidRDefault="00F550E3">
      <w:pPr>
        <w:pBdr>
          <w:top w:val="nil"/>
          <w:left w:val="nil"/>
          <w:bottom w:val="nil"/>
          <w:right w:val="nil"/>
          <w:between w:val="nil"/>
        </w:pBdr>
        <w:ind w:left="2160" w:hanging="708"/>
        <w:jc w:val="left"/>
        <w:rPr>
          <w:rFonts w:ascii="Arial Nova Cond Light" w:hAnsi="Arial Nova Cond Light" w:cs="Arial"/>
          <w:b/>
          <w:sz w:val="18"/>
          <w:szCs w:val="18"/>
        </w:rPr>
      </w:pPr>
    </w:p>
    <w:p w14:paraId="552B621F" w14:textId="77777777"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La meta establecida tiene 3 componentes o criterios, los cuales se describen a continuación:</w:t>
      </w:r>
    </w:p>
    <w:p w14:paraId="7C6028FB" w14:textId="77777777" w:rsidR="0038263B" w:rsidRPr="004D487A" w:rsidRDefault="0038263B" w:rsidP="0038263B">
      <w:pPr>
        <w:rPr>
          <w:rFonts w:ascii="Arial Nova Cond Light" w:hAnsi="Arial Nova Cond Light" w:cs="Arial"/>
          <w:sz w:val="18"/>
          <w:szCs w:val="18"/>
        </w:rPr>
      </w:pPr>
    </w:p>
    <w:p w14:paraId="101130B4"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7E862541" w14:textId="77777777" w:rsidR="0038263B" w:rsidRPr="004D487A" w:rsidRDefault="0038263B" w:rsidP="0038263B">
      <w:pPr>
        <w:pStyle w:val="Prrafodelista"/>
        <w:ind w:left="360"/>
        <w:rPr>
          <w:rFonts w:ascii="Arial Nova Cond Light" w:hAnsi="Arial Nova Cond Light" w:cs="Arial"/>
          <w:sz w:val="18"/>
          <w:szCs w:val="18"/>
        </w:rPr>
      </w:pPr>
    </w:p>
    <w:p w14:paraId="7B5033D5"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p w14:paraId="4EE17115" w14:textId="77777777" w:rsidR="0038263B" w:rsidRPr="004D487A" w:rsidRDefault="0038263B" w:rsidP="0038263B">
      <w:pPr>
        <w:pStyle w:val="Prrafodelista"/>
        <w:rPr>
          <w:rFonts w:ascii="Arial Nova Cond Light" w:hAnsi="Arial Nova Cond Light" w:cs="Arial"/>
          <w:sz w:val="18"/>
          <w:szCs w:val="18"/>
        </w:rPr>
      </w:pPr>
    </w:p>
    <w:p w14:paraId="39BC1277"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Avanzar en el cumplimiento de los procedimientos y lineamientos técnico - Jurídicos para el fortalecimiento del trámite sancionatorio en la SDA.</w:t>
      </w:r>
    </w:p>
    <w:p w14:paraId="7F1D1EEA" w14:textId="77777777" w:rsidR="0038263B" w:rsidRPr="004D487A" w:rsidRDefault="0038263B" w:rsidP="0038263B">
      <w:pPr>
        <w:rPr>
          <w:rFonts w:ascii="Arial Nova Cond Light" w:hAnsi="Arial Nova Cond Light" w:cs="Arial"/>
          <w:sz w:val="18"/>
          <w:szCs w:val="18"/>
        </w:rPr>
      </w:pPr>
    </w:p>
    <w:p w14:paraId="1B380659" w14:textId="77777777"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El desarrollo de esta meta facilita ejercer de manera eficiente y eficaz la función de vigilancia y control de la DCA para  el cumplimiento de las regulaciones y controles ambientales a los recursos objeto de control y que sean aplicables al Distrito; así como la prestación eficiente y eficaz de los servicios de acceso y consulta de los expedientes del trámite sancionatorio ambiental bajo los principios de transparencia y acceso a la información pública del estado y garantizar el adecuado cumplimiento del procedimiento sancionatorio.</w:t>
      </w:r>
    </w:p>
    <w:p w14:paraId="4060A736" w14:textId="77777777" w:rsidR="00BC484D" w:rsidRPr="004D487A" w:rsidRDefault="00BC484D" w:rsidP="001C45A5">
      <w:pPr>
        <w:contextualSpacing/>
        <w:jc w:val="left"/>
        <w:rPr>
          <w:rFonts w:ascii="Arial Nova Cond Light" w:eastAsia="Arial" w:hAnsi="Arial Nova Cond Light" w:cs="Arial"/>
          <w:sz w:val="18"/>
          <w:szCs w:val="18"/>
          <w:lang w:eastAsia="es-CO"/>
        </w:rPr>
      </w:pPr>
    </w:p>
    <w:p w14:paraId="53705668" w14:textId="1067D121" w:rsidR="00F550E3" w:rsidRPr="004D487A"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Cs/>
          <w:color w:val="000000"/>
          <w:sz w:val="18"/>
          <w:szCs w:val="18"/>
        </w:rPr>
      </w:pPr>
      <w:proofErr w:type="spellStart"/>
      <w:r w:rsidRPr="004D487A">
        <w:rPr>
          <w:rFonts w:ascii="Arial Nova Cond Light" w:hAnsi="Arial Nova Cond Light" w:cs="Arial"/>
          <w:b/>
          <w:color w:val="000000"/>
          <w:sz w:val="18"/>
          <w:szCs w:val="18"/>
        </w:rPr>
        <w:t>Anualización</w:t>
      </w:r>
      <w:proofErr w:type="spellEnd"/>
      <w:r w:rsidR="00482CAB" w:rsidRPr="004D487A">
        <w:rPr>
          <w:rFonts w:ascii="Arial Nova Cond Light" w:hAnsi="Arial Nova Cond Light" w:cs="Arial"/>
          <w:b/>
          <w:color w:val="000000"/>
          <w:sz w:val="18"/>
          <w:szCs w:val="18"/>
        </w:rPr>
        <w:t xml:space="preserve"> </w:t>
      </w:r>
      <w:r w:rsidRPr="004D487A">
        <w:rPr>
          <w:rFonts w:ascii="Arial Nova Cond Light" w:hAnsi="Arial Nova Cond Light" w:cs="Arial"/>
          <w:bCs/>
          <w:color w:val="000000"/>
          <w:sz w:val="18"/>
          <w:szCs w:val="18"/>
        </w:rPr>
        <w:t xml:space="preserve"> </w:t>
      </w:r>
    </w:p>
    <w:p w14:paraId="2A1B9B85" w14:textId="77777777" w:rsidR="000575DC" w:rsidRPr="004D487A" w:rsidRDefault="000575DC" w:rsidP="000575DC">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48CCE822" w14:textId="77777777" w:rsidR="00F550E3" w:rsidRPr="004D487A" w:rsidRDefault="00F550E3">
      <w:pPr>
        <w:jc w:val="left"/>
        <w:rPr>
          <w:rFonts w:ascii="Arial Nova Cond Light" w:hAnsi="Arial Nova Cond Light" w:cs="Arial"/>
          <w:b/>
          <w:sz w:val="18"/>
          <w:szCs w:val="18"/>
        </w:rPr>
      </w:pPr>
    </w:p>
    <w:tbl>
      <w:tblPr>
        <w:tblStyle w:val="33"/>
        <w:tblW w:w="5452" w:type="pct"/>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557"/>
        <w:gridCol w:w="1207"/>
        <w:gridCol w:w="1013"/>
        <w:gridCol w:w="1750"/>
        <w:gridCol w:w="613"/>
        <w:gridCol w:w="613"/>
        <w:gridCol w:w="613"/>
        <w:gridCol w:w="613"/>
        <w:gridCol w:w="712"/>
        <w:gridCol w:w="881"/>
      </w:tblGrid>
      <w:tr w:rsidR="00F550E3" w:rsidRPr="004D487A" w14:paraId="4E22237E" w14:textId="77777777" w:rsidTr="003B7CE5">
        <w:trPr>
          <w:trHeight w:val="392"/>
          <w:jc w:val="center"/>
        </w:trPr>
        <w:tc>
          <w:tcPr>
            <w:tcW w:w="814" w:type="pct"/>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4D487A" w:rsidRDefault="0018003D">
            <w:pPr>
              <w:jc w:val="center"/>
              <w:rPr>
                <w:rFonts w:ascii="Arial Nova Cond Light" w:hAnsi="Arial Nova Cond Light" w:cs="Arial"/>
                <w:b/>
                <w:color w:val="FFFFFF"/>
                <w:sz w:val="18"/>
                <w:szCs w:val="18"/>
              </w:rPr>
            </w:pPr>
            <w:proofErr w:type="gramStart"/>
            <w:r w:rsidRPr="004D487A">
              <w:rPr>
                <w:rFonts w:ascii="Arial Nova Cond Light" w:hAnsi="Arial Nova Cond Light" w:cs="Arial"/>
                <w:b/>
                <w:color w:val="FFFFFF"/>
                <w:sz w:val="18"/>
                <w:szCs w:val="18"/>
              </w:rPr>
              <w:t>META PLAN</w:t>
            </w:r>
            <w:proofErr w:type="gramEnd"/>
            <w:r w:rsidRPr="004D487A">
              <w:rPr>
                <w:rFonts w:ascii="Arial Nova Cond Light" w:hAnsi="Arial Nova Cond Light" w:cs="Arial"/>
                <w:b/>
                <w:color w:val="FFFFFF"/>
                <w:sz w:val="18"/>
                <w:szCs w:val="18"/>
              </w:rPr>
              <w:t xml:space="preserve"> DE DESARROLLO</w:t>
            </w:r>
          </w:p>
        </w:tc>
        <w:tc>
          <w:tcPr>
            <w:tcW w:w="631" w:type="pct"/>
            <w:vMerge w:val="restart"/>
            <w:tcBorders>
              <w:top w:val="single" w:sz="4" w:space="0" w:color="000000"/>
            </w:tcBorders>
            <w:shd w:val="clear" w:color="auto" w:fill="538135" w:themeFill="accent6" w:themeFillShade="BF"/>
            <w:vAlign w:val="center"/>
          </w:tcPr>
          <w:p w14:paraId="22F15880"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MAGNITUD</w:t>
            </w:r>
          </w:p>
        </w:tc>
        <w:tc>
          <w:tcPr>
            <w:tcW w:w="529" w:type="pct"/>
            <w:vMerge w:val="restart"/>
            <w:tcBorders>
              <w:top w:val="single" w:sz="4" w:space="0" w:color="000000"/>
            </w:tcBorders>
            <w:shd w:val="clear" w:color="auto" w:fill="538135" w:themeFill="accent6" w:themeFillShade="BF"/>
            <w:vAlign w:val="center"/>
          </w:tcPr>
          <w:p w14:paraId="1FDCEDE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914" w:type="pct"/>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2112" w:type="pct"/>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AÑOS</w:t>
            </w:r>
          </w:p>
        </w:tc>
      </w:tr>
      <w:tr w:rsidR="003B7CE5" w:rsidRPr="004D487A" w14:paraId="0D79F03A" w14:textId="77777777" w:rsidTr="003B7CE5">
        <w:trPr>
          <w:trHeight w:val="114"/>
          <w:jc w:val="center"/>
        </w:trPr>
        <w:tc>
          <w:tcPr>
            <w:tcW w:w="814" w:type="pct"/>
            <w:vMerge/>
            <w:tcBorders>
              <w:top w:val="single" w:sz="4" w:space="0" w:color="000000"/>
              <w:left w:val="single" w:sz="4" w:space="0" w:color="000000"/>
            </w:tcBorders>
            <w:shd w:val="clear" w:color="auto" w:fill="538135" w:themeFill="accent6" w:themeFillShade="BF"/>
            <w:vAlign w:val="center"/>
          </w:tcPr>
          <w:p w14:paraId="0EB881E7"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631" w:type="pct"/>
            <w:vMerge/>
            <w:tcBorders>
              <w:top w:val="single" w:sz="4" w:space="0" w:color="000000"/>
            </w:tcBorders>
            <w:shd w:val="clear" w:color="auto" w:fill="538135" w:themeFill="accent6" w:themeFillShade="BF"/>
            <w:vAlign w:val="center"/>
          </w:tcPr>
          <w:p w14:paraId="575C2853"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529" w:type="pct"/>
            <w:vMerge/>
            <w:tcBorders>
              <w:top w:val="single" w:sz="4" w:space="0" w:color="000000"/>
            </w:tcBorders>
            <w:shd w:val="clear" w:color="auto" w:fill="538135" w:themeFill="accent6" w:themeFillShade="BF"/>
            <w:vAlign w:val="center"/>
          </w:tcPr>
          <w:p w14:paraId="0583D4D8"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914" w:type="pct"/>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372" w:type="pct"/>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459" w:type="pct"/>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EC498C" w:rsidRPr="004D487A" w14:paraId="0BD786D8" w14:textId="77777777" w:rsidTr="003B7CE5">
        <w:trPr>
          <w:trHeight w:val="3076"/>
          <w:jc w:val="center"/>
        </w:trPr>
        <w:tc>
          <w:tcPr>
            <w:tcW w:w="814" w:type="pct"/>
            <w:tcBorders>
              <w:left w:val="single" w:sz="4" w:space="0" w:color="000000"/>
            </w:tcBorders>
            <w:vAlign w:val="center"/>
          </w:tcPr>
          <w:p w14:paraId="2F2DBCE3" w14:textId="77777777"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1A018D95" w14:textId="5E522A2E" w:rsidR="00EC498C" w:rsidRPr="004D487A" w:rsidRDefault="00EC498C" w:rsidP="00EC498C">
            <w:pPr>
              <w:jc w:val="center"/>
              <w:rPr>
                <w:rFonts w:ascii="Arial Nova Cond Light" w:hAnsi="Arial Nova Cond Light" w:cs="Arial"/>
                <w:sz w:val="18"/>
                <w:szCs w:val="18"/>
              </w:rPr>
            </w:pPr>
          </w:p>
        </w:tc>
        <w:tc>
          <w:tcPr>
            <w:tcW w:w="631" w:type="pct"/>
            <w:vAlign w:val="center"/>
          </w:tcPr>
          <w:p w14:paraId="48A13C8F" w14:textId="08B42164"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529" w:type="pct"/>
            <w:vAlign w:val="center"/>
          </w:tcPr>
          <w:p w14:paraId="6C9D12F6" w14:textId="0171B367"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Numero</w:t>
            </w:r>
          </w:p>
        </w:tc>
        <w:tc>
          <w:tcPr>
            <w:tcW w:w="914" w:type="pct"/>
            <w:tcBorders>
              <w:right w:val="single" w:sz="4" w:space="0" w:color="000000"/>
            </w:tcBorders>
            <w:shd w:val="clear" w:color="auto" w:fill="auto"/>
            <w:vAlign w:val="center"/>
          </w:tcPr>
          <w:p w14:paraId="60ED5F7A" w14:textId="7C0113D0" w:rsidR="00EC498C" w:rsidRPr="004D487A" w:rsidRDefault="00EC498C" w:rsidP="00EC498C">
            <w:pPr>
              <w:tabs>
                <w:tab w:val="left" w:pos="1311"/>
              </w:tabs>
              <w:jc w:val="center"/>
              <w:rPr>
                <w:rFonts w:ascii="Arial Nova Cond Light" w:hAnsi="Arial Nova Cond Light" w:cs="Arial"/>
                <w:sz w:val="18"/>
                <w:szCs w:val="18"/>
              </w:rPr>
            </w:pPr>
            <w:r w:rsidRPr="004D487A">
              <w:rPr>
                <w:rFonts w:ascii="Arial Nova Cond Light" w:hAnsi="Arial Nova Cond Light" w:cs="Arial"/>
                <w:sz w:val="18"/>
                <w:szCs w:val="18"/>
              </w:rPr>
              <w:t xml:space="preserve">Corresponde a los expedientes sancionatorios </w:t>
            </w:r>
            <w:r w:rsidR="00372181" w:rsidRPr="004D487A">
              <w:rPr>
                <w:rFonts w:ascii="Arial Nova Cond Light" w:hAnsi="Arial Nova Cond Light" w:cs="Arial"/>
                <w:sz w:val="18"/>
                <w:szCs w:val="18"/>
              </w:rPr>
              <w:t>que en</w:t>
            </w:r>
            <w:r w:rsidRPr="004D487A">
              <w:rPr>
                <w:rFonts w:ascii="Arial Nova Cond Light" w:hAnsi="Arial Nova Cond Light" w:cs="Arial"/>
                <w:sz w:val="18"/>
                <w:szCs w:val="18"/>
              </w:rPr>
              <w:t xml:space="preserve"> el marco de la Ley 1333 de 2009 no cuentan con una estrategia de </w:t>
            </w:r>
            <w:r w:rsidR="008D2410" w:rsidRPr="004D487A">
              <w:rPr>
                <w:rFonts w:ascii="Arial Nova Cond Light" w:hAnsi="Arial Nova Cond Light" w:cs="Arial"/>
                <w:sz w:val="18"/>
                <w:szCs w:val="18"/>
              </w:rPr>
              <w:t>intervención y</w:t>
            </w:r>
            <w:r w:rsidRPr="004D487A">
              <w:rPr>
                <w:rFonts w:ascii="Arial Nova Cond Light" w:hAnsi="Arial Nova Cond Light" w:cs="Arial"/>
                <w:sz w:val="18"/>
                <w:szCs w:val="18"/>
              </w:rPr>
              <w:t xml:space="preserve"> se desconoce su estado y etapa procesal   </w:t>
            </w:r>
          </w:p>
        </w:tc>
        <w:tc>
          <w:tcPr>
            <w:tcW w:w="320" w:type="pct"/>
            <w:tcBorders>
              <w:left w:val="single" w:sz="4" w:space="0" w:color="000000"/>
              <w:right w:val="single" w:sz="4" w:space="0" w:color="000000"/>
            </w:tcBorders>
            <w:vAlign w:val="center"/>
          </w:tcPr>
          <w:p w14:paraId="0D74ABC2" w14:textId="409FF9FB" w:rsidR="00EC498C" w:rsidRPr="00BF1005" w:rsidRDefault="00EC498C" w:rsidP="00A17B0B">
            <w:pPr>
              <w:rPr>
                <w:rFonts w:ascii="Arial Nova Cond Light" w:hAnsi="Arial Nova Cond Light" w:cs="Arial"/>
                <w:sz w:val="18"/>
                <w:szCs w:val="18"/>
              </w:rPr>
            </w:pPr>
            <w:r w:rsidRPr="00BF1005">
              <w:rPr>
                <w:rFonts w:ascii="Arial Nova Cond Light" w:hAnsi="Arial Nova Cond Light" w:cs="Arial"/>
                <w:sz w:val="18"/>
                <w:szCs w:val="18"/>
              </w:rPr>
              <w:t>0</w:t>
            </w:r>
            <w:r w:rsidR="00315F55" w:rsidRPr="00BF1005">
              <w:rPr>
                <w:rFonts w:ascii="Arial Nova Cond Light" w:hAnsi="Arial Nova Cond Light" w:cs="Arial"/>
                <w:sz w:val="18"/>
                <w:szCs w:val="18"/>
              </w:rPr>
              <w:t>,</w:t>
            </w:r>
            <w:r w:rsidRPr="00BF1005">
              <w:rPr>
                <w:rFonts w:ascii="Arial Nova Cond Light" w:hAnsi="Arial Nova Cond Light" w:cs="Arial"/>
                <w:sz w:val="18"/>
                <w:szCs w:val="18"/>
              </w:rPr>
              <w:t xml:space="preserve">11 </w:t>
            </w:r>
          </w:p>
        </w:tc>
        <w:tc>
          <w:tcPr>
            <w:tcW w:w="320" w:type="pct"/>
            <w:tcBorders>
              <w:left w:val="single" w:sz="4" w:space="0" w:color="000000"/>
              <w:right w:val="single" w:sz="4" w:space="0" w:color="000000"/>
            </w:tcBorders>
            <w:vAlign w:val="center"/>
          </w:tcPr>
          <w:p w14:paraId="4FEDDC2F" w14:textId="6AE73672" w:rsidR="00EC498C" w:rsidRPr="00BF1005" w:rsidRDefault="00EC498C" w:rsidP="00A17B0B">
            <w:pPr>
              <w:rPr>
                <w:rFonts w:ascii="Arial Nova Cond Light" w:hAnsi="Arial Nova Cond Light" w:cs="Arial"/>
                <w:sz w:val="18"/>
                <w:szCs w:val="18"/>
              </w:rPr>
            </w:pPr>
            <w:r w:rsidRPr="00BF1005">
              <w:rPr>
                <w:rFonts w:ascii="Arial Nova Cond Light" w:hAnsi="Arial Nova Cond Light" w:cs="Arial"/>
                <w:sz w:val="18"/>
                <w:szCs w:val="18"/>
              </w:rPr>
              <w:t>0,2</w:t>
            </w:r>
            <w:r w:rsidR="00BF1005" w:rsidRPr="00BF1005">
              <w:rPr>
                <w:rFonts w:ascii="Arial Nova Cond Light" w:hAnsi="Arial Nova Cond Light" w:cs="Arial"/>
                <w:sz w:val="18"/>
                <w:szCs w:val="18"/>
              </w:rPr>
              <w:t>4</w:t>
            </w:r>
          </w:p>
        </w:tc>
        <w:tc>
          <w:tcPr>
            <w:tcW w:w="320" w:type="pct"/>
            <w:tcBorders>
              <w:left w:val="single" w:sz="4" w:space="0" w:color="000000"/>
              <w:right w:val="single" w:sz="4" w:space="0" w:color="000000"/>
            </w:tcBorders>
            <w:vAlign w:val="center"/>
          </w:tcPr>
          <w:p w14:paraId="7324E571" w14:textId="574FD4E3" w:rsidR="00EC498C" w:rsidRPr="00BF1005" w:rsidRDefault="00EC498C" w:rsidP="00A17B0B">
            <w:pPr>
              <w:rPr>
                <w:rFonts w:ascii="Arial Nova Cond Light" w:hAnsi="Arial Nova Cond Light" w:cs="Arial"/>
                <w:sz w:val="18"/>
                <w:szCs w:val="18"/>
              </w:rPr>
            </w:pPr>
            <w:r w:rsidRPr="00BF1005">
              <w:rPr>
                <w:rFonts w:ascii="Arial Nova Cond Light" w:hAnsi="Arial Nova Cond Light" w:cs="Arial"/>
                <w:sz w:val="18"/>
                <w:szCs w:val="18"/>
              </w:rPr>
              <w:t>0,</w:t>
            </w:r>
            <w:r w:rsidR="001D32A7" w:rsidRPr="00BF1005">
              <w:rPr>
                <w:rFonts w:ascii="Arial Nova Cond Light" w:hAnsi="Arial Nova Cond Light" w:cs="Arial"/>
                <w:sz w:val="18"/>
                <w:szCs w:val="18"/>
              </w:rPr>
              <w:t>2</w:t>
            </w:r>
            <w:r w:rsidR="00BF1005" w:rsidRPr="00BF1005">
              <w:rPr>
                <w:rFonts w:ascii="Arial Nova Cond Light" w:hAnsi="Arial Nova Cond Light" w:cs="Arial"/>
                <w:sz w:val="18"/>
                <w:szCs w:val="18"/>
              </w:rPr>
              <w:t>4</w:t>
            </w:r>
          </w:p>
        </w:tc>
        <w:tc>
          <w:tcPr>
            <w:tcW w:w="320" w:type="pct"/>
            <w:tcBorders>
              <w:left w:val="single" w:sz="4" w:space="0" w:color="000000"/>
              <w:right w:val="single" w:sz="4" w:space="0" w:color="000000"/>
            </w:tcBorders>
            <w:vAlign w:val="center"/>
          </w:tcPr>
          <w:p w14:paraId="69830F3E" w14:textId="3C26498D" w:rsidR="00EC498C" w:rsidRPr="00BF1005" w:rsidRDefault="00EC498C" w:rsidP="00A17B0B">
            <w:pPr>
              <w:rPr>
                <w:rFonts w:ascii="Arial Nova Cond Light" w:hAnsi="Arial Nova Cond Light" w:cs="Arial"/>
                <w:sz w:val="18"/>
                <w:szCs w:val="18"/>
              </w:rPr>
            </w:pPr>
            <w:r w:rsidRPr="00BF1005">
              <w:rPr>
                <w:rFonts w:ascii="Arial Nova Cond Light" w:hAnsi="Arial Nova Cond Light" w:cs="Arial"/>
                <w:sz w:val="18"/>
                <w:szCs w:val="18"/>
              </w:rPr>
              <w:t>0,2</w:t>
            </w:r>
            <w:r w:rsidR="001D32A7" w:rsidRPr="00BF1005">
              <w:rPr>
                <w:rFonts w:ascii="Arial Nova Cond Light" w:hAnsi="Arial Nova Cond Light" w:cs="Arial"/>
                <w:sz w:val="18"/>
                <w:szCs w:val="18"/>
              </w:rPr>
              <w:t>7</w:t>
            </w:r>
          </w:p>
        </w:tc>
        <w:tc>
          <w:tcPr>
            <w:tcW w:w="372" w:type="pct"/>
            <w:tcBorders>
              <w:left w:val="single" w:sz="4" w:space="0" w:color="000000"/>
              <w:right w:val="single" w:sz="4" w:space="0" w:color="000000"/>
            </w:tcBorders>
            <w:vAlign w:val="center"/>
          </w:tcPr>
          <w:p w14:paraId="63ECACA4" w14:textId="53D2AAA5" w:rsidR="00EC498C" w:rsidRPr="00BF1005" w:rsidRDefault="00EC498C" w:rsidP="00A17B0B">
            <w:pPr>
              <w:rPr>
                <w:rFonts w:ascii="Arial Nova Cond Light" w:hAnsi="Arial Nova Cond Light" w:cs="Arial"/>
                <w:sz w:val="18"/>
                <w:szCs w:val="18"/>
              </w:rPr>
            </w:pPr>
            <w:r w:rsidRPr="00BF1005">
              <w:rPr>
                <w:rFonts w:ascii="Arial Nova Cond Light" w:hAnsi="Arial Nova Cond Light" w:cs="Arial"/>
                <w:sz w:val="18"/>
                <w:szCs w:val="18"/>
              </w:rPr>
              <w:t>0,1</w:t>
            </w:r>
            <w:r w:rsidR="00681657" w:rsidRPr="00BF1005">
              <w:rPr>
                <w:rFonts w:ascii="Arial Nova Cond Light" w:hAnsi="Arial Nova Cond Light" w:cs="Arial"/>
                <w:sz w:val="18"/>
                <w:szCs w:val="18"/>
              </w:rPr>
              <w:t>4</w:t>
            </w:r>
          </w:p>
        </w:tc>
        <w:tc>
          <w:tcPr>
            <w:tcW w:w="459" w:type="pct"/>
            <w:tcBorders>
              <w:left w:val="single" w:sz="4" w:space="0" w:color="000000"/>
              <w:right w:val="single" w:sz="4" w:space="0" w:color="000000"/>
            </w:tcBorders>
            <w:vAlign w:val="center"/>
          </w:tcPr>
          <w:p w14:paraId="09A7F7BB" w14:textId="72C22891" w:rsidR="00EC498C" w:rsidRPr="00B20003" w:rsidRDefault="00EC498C" w:rsidP="00EC498C">
            <w:pPr>
              <w:jc w:val="center"/>
              <w:rPr>
                <w:rFonts w:ascii="Arial Nova Cond Light" w:hAnsi="Arial Nova Cond Light" w:cs="Arial"/>
                <w:sz w:val="18"/>
                <w:szCs w:val="18"/>
              </w:rPr>
            </w:pPr>
            <w:r w:rsidRPr="00B20003">
              <w:rPr>
                <w:rFonts w:ascii="Arial Nova Cond Light" w:hAnsi="Arial Nova Cond Light" w:cs="Arial"/>
                <w:sz w:val="18"/>
                <w:szCs w:val="18"/>
              </w:rPr>
              <w:t>100%</w:t>
            </w:r>
          </w:p>
        </w:tc>
      </w:tr>
    </w:tbl>
    <w:p w14:paraId="464F36EF" w14:textId="77777777" w:rsidR="0038263B" w:rsidRPr="004D487A" w:rsidRDefault="00C73D7A"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38263B" w:rsidRPr="004D487A">
        <w:rPr>
          <w:rFonts w:ascii="Arial Nova Cond Light" w:hAnsi="Arial Nova Cond Light" w:cs="Arial"/>
          <w:i/>
          <w:iCs/>
          <w:sz w:val="18"/>
          <w:szCs w:val="18"/>
        </w:rPr>
        <w:t>Dirección de Control Ambiental 2020</w:t>
      </w:r>
    </w:p>
    <w:p w14:paraId="448A1FAA" w14:textId="77777777" w:rsidR="002B21F9" w:rsidRPr="004D487A" w:rsidRDefault="002B21F9" w:rsidP="0038263B">
      <w:pPr>
        <w:jc w:val="center"/>
        <w:rPr>
          <w:rFonts w:ascii="Arial Nova Cond Light" w:hAnsi="Arial Nova Cond Light" w:cs="Arial"/>
          <w:i/>
          <w:iCs/>
          <w:sz w:val="18"/>
          <w:szCs w:val="18"/>
        </w:rPr>
      </w:pPr>
    </w:p>
    <w:tbl>
      <w:tblPr>
        <w:tblW w:w="10270" w:type="dxa"/>
        <w:jc w:val="center"/>
        <w:tblBorders>
          <w:top w:val="nil"/>
          <w:left w:val="nil"/>
          <w:bottom w:val="nil"/>
          <w:right w:val="nil"/>
          <w:insideH w:val="nil"/>
          <w:insideV w:val="nil"/>
        </w:tblBorders>
        <w:tblLayout w:type="fixed"/>
        <w:tblLook w:val="0600" w:firstRow="0" w:lastRow="0" w:firstColumn="0" w:lastColumn="0" w:noHBand="1" w:noVBand="1"/>
      </w:tblPr>
      <w:tblGrid>
        <w:gridCol w:w="1233"/>
        <w:gridCol w:w="1905"/>
        <w:gridCol w:w="1795"/>
        <w:gridCol w:w="874"/>
        <w:gridCol w:w="874"/>
        <w:gridCol w:w="905"/>
        <w:gridCol w:w="905"/>
        <w:gridCol w:w="858"/>
        <w:gridCol w:w="921"/>
      </w:tblGrid>
      <w:tr w:rsidR="0015696E" w:rsidRPr="004D487A" w14:paraId="5BE6DBDD" w14:textId="77777777" w:rsidTr="001908AA">
        <w:trPr>
          <w:trHeight w:val="571"/>
          <w:tblHeader/>
          <w:jc w:val="center"/>
        </w:trPr>
        <w:tc>
          <w:tcPr>
            <w:tcW w:w="3138" w:type="dxa"/>
            <w:gridSpan w:val="2"/>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081DB3A"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Objetivos</w:t>
            </w:r>
          </w:p>
        </w:tc>
        <w:tc>
          <w:tcPr>
            <w:tcW w:w="1795" w:type="dxa"/>
            <w:tcBorders>
              <w:top w:val="single" w:sz="6" w:space="0" w:color="000000"/>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10C3ED8E"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Costo del Objetivo</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007B4ED" w14:textId="3340CFF9" w:rsidR="0015696E" w:rsidRPr="004D487A" w:rsidRDefault="000F1FB9" w:rsidP="003B7CE5">
            <w:pPr>
              <w:widowControl w:val="0"/>
              <w:spacing w:line="276" w:lineRule="auto"/>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w:t>
            </w:r>
          </w:p>
        </w:tc>
        <w:tc>
          <w:tcPr>
            <w:tcW w:w="874" w:type="dxa"/>
            <w:tcBorders>
              <w:top w:val="single" w:sz="6" w:space="0" w:color="000000"/>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25F0160C" w14:textId="4D4EB878"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2020</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68A894E"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2021</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BC218A1"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2022</w:t>
            </w:r>
          </w:p>
        </w:tc>
        <w:tc>
          <w:tcPr>
            <w:tcW w:w="858"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3037A12C"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2023</w:t>
            </w:r>
          </w:p>
        </w:tc>
        <w:tc>
          <w:tcPr>
            <w:tcW w:w="921"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612ECFCD"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2024</w:t>
            </w:r>
          </w:p>
        </w:tc>
      </w:tr>
      <w:tr w:rsidR="00CD413B" w:rsidRPr="004D487A" w14:paraId="73D61E68" w14:textId="77777777" w:rsidTr="001908AA">
        <w:trPr>
          <w:trHeight w:val="1157"/>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8D98CF"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1</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4305EF9" w14:textId="2710D3B4"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5EB84C9F" w14:textId="26036EDB" w:rsidR="00CD413B" w:rsidRPr="00DA6DDD" w:rsidRDefault="00B63EFB" w:rsidP="00CD413B">
            <w:pPr>
              <w:widowControl w:val="0"/>
              <w:spacing w:line="276" w:lineRule="auto"/>
              <w:jc w:val="right"/>
              <w:rPr>
                <w:rFonts w:ascii="Arial Nova Cond Light" w:hAnsi="Arial Nova Cond Light" w:cs="Arial"/>
                <w:sz w:val="18"/>
                <w:szCs w:val="18"/>
                <w:highlight w:val="yellow"/>
              </w:rPr>
            </w:pPr>
            <w:r w:rsidRPr="00B63EFB">
              <w:rPr>
                <w:rFonts w:ascii="Arial Nova Cond Light" w:hAnsi="Arial Nova Cond Light" w:cs="Arial"/>
                <w:color w:val="000000"/>
                <w:sz w:val="18"/>
                <w:szCs w:val="18"/>
              </w:rPr>
              <w:t>$ 14.368.946.936</w:t>
            </w:r>
          </w:p>
        </w:tc>
        <w:tc>
          <w:tcPr>
            <w:tcW w:w="874" w:type="dxa"/>
            <w:tcBorders>
              <w:top w:val="single" w:sz="4" w:space="0" w:color="auto"/>
              <w:left w:val="single" w:sz="4" w:space="0" w:color="auto"/>
              <w:bottom w:val="single" w:sz="4" w:space="0" w:color="auto"/>
              <w:right w:val="single" w:sz="4" w:space="0" w:color="auto"/>
            </w:tcBorders>
          </w:tcPr>
          <w:p w14:paraId="74367A71" w14:textId="77777777"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5FF552A4" w14:textId="77777777"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0194B039" w14:textId="4D0206BE"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66,4</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10D6FE8" w14:textId="6F99032B"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0,14</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B8AD326" w14:textId="22CAECF6"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7D337AA" w14:textId="11313D33"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0,26</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D0B4CF2" w14:textId="532A356C"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0,34</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593D819" w14:textId="45FF9803"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0,06</w:t>
            </w:r>
          </w:p>
        </w:tc>
      </w:tr>
      <w:tr w:rsidR="00CD413B" w:rsidRPr="004D487A" w14:paraId="5D844D42" w14:textId="77777777" w:rsidTr="001908AA">
        <w:trPr>
          <w:trHeight w:val="1491"/>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596820"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2</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18FC86A5" w14:textId="77777777"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AC61486" w14:textId="777A7F64" w:rsidR="00CD413B" w:rsidRPr="00DA6DDD" w:rsidRDefault="00B63EFB" w:rsidP="00CD413B">
            <w:pPr>
              <w:widowControl w:val="0"/>
              <w:spacing w:line="276" w:lineRule="auto"/>
              <w:jc w:val="right"/>
              <w:rPr>
                <w:rFonts w:ascii="Arial Nova Cond Light" w:hAnsi="Arial Nova Cond Light" w:cs="Arial"/>
                <w:sz w:val="18"/>
                <w:szCs w:val="18"/>
                <w:highlight w:val="yellow"/>
              </w:rPr>
            </w:pPr>
            <w:r w:rsidRPr="00B63EFB">
              <w:rPr>
                <w:rFonts w:ascii="Arial Nova Cond Light" w:hAnsi="Arial Nova Cond Light" w:cs="Arial"/>
                <w:color w:val="000000"/>
                <w:sz w:val="18"/>
                <w:szCs w:val="18"/>
              </w:rPr>
              <w:t>$ 1.058.316.667</w:t>
            </w:r>
          </w:p>
        </w:tc>
        <w:tc>
          <w:tcPr>
            <w:tcW w:w="874" w:type="dxa"/>
            <w:tcBorders>
              <w:top w:val="single" w:sz="4" w:space="0" w:color="auto"/>
              <w:left w:val="single" w:sz="4" w:space="0" w:color="auto"/>
              <w:bottom w:val="single" w:sz="4" w:space="0" w:color="auto"/>
              <w:right w:val="single" w:sz="4" w:space="0" w:color="auto"/>
            </w:tcBorders>
          </w:tcPr>
          <w:p w14:paraId="01E165A8"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55B4427E"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4983D023"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0FCD0F4F" w14:textId="7F67BB2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13,7</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82504F3" w14:textId="78AC5635"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F3B8A09" w14:textId="3286EAAA"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A2B581C" w14:textId="05313ED6"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BDFDFAC" w14:textId="4EECC1B0"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c>
          <w:tcPr>
            <w:tcW w:w="92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694977D" w14:textId="0F37BFD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r>
      <w:tr w:rsidR="00CD413B" w:rsidRPr="004D487A" w14:paraId="51D6B738" w14:textId="77777777" w:rsidTr="001908AA">
        <w:trPr>
          <w:trHeight w:val="1323"/>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94B551"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3</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EFCC42F" w14:textId="77777777"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Avanzar hacia el cumplimiento de los procedimientos y lineamientos técnico - Jurídicos para el fortalecimiento del trámite sancionatorio en la SDA</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1FF1E29" w14:textId="1013D729" w:rsidR="00CD413B" w:rsidRPr="00DA6DDD" w:rsidRDefault="00B63EFB" w:rsidP="00CD413B">
            <w:pPr>
              <w:widowControl w:val="0"/>
              <w:spacing w:line="276" w:lineRule="auto"/>
              <w:jc w:val="right"/>
              <w:rPr>
                <w:rFonts w:ascii="Arial Nova Cond Light" w:hAnsi="Arial Nova Cond Light" w:cs="Arial"/>
                <w:sz w:val="18"/>
                <w:szCs w:val="18"/>
                <w:highlight w:val="yellow"/>
              </w:rPr>
            </w:pPr>
            <w:r w:rsidRPr="00B63EFB">
              <w:rPr>
                <w:rFonts w:ascii="Arial Nova Cond Light" w:hAnsi="Arial Nova Cond Light" w:cs="Arial"/>
                <w:color w:val="000000"/>
                <w:sz w:val="18"/>
                <w:szCs w:val="18"/>
              </w:rPr>
              <w:t>$ 3.570.324.213</w:t>
            </w:r>
          </w:p>
        </w:tc>
        <w:tc>
          <w:tcPr>
            <w:tcW w:w="874" w:type="dxa"/>
            <w:tcBorders>
              <w:top w:val="single" w:sz="4" w:space="0" w:color="auto"/>
              <w:left w:val="single" w:sz="4" w:space="0" w:color="auto"/>
              <w:bottom w:val="single" w:sz="4" w:space="0" w:color="auto"/>
              <w:right w:val="single" w:sz="4" w:space="0" w:color="auto"/>
            </w:tcBorders>
          </w:tcPr>
          <w:p w14:paraId="598C9EAC"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3503BA6E"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74859998"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54DC4E29" w14:textId="6B13E002"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19,8</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2C5AD2F3" w14:textId="2DC2DAC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335B765D" w14:textId="22590EF1"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6D8AF91" w14:textId="69308E3D"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1D42916" w14:textId="1D79133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33921E9" w14:textId="2F0A27D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0,15</w:t>
            </w:r>
          </w:p>
        </w:tc>
      </w:tr>
      <w:tr w:rsidR="006332CB" w:rsidRPr="004D487A" w14:paraId="7F900117" w14:textId="77777777" w:rsidTr="001908AA">
        <w:trPr>
          <w:trHeight w:val="300"/>
          <w:jc w:val="center"/>
        </w:trPr>
        <w:tc>
          <w:tcPr>
            <w:tcW w:w="3138" w:type="dxa"/>
            <w:gridSpan w:val="2"/>
            <w:tcBorders>
              <w:top w:val="nil"/>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353FB570" w14:textId="77777777" w:rsidR="006332CB" w:rsidRPr="004D487A" w:rsidRDefault="006332CB" w:rsidP="006332C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TOTAL 2020-2024</w:t>
            </w:r>
          </w:p>
        </w:tc>
        <w:tc>
          <w:tcPr>
            <w:tcW w:w="1795" w:type="dxa"/>
            <w:tcBorders>
              <w:top w:val="nil"/>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68205836" w14:textId="6702D0B5" w:rsidR="006332CB" w:rsidRPr="00B20003" w:rsidRDefault="00B63EFB" w:rsidP="006332CB">
            <w:pPr>
              <w:widowControl w:val="0"/>
              <w:spacing w:line="276" w:lineRule="auto"/>
              <w:jc w:val="right"/>
              <w:rPr>
                <w:rFonts w:ascii="Arial Nova Cond Light" w:hAnsi="Arial Nova Cond Light" w:cs="Arial"/>
                <w:sz w:val="18"/>
                <w:szCs w:val="18"/>
              </w:rPr>
            </w:pPr>
            <w:r w:rsidRPr="00B63EFB">
              <w:rPr>
                <w:rFonts w:ascii="Arial Nova Cond Light" w:hAnsi="Arial Nova Cond Light" w:cs="Arial"/>
                <w:b/>
                <w:color w:val="FFFFFF" w:themeColor="background1"/>
                <w:sz w:val="18"/>
                <w:szCs w:val="18"/>
              </w:rPr>
              <w:t>$ 18.997.587.816</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4AB26F0" w14:textId="77777777" w:rsidR="006332CB" w:rsidRPr="00B20003" w:rsidRDefault="006332CB" w:rsidP="006332CB">
            <w:pPr>
              <w:widowControl w:val="0"/>
              <w:spacing w:line="276" w:lineRule="auto"/>
              <w:jc w:val="right"/>
              <w:rPr>
                <w:rFonts w:ascii="Arial Nova Cond Light" w:hAnsi="Arial Nova Cond Light" w:cs="Arial"/>
                <w:b/>
                <w:color w:val="FFFFFF" w:themeColor="background1"/>
                <w:sz w:val="18"/>
                <w:szCs w:val="18"/>
              </w:rPr>
            </w:pPr>
          </w:p>
        </w:tc>
        <w:tc>
          <w:tcPr>
            <w:tcW w:w="874" w:type="dxa"/>
            <w:tcBorders>
              <w:top w:val="nil"/>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9EDE761" w14:textId="7B6C607F"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0,11</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6D2569F" w14:textId="3E382D91"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0,24%</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E51D832" w14:textId="70E793DE"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w:t>
            </w:r>
            <w:r w:rsidR="002923E5">
              <w:rPr>
                <w:rFonts w:ascii="Arial Nova Cond Light" w:hAnsi="Arial Nova Cond Light" w:cs="Arial"/>
                <w:b/>
                <w:color w:val="FFFFFF" w:themeColor="background1"/>
                <w:sz w:val="18"/>
                <w:szCs w:val="18"/>
              </w:rPr>
              <w:t>4</w:t>
            </w:r>
            <w:r w:rsidRPr="004D487A">
              <w:rPr>
                <w:rFonts w:ascii="Arial Nova Cond Light" w:hAnsi="Arial Nova Cond Light" w:cs="Arial"/>
                <w:b/>
                <w:color w:val="FFFFFF" w:themeColor="background1"/>
                <w:sz w:val="18"/>
                <w:szCs w:val="18"/>
              </w:rPr>
              <w:t>%</w:t>
            </w:r>
          </w:p>
        </w:tc>
        <w:tc>
          <w:tcPr>
            <w:tcW w:w="858"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44DFC61D" w14:textId="609FDB46"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w:t>
            </w:r>
            <w:r w:rsidR="002923E5">
              <w:rPr>
                <w:rFonts w:ascii="Arial Nova Cond Light" w:hAnsi="Arial Nova Cond Light" w:cs="Arial"/>
                <w:b/>
                <w:color w:val="FFFFFF" w:themeColor="background1"/>
                <w:sz w:val="18"/>
                <w:szCs w:val="18"/>
              </w:rPr>
              <w:t>7</w:t>
            </w:r>
            <w:r w:rsidRPr="004D487A">
              <w:rPr>
                <w:rFonts w:ascii="Arial Nova Cond Light" w:hAnsi="Arial Nova Cond Light" w:cs="Arial"/>
                <w:b/>
                <w:color w:val="FFFFFF" w:themeColor="background1"/>
                <w:sz w:val="18"/>
                <w:szCs w:val="18"/>
              </w:rPr>
              <w:t>%</w:t>
            </w:r>
          </w:p>
        </w:tc>
        <w:tc>
          <w:tcPr>
            <w:tcW w:w="921"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7C0191B" w14:textId="1263CF16"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w:t>
            </w:r>
            <w:r w:rsidR="002923E5">
              <w:rPr>
                <w:rFonts w:ascii="Arial Nova Cond Light" w:hAnsi="Arial Nova Cond Light" w:cs="Arial"/>
                <w:b/>
                <w:color w:val="FFFFFF" w:themeColor="background1"/>
                <w:sz w:val="18"/>
                <w:szCs w:val="18"/>
              </w:rPr>
              <w:t>4</w:t>
            </w:r>
            <w:r w:rsidRPr="004D487A">
              <w:rPr>
                <w:rFonts w:ascii="Arial Nova Cond Light" w:hAnsi="Arial Nova Cond Light" w:cs="Arial"/>
                <w:b/>
                <w:color w:val="FFFFFF" w:themeColor="background1"/>
                <w:sz w:val="18"/>
                <w:szCs w:val="18"/>
              </w:rPr>
              <w:t>%</w:t>
            </w:r>
          </w:p>
        </w:tc>
      </w:tr>
    </w:tbl>
    <w:p w14:paraId="10CC6300" w14:textId="0BFEA5FC" w:rsidR="008D2410" w:rsidRPr="004D487A"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433263C0" w14:textId="77777777" w:rsidR="008D2410" w:rsidRPr="004D487A"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733F8C31" w14:textId="48E4E906" w:rsidR="00F550E3" w:rsidRPr="004D487A" w:rsidRDefault="0018003D" w:rsidP="0078560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Objetivos Específicos </w:t>
      </w:r>
    </w:p>
    <w:p w14:paraId="036288A4" w14:textId="77777777" w:rsidR="00F550E3" w:rsidRPr="004D487A" w:rsidRDefault="00F550E3">
      <w:pPr>
        <w:pBdr>
          <w:top w:val="nil"/>
          <w:left w:val="nil"/>
          <w:bottom w:val="nil"/>
          <w:right w:val="nil"/>
          <w:between w:val="nil"/>
        </w:pBdr>
        <w:ind w:left="720"/>
        <w:jc w:val="left"/>
        <w:rPr>
          <w:rFonts w:ascii="Arial Nova Cond Light" w:hAnsi="Arial Nova Cond Light" w:cs="Arial"/>
          <w:b/>
          <w:sz w:val="18"/>
          <w:szCs w:val="18"/>
          <w:highlight w:val="yellow"/>
        </w:rPr>
      </w:pPr>
    </w:p>
    <w:p w14:paraId="7AEFE526" w14:textId="77777777" w:rsidR="0038263B" w:rsidRPr="004D487A" w:rsidRDefault="0038263B" w:rsidP="0038263B">
      <w:pPr>
        <w:widowControl w:val="0"/>
        <w:numPr>
          <w:ilvl w:val="0"/>
          <w:numId w:val="28"/>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6036D79E" w14:textId="77777777" w:rsidR="0038263B" w:rsidRPr="004D487A"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Mejorar la capacidad tecnológica para la gestión, acceso y consulta de la información de los expedientes del trámite sancionatorio ambiental.</w:t>
      </w:r>
    </w:p>
    <w:p w14:paraId="32FAA922" w14:textId="77777777" w:rsidR="0038263B" w:rsidRPr="004D487A"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t>Avanzar hacia el cumplimiento de los procedimientos y lineamientos técnico - Jurídicos para el fortalecimiento del trámite sancionatorio en la SDA.</w:t>
      </w:r>
    </w:p>
    <w:p w14:paraId="3EA31F96" w14:textId="77777777" w:rsidR="003B7CE5" w:rsidRPr="004D487A" w:rsidRDefault="003B7CE5" w:rsidP="003B7CE5">
      <w:pPr>
        <w:pBdr>
          <w:top w:val="nil"/>
          <w:left w:val="nil"/>
          <w:bottom w:val="nil"/>
          <w:right w:val="nil"/>
          <w:between w:val="nil"/>
        </w:pBdr>
        <w:rPr>
          <w:rFonts w:ascii="Arial Nova Cond Light" w:hAnsi="Arial Nova Cond Light" w:cs="Arial"/>
          <w:color w:val="000000"/>
          <w:sz w:val="18"/>
          <w:szCs w:val="18"/>
        </w:rPr>
      </w:pPr>
    </w:p>
    <w:p w14:paraId="43DA59FD" w14:textId="7BCA4A0B" w:rsidR="00D53249" w:rsidRPr="004D487A" w:rsidRDefault="00D53249" w:rsidP="00D53249">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 Listado de productos a generar y cantidades de esos productos. </w:t>
      </w:r>
    </w:p>
    <w:p w14:paraId="65B17AEE" w14:textId="77777777" w:rsidR="00D53249" w:rsidRPr="004D487A" w:rsidRDefault="00D53249" w:rsidP="00D53249">
      <w:pPr>
        <w:ind w:hanging="708"/>
        <w:jc w:val="left"/>
        <w:rPr>
          <w:rFonts w:ascii="Arial Nova Cond Light" w:hAnsi="Arial Nova Cond Light" w:cs="Arial"/>
          <w:b/>
          <w:sz w:val="18"/>
          <w:szCs w:val="18"/>
        </w:rPr>
      </w:pPr>
    </w:p>
    <w:tbl>
      <w:tblPr>
        <w:tblStyle w:val="19"/>
        <w:tblW w:w="9229" w:type="dxa"/>
        <w:tblInd w:w="-157"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4D487A" w14:paraId="39B19C15" w14:textId="77777777" w:rsidTr="00FE099A">
        <w:trPr>
          <w:trHeight w:val="296"/>
        </w:trPr>
        <w:tc>
          <w:tcPr>
            <w:tcW w:w="3693"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Pr>
          <w:p w14:paraId="64C5EB5A"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CÓDIGO </w:t>
            </w:r>
          </w:p>
        </w:tc>
        <w:tc>
          <w:tcPr>
            <w:tcW w:w="2734"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PRODUCTO</w:t>
            </w:r>
          </w:p>
        </w:tc>
        <w:tc>
          <w:tcPr>
            <w:tcW w:w="280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CANTIDAD</w:t>
            </w:r>
          </w:p>
        </w:tc>
      </w:tr>
      <w:tr w:rsidR="00D53249" w:rsidRPr="004D487A" w14:paraId="0E4DA452" w14:textId="77777777" w:rsidTr="00FE099A">
        <w:trPr>
          <w:trHeight w:val="228"/>
        </w:trPr>
        <w:tc>
          <w:tcPr>
            <w:tcW w:w="3693" w:type="dxa"/>
            <w:tcBorders>
              <w:top w:val="single" w:sz="4" w:space="0" w:color="auto"/>
              <w:left w:val="single" w:sz="4" w:space="0" w:color="auto"/>
              <w:bottom w:val="single" w:sz="4" w:space="0" w:color="auto"/>
              <w:right w:val="single" w:sz="4" w:space="0" w:color="auto"/>
            </w:tcBorders>
            <w:vAlign w:val="center"/>
          </w:tcPr>
          <w:p w14:paraId="6DBDA552" w14:textId="7DA261A9" w:rsidR="00D53249"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3299056</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7C36DF" w14:textId="562B801C" w:rsidR="00D53249" w:rsidRPr="004D487A" w:rsidRDefault="0038263B" w:rsidP="00C105DF">
            <w:pPr>
              <w:jc w:val="center"/>
              <w:rPr>
                <w:rFonts w:ascii="Arial Nova Cond Light" w:hAnsi="Arial Nova Cond Light" w:cs="Arial"/>
                <w:bCs/>
                <w:sz w:val="18"/>
                <w:szCs w:val="18"/>
              </w:rPr>
            </w:pPr>
            <w:r w:rsidRPr="004D487A">
              <w:rPr>
                <w:rFonts w:ascii="Arial Nova Cond Light" w:hAnsi="Arial Nova Cond Light" w:cs="Arial"/>
                <w:sz w:val="18"/>
                <w:szCs w:val="18"/>
              </w:rPr>
              <w:t>Documentos normativos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B51DB0E" w14:textId="71A2C6DF" w:rsidR="00D53249" w:rsidRPr="004D487A" w:rsidRDefault="0038263B" w:rsidP="00D5763D">
            <w:pPr>
              <w:jc w:val="center"/>
              <w:rPr>
                <w:rFonts w:ascii="Arial Nova Cond Light" w:hAnsi="Arial Nova Cond Light" w:cs="Arial"/>
                <w:bCs/>
                <w:sz w:val="18"/>
                <w:szCs w:val="18"/>
              </w:rPr>
            </w:pPr>
            <w:r w:rsidRPr="00B20003">
              <w:rPr>
                <w:rFonts w:ascii="Arial Nova Cond Light" w:hAnsi="Arial Nova Cond Light" w:cs="Arial"/>
                <w:bCs/>
                <w:sz w:val="18"/>
                <w:szCs w:val="18"/>
              </w:rPr>
              <w:t>19.335</w:t>
            </w:r>
          </w:p>
        </w:tc>
      </w:tr>
      <w:tr w:rsidR="00D53249" w:rsidRPr="004D487A" w14:paraId="51FC82F6"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53A5978F" w14:textId="3B8273F3" w:rsidR="00D53249"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3299065</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2B42484" w14:textId="444DF6BD" w:rsidR="00D53249" w:rsidRPr="004D487A" w:rsidRDefault="0038263B" w:rsidP="00C105DF">
            <w:pPr>
              <w:jc w:val="center"/>
              <w:rPr>
                <w:rFonts w:ascii="Arial Nova Cond Light" w:hAnsi="Arial Nova Cond Light" w:cs="Arial"/>
                <w:sz w:val="18"/>
                <w:szCs w:val="18"/>
              </w:rPr>
            </w:pPr>
            <w:r w:rsidRPr="004D487A">
              <w:rPr>
                <w:rFonts w:ascii="Arial Nova Cond Light" w:hAnsi="Arial Nova Cond Light" w:cs="Arial"/>
                <w:sz w:val="18"/>
                <w:szCs w:val="18"/>
              </w:rPr>
              <w:t>Servicios Tecnológicos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23E98E15" w14:textId="0CB44416" w:rsidR="00D53249" w:rsidRPr="004D487A" w:rsidRDefault="0038263B" w:rsidP="00D5763D">
            <w:pPr>
              <w:jc w:val="center"/>
              <w:rPr>
                <w:rFonts w:ascii="Arial Nova Cond Light" w:hAnsi="Arial Nova Cond Light" w:cs="Arial"/>
                <w:bCs/>
                <w:sz w:val="18"/>
                <w:szCs w:val="18"/>
              </w:rPr>
            </w:pPr>
            <w:r w:rsidRPr="004D487A">
              <w:rPr>
                <w:rFonts w:ascii="Arial Nova Cond Light" w:hAnsi="Arial Nova Cond Light" w:cs="Arial"/>
                <w:bCs/>
                <w:sz w:val="18"/>
                <w:szCs w:val="18"/>
              </w:rPr>
              <w:t>100%</w:t>
            </w:r>
          </w:p>
        </w:tc>
      </w:tr>
      <w:tr w:rsidR="0038263B" w:rsidRPr="004D487A" w14:paraId="65955CAF"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01304034" w14:textId="7969F223" w:rsidR="0038263B"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3299054</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31BB96D" w14:textId="7DFF8EEB" w:rsidR="0038263B" w:rsidRPr="004D487A" w:rsidRDefault="0038263B" w:rsidP="00C105DF">
            <w:pPr>
              <w:jc w:val="center"/>
              <w:rPr>
                <w:rFonts w:ascii="Arial Nova Cond Light" w:hAnsi="Arial Nova Cond Light" w:cs="Arial"/>
                <w:sz w:val="18"/>
                <w:szCs w:val="18"/>
              </w:rPr>
            </w:pPr>
            <w:r w:rsidRPr="004D487A">
              <w:rPr>
                <w:rFonts w:ascii="Arial Nova Cond Light" w:hAnsi="Arial Nova Cond Light" w:cs="Arial"/>
                <w:sz w:val="18"/>
                <w:szCs w:val="18"/>
              </w:rPr>
              <w:t>Documentos de planeación</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9A54D5A" w14:textId="018AEC93" w:rsidR="0038263B" w:rsidRPr="004D487A" w:rsidRDefault="00CD7F9A" w:rsidP="00D5763D">
            <w:pPr>
              <w:jc w:val="center"/>
              <w:rPr>
                <w:rFonts w:ascii="Arial Nova Cond Light" w:hAnsi="Arial Nova Cond Light" w:cs="Arial"/>
                <w:bCs/>
                <w:sz w:val="18"/>
                <w:szCs w:val="18"/>
              </w:rPr>
            </w:pPr>
            <w:r w:rsidRPr="00B23FCE">
              <w:rPr>
                <w:rFonts w:ascii="Arial Nova Cond Light" w:hAnsi="Arial Nova Cond Light" w:cs="Arial"/>
                <w:bCs/>
                <w:sz w:val="18"/>
                <w:szCs w:val="18"/>
              </w:rPr>
              <w:t>6</w:t>
            </w:r>
          </w:p>
        </w:tc>
      </w:tr>
    </w:tbl>
    <w:p w14:paraId="5F38EE35" w14:textId="77777777" w:rsidR="00D53249" w:rsidRPr="004D487A" w:rsidRDefault="00D53249"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 Basado en el catálogo del MGA</w:t>
      </w:r>
    </w:p>
    <w:p w14:paraId="2617551A" w14:textId="77777777" w:rsidR="00D53249" w:rsidRPr="004D487A" w:rsidRDefault="00D53249" w:rsidP="00D53249">
      <w:pPr>
        <w:pBdr>
          <w:top w:val="nil"/>
          <w:left w:val="nil"/>
          <w:bottom w:val="nil"/>
          <w:right w:val="nil"/>
          <w:between w:val="nil"/>
        </w:pBdr>
        <w:ind w:hanging="708"/>
        <w:jc w:val="left"/>
        <w:rPr>
          <w:rFonts w:ascii="Arial Nova Cond Light" w:hAnsi="Arial Nova Cond Light" w:cs="Arial"/>
          <w:b/>
          <w:sz w:val="18"/>
          <w:szCs w:val="18"/>
        </w:rPr>
      </w:pPr>
    </w:p>
    <w:p w14:paraId="14BA9CC9" w14:textId="77777777" w:rsidR="006A02E4" w:rsidRPr="004D487A" w:rsidRDefault="006A02E4">
      <w:pPr>
        <w:pBdr>
          <w:top w:val="nil"/>
          <w:left w:val="nil"/>
          <w:bottom w:val="nil"/>
          <w:right w:val="nil"/>
          <w:between w:val="nil"/>
        </w:pBdr>
        <w:ind w:left="1440" w:hanging="708"/>
        <w:jc w:val="left"/>
        <w:rPr>
          <w:rFonts w:ascii="Arial Nova Cond Light" w:hAnsi="Arial Nova Cond Light" w:cs="Arial"/>
          <w:color w:val="000000"/>
          <w:sz w:val="18"/>
          <w:szCs w:val="18"/>
        </w:rPr>
      </w:pPr>
    </w:p>
    <w:p w14:paraId="5CEE9485" w14:textId="3BA210F3" w:rsidR="00F550E3" w:rsidRPr="004D487A"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Meta Proyecto de inversión</w:t>
      </w:r>
    </w:p>
    <w:p w14:paraId="47C48842"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AC32ED" w14:textId="4DD83517" w:rsidR="00F550E3" w:rsidRPr="004D487A"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Descripción </w:t>
      </w:r>
    </w:p>
    <w:p w14:paraId="1F9A84EE" w14:textId="77777777" w:rsidR="004E0388" w:rsidRPr="004D487A" w:rsidRDefault="004E0388" w:rsidP="004E0388">
      <w:pPr>
        <w:pStyle w:val="Prrafodelista"/>
        <w:pBdr>
          <w:top w:val="nil"/>
          <w:left w:val="nil"/>
          <w:bottom w:val="nil"/>
          <w:right w:val="nil"/>
          <w:between w:val="nil"/>
        </w:pBdr>
        <w:ind w:left="1134"/>
        <w:contextualSpacing/>
        <w:jc w:val="left"/>
        <w:rPr>
          <w:rFonts w:ascii="Arial Nova Cond Light" w:hAnsi="Arial Nova Cond Light" w:cs="Arial"/>
          <w:b/>
          <w:color w:val="000000"/>
          <w:sz w:val="18"/>
          <w:szCs w:val="18"/>
        </w:rPr>
      </w:pPr>
    </w:p>
    <w:p w14:paraId="65AA6349" w14:textId="77777777" w:rsidR="00FE099A" w:rsidRPr="004D487A" w:rsidRDefault="00FE099A" w:rsidP="00FE099A">
      <w:pPr>
        <w:pStyle w:val="Prrafodelista"/>
        <w:numPr>
          <w:ilvl w:val="0"/>
          <w:numId w:val="29"/>
        </w:numPr>
        <w:contextualSpacing/>
        <w:rPr>
          <w:rFonts w:ascii="Arial Nova Cond Light" w:hAnsi="Arial Nova Cond Light" w:cs="Arial"/>
          <w:sz w:val="18"/>
          <w:szCs w:val="18"/>
        </w:rPr>
      </w:pPr>
      <w:r w:rsidRPr="004D487A">
        <w:rPr>
          <w:rFonts w:ascii="Arial Nova Cond Light" w:hAnsi="Arial Nova Cond Light" w:cs="Arial"/>
          <w:sz w:val="18"/>
          <w:szCs w:val="18"/>
        </w:rPr>
        <w:t>Sanear 19.335 expedientes sancionatorios de carácter ambiental</w:t>
      </w:r>
    </w:p>
    <w:p w14:paraId="54AFCFBE" w14:textId="77777777" w:rsidR="00FE099A" w:rsidRPr="004D487A" w:rsidRDefault="00FE099A" w:rsidP="00FE099A">
      <w:pPr>
        <w:pStyle w:val="Prrafodelista"/>
        <w:numPr>
          <w:ilvl w:val="0"/>
          <w:numId w:val="29"/>
        </w:numPr>
        <w:contextualSpacing/>
        <w:rPr>
          <w:rFonts w:ascii="Arial Nova Cond Light" w:hAnsi="Arial Nova Cond Light" w:cs="Arial"/>
          <w:b/>
          <w:sz w:val="18"/>
          <w:szCs w:val="18"/>
        </w:rPr>
      </w:pPr>
      <w:r w:rsidRPr="004D487A">
        <w:rPr>
          <w:rFonts w:ascii="Arial Nova Cond Light" w:hAnsi="Arial Nova Cond Light" w:cs="Arial"/>
          <w:sz w:val="18"/>
          <w:szCs w:val="18"/>
        </w:rPr>
        <w:t xml:space="preserve">Ampliar al 100% la capacidad tecnológica de la DCA para la gestión, acceso y consulta de los expedientes sancionatorios ambientales  </w:t>
      </w:r>
    </w:p>
    <w:p w14:paraId="77C19F43" w14:textId="77777777" w:rsidR="00FE099A" w:rsidRPr="004D487A" w:rsidRDefault="00FE099A" w:rsidP="00FE099A">
      <w:pPr>
        <w:pStyle w:val="Prrafodelista"/>
        <w:numPr>
          <w:ilvl w:val="0"/>
          <w:numId w:val="29"/>
        </w:numPr>
        <w:contextualSpacing/>
        <w:rPr>
          <w:rFonts w:ascii="Arial Nova Cond Light" w:hAnsi="Arial Nova Cond Light" w:cs="Arial"/>
          <w:b/>
          <w:sz w:val="18"/>
          <w:szCs w:val="18"/>
        </w:rPr>
      </w:pPr>
      <w:r w:rsidRPr="004D487A">
        <w:rPr>
          <w:rFonts w:ascii="Arial Nova Cond Light" w:hAnsi="Arial Nova Cond Light" w:cs="Arial"/>
          <w:sz w:val="18"/>
          <w:szCs w:val="18"/>
        </w:rPr>
        <w:t>Actualizar e implementar el 100% los procedimientos y lineamientos técnicos jurídicos del trámite sancionatorio en la SDA</w:t>
      </w:r>
    </w:p>
    <w:p w14:paraId="158F1C14" w14:textId="77777777" w:rsidR="004E0388" w:rsidRPr="004D487A" w:rsidRDefault="004E0388">
      <w:pPr>
        <w:ind w:left="1776"/>
        <w:jc w:val="left"/>
        <w:rPr>
          <w:rFonts w:ascii="Arial Nova Cond Light" w:hAnsi="Arial Nova Cond Light" w:cs="Arial"/>
          <w:sz w:val="18"/>
          <w:szCs w:val="18"/>
          <w:highlight w:val="green"/>
        </w:rPr>
      </w:pPr>
    </w:p>
    <w:p w14:paraId="7FA95C8D"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b/>
          <w:bCs/>
          <w:sz w:val="18"/>
          <w:szCs w:val="18"/>
        </w:rPr>
        <w:t>Sanear 19.335 expedientes sancionatorios de carácter ambiental:</w:t>
      </w:r>
      <w:r w:rsidRPr="004D487A">
        <w:rPr>
          <w:rFonts w:ascii="Arial Nova Cond Light" w:hAnsi="Arial Nova Cond Light" w:cs="Arial"/>
          <w:sz w:val="18"/>
          <w:szCs w:val="18"/>
        </w:rPr>
        <w:t xml:space="preserve"> Esta meta está relacionada con el número de expedientes en la Dirección de Control Ambiental asociados al trámite sancionatorio ambiental que no cuentan con una organización, preparación documental y diagnóstico claro para su intervención y que serán objeto de saneamiento con el fin de llegar a una decisión de fondo o impulso procesal dependiendo de la etapa actual del proceso sancionatorio. El cumplimiento de esta meta se mide </w:t>
      </w:r>
      <w:proofErr w:type="gramStart"/>
      <w:r w:rsidRPr="004D487A">
        <w:rPr>
          <w:rFonts w:ascii="Arial Nova Cond Light" w:hAnsi="Arial Nova Cond Light" w:cs="Arial"/>
          <w:sz w:val="18"/>
          <w:szCs w:val="18"/>
        </w:rPr>
        <w:t>de acuerdo al</w:t>
      </w:r>
      <w:proofErr w:type="gramEnd"/>
      <w:r w:rsidRPr="004D487A">
        <w:rPr>
          <w:rFonts w:ascii="Arial Nova Cond Light" w:hAnsi="Arial Nova Cond Light" w:cs="Arial"/>
          <w:sz w:val="18"/>
          <w:szCs w:val="18"/>
        </w:rPr>
        <w:t xml:space="preserve"> número de expedientes intervenidos y para los cuales se emita un acto administrativo de cierre o impulso procesal. </w:t>
      </w:r>
    </w:p>
    <w:p w14:paraId="1F509166" w14:textId="77777777" w:rsidR="00FE099A" w:rsidRPr="004D487A" w:rsidRDefault="00FE099A" w:rsidP="00FE099A">
      <w:pPr>
        <w:rPr>
          <w:rFonts w:ascii="Arial Nova Cond Light" w:hAnsi="Arial Nova Cond Light" w:cs="Arial"/>
          <w:sz w:val="18"/>
          <w:szCs w:val="18"/>
        </w:rPr>
      </w:pPr>
    </w:p>
    <w:p w14:paraId="70E6B96A" w14:textId="789CB4D4"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Durante el desarrollo del proyecto la DCA debe garantizar la atención y saneamiento de los nuevos procesos sancionatorios se originen con el fin de evitar el incremento del universo de expedientes sin saneamiento y ser efectivos y eficientes en el fortalecimiento del </w:t>
      </w:r>
      <w:r w:rsidR="003B7CE5" w:rsidRPr="004D487A">
        <w:rPr>
          <w:rFonts w:ascii="Arial Nova Cond Light" w:hAnsi="Arial Nova Cond Light" w:cs="Arial"/>
          <w:sz w:val="18"/>
          <w:szCs w:val="18"/>
        </w:rPr>
        <w:t>trámite</w:t>
      </w:r>
      <w:r w:rsidRPr="004D487A">
        <w:rPr>
          <w:rFonts w:ascii="Arial Nova Cond Light" w:hAnsi="Arial Nova Cond Light" w:cs="Arial"/>
          <w:sz w:val="18"/>
          <w:szCs w:val="18"/>
        </w:rPr>
        <w:t xml:space="preserve"> sancionatorio. </w:t>
      </w:r>
    </w:p>
    <w:p w14:paraId="5E63FCA9" w14:textId="77777777" w:rsidR="00FE099A" w:rsidRPr="004D487A" w:rsidRDefault="00FE099A" w:rsidP="00FE099A">
      <w:pPr>
        <w:rPr>
          <w:rFonts w:ascii="Arial Nova Cond Light" w:hAnsi="Arial Nova Cond Light" w:cs="Arial"/>
          <w:sz w:val="18"/>
          <w:szCs w:val="18"/>
        </w:rPr>
      </w:pPr>
    </w:p>
    <w:p w14:paraId="3CE0C1A0"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Esta meta involucra una etapa inicial de alistamiento documental en la cual se realizarán las tareas de </w:t>
      </w:r>
    </w:p>
    <w:p w14:paraId="1570F5FD"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Organización documental (Clasificación y descripción documental, Foliación) Depuración Documental, Saneamiento Ambiental (limpieza documental y primeros auxilios).</w:t>
      </w:r>
    </w:p>
    <w:p w14:paraId="29999CBD" w14:textId="77777777" w:rsidR="00FE099A" w:rsidRPr="004D487A" w:rsidRDefault="00FE099A" w:rsidP="00FE099A">
      <w:pPr>
        <w:rPr>
          <w:rFonts w:ascii="Arial Nova Cond Light" w:hAnsi="Arial Nova Cond Light" w:cs="Arial"/>
          <w:sz w:val="18"/>
          <w:szCs w:val="18"/>
        </w:rPr>
      </w:pPr>
    </w:p>
    <w:p w14:paraId="051ED07C"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7E0F6950" w14:textId="77777777" w:rsidR="003500C4" w:rsidRPr="005467E3" w:rsidRDefault="00C00025" w:rsidP="003500C4">
      <w:pPr>
        <w:rPr>
          <w:rFonts w:ascii="Arial Nova Cond Light" w:hAnsi="Arial Nova Cond Light" w:cs="Arial"/>
          <w:b/>
          <w:bCs/>
          <w:sz w:val="18"/>
          <w:szCs w:val="18"/>
        </w:rPr>
      </w:pPr>
      <w:r w:rsidRPr="005467E3">
        <w:rPr>
          <w:rFonts w:ascii="Arial Nova Cond Light" w:hAnsi="Arial Nova Cond Light" w:cs="Arial"/>
          <w:b/>
          <w:bCs/>
          <w:sz w:val="18"/>
          <w:szCs w:val="18"/>
        </w:rPr>
        <w:t>Ampliar al 100% la capacidad tecnológica de la DCA para la gestión, acceso y consulta de los expedientes sancionatorios ambientales:</w:t>
      </w:r>
    </w:p>
    <w:p w14:paraId="5BCFEB95" w14:textId="77777777" w:rsidR="003500C4" w:rsidRPr="005467E3" w:rsidRDefault="003500C4" w:rsidP="003500C4">
      <w:pPr>
        <w:rPr>
          <w:rFonts w:ascii="Arial Nova Cond Light" w:hAnsi="Arial Nova Cond Light" w:cs="Arial"/>
          <w:b/>
          <w:bCs/>
          <w:sz w:val="18"/>
          <w:szCs w:val="18"/>
        </w:rPr>
      </w:pPr>
    </w:p>
    <w:p w14:paraId="16BE8AEC" w14:textId="5C3CB6AF" w:rsidR="00C00025" w:rsidRPr="005467E3" w:rsidRDefault="00F804AC" w:rsidP="00C00025">
      <w:pPr>
        <w:rPr>
          <w:rFonts w:ascii="Arial Nova Cond Light" w:hAnsi="Arial Nova Cond Light" w:cs="Arial"/>
          <w:sz w:val="18"/>
          <w:szCs w:val="18"/>
        </w:rPr>
      </w:pPr>
      <w:r w:rsidRPr="005467E3">
        <w:rPr>
          <w:rFonts w:ascii="Arial Nova Cond Light" w:hAnsi="Arial Nova Cond Light" w:cs="Arial"/>
          <w:b/>
          <w:bCs/>
          <w:sz w:val="18"/>
          <w:szCs w:val="18"/>
        </w:rPr>
        <w:t xml:space="preserve">Esta meta en el proceso de formulación del proyecto de inversión </w:t>
      </w:r>
      <w:r w:rsidRPr="005467E3">
        <w:rPr>
          <w:rFonts w:ascii="Arial Nova Cond Light" w:hAnsi="Arial Nova Cond Light" w:cs="Arial"/>
          <w:sz w:val="18"/>
          <w:szCs w:val="18"/>
        </w:rPr>
        <w:t>tenía como objetivo, la</w:t>
      </w:r>
      <w:r w:rsidR="00C00025" w:rsidRPr="005467E3">
        <w:rPr>
          <w:rFonts w:ascii="Arial Nova Cond Light" w:hAnsi="Arial Nova Cond Light" w:cs="Arial"/>
          <w:sz w:val="18"/>
          <w:szCs w:val="18"/>
        </w:rPr>
        <w:t xml:space="preserve"> ampliación de</w:t>
      </w:r>
      <w:r w:rsidR="00C86EBF" w:rsidRPr="005467E3">
        <w:rPr>
          <w:rFonts w:ascii="Arial Nova Cond Light" w:hAnsi="Arial Nova Cond Light" w:cs="Arial"/>
          <w:sz w:val="18"/>
          <w:szCs w:val="18"/>
        </w:rPr>
        <w:t xml:space="preserve"> la capacidad tecnológica </w:t>
      </w:r>
      <w:r w:rsidR="00C00025" w:rsidRPr="005467E3">
        <w:rPr>
          <w:rFonts w:ascii="Arial Nova Cond Light" w:hAnsi="Arial Nova Cond Light" w:cs="Arial"/>
          <w:sz w:val="18"/>
          <w:szCs w:val="18"/>
        </w:rPr>
        <w:t>en el marco de las actividades</w:t>
      </w:r>
      <w:r w:rsidR="003500C4" w:rsidRPr="005467E3">
        <w:rPr>
          <w:rFonts w:ascii="Arial Nova Cond Light" w:hAnsi="Arial Nova Cond Light" w:cs="Arial"/>
          <w:sz w:val="18"/>
          <w:szCs w:val="18"/>
        </w:rPr>
        <w:t xml:space="preserve"> de alistamiento, digitalización y los procesos de interoperabilidad con las plataformas </w:t>
      </w:r>
      <w:proofErr w:type="spellStart"/>
      <w:r w:rsidR="003500C4" w:rsidRPr="005467E3">
        <w:rPr>
          <w:rFonts w:ascii="Arial Nova Cond Light" w:hAnsi="Arial Nova Cond Light" w:cs="Arial"/>
          <w:sz w:val="18"/>
          <w:szCs w:val="18"/>
        </w:rPr>
        <w:t>forest</w:t>
      </w:r>
      <w:proofErr w:type="spellEnd"/>
      <w:r w:rsidR="003500C4" w:rsidRPr="005467E3">
        <w:rPr>
          <w:rFonts w:ascii="Arial Nova Cond Light" w:hAnsi="Arial Nova Cond Light" w:cs="Arial"/>
          <w:sz w:val="18"/>
          <w:szCs w:val="18"/>
        </w:rPr>
        <w:t xml:space="preserve"> en articulación con la DPSIA, para el mejoramiento del acceso, consulta de los expedientes del proceso sancionatorio</w:t>
      </w:r>
      <w:r w:rsidR="00C86EBF" w:rsidRPr="005467E3">
        <w:rPr>
          <w:rFonts w:ascii="Arial Nova Cond Light" w:hAnsi="Arial Nova Cond Light" w:cs="Arial"/>
          <w:sz w:val="18"/>
          <w:szCs w:val="18"/>
        </w:rPr>
        <w:t xml:space="preserve"> </w:t>
      </w:r>
      <w:r w:rsidR="005D6D88" w:rsidRPr="005467E3">
        <w:rPr>
          <w:rFonts w:ascii="Arial Nova Cond Light" w:hAnsi="Arial Nova Cond Light" w:cs="Arial"/>
          <w:sz w:val="18"/>
          <w:szCs w:val="18"/>
        </w:rPr>
        <w:t>,</w:t>
      </w:r>
      <w:r w:rsidR="003500C4" w:rsidRPr="005467E3">
        <w:rPr>
          <w:rFonts w:ascii="Arial Nova Cond Light" w:hAnsi="Arial Nova Cond Light" w:cs="Arial"/>
          <w:sz w:val="18"/>
          <w:szCs w:val="18"/>
        </w:rPr>
        <w:t>pertenecientes a la serie documental “expedien</w:t>
      </w:r>
      <w:r w:rsidR="005D6D88" w:rsidRPr="005467E3">
        <w:rPr>
          <w:rFonts w:ascii="Arial Nova Cond Light" w:hAnsi="Arial Nova Cond Light" w:cs="Arial"/>
          <w:sz w:val="18"/>
          <w:szCs w:val="18"/>
        </w:rPr>
        <w:t xml:space="preserve">tes sancionatorios ambientales”, </w:t>
      </w:r>
      <w:r w:rsidR="003500C4" w:rsidRPr="005467E3">
        <w:rPr>
          <w:rFonts w:ascii="Arial Nova Cond Light" w:hAnsi="Arial Nova Cond Light" w:cs="Arial"/>
          <w:sz w:val="18"/>
          <w:szCs w:val="18"/>
        </w:rPr>
        <w:t xml:space="preserve"> sin embargo en</w:t>
      </w:r>
      <w:r w:rsidR="00340A5B" w:rsidRPr="005467E3">
        <w:rPr>
          <w:rFonts w:ascii="Arial Nova Cond Light" w:hAnsi="Arial Nova Cond Light" w:cs="Arial"/>
          <w:sz w:val="18"/>
          <w:szCs w:val="18"/>
        </w:rPr>
        <w:t xml:space="preserve"> los procesos de diagnóstico y viabilidad, en articulación </w:t>
      </w:r>
      <w:r w:rsidR="003500C4" w:rsidRPr="005467E3">
        <w:rPr>
          <w:rFonts w:ascii="Arial Nova Cond Light" w:hAnsi="Arial Nova Cond Light" w:cs="Arial"/>
          <w:sz w:val="18"/>
          <w:szCs w:val="18"/>
        </w:rPr>
        <w:t xml:space="preserve">con las diferentes áreas estratégicas </w:t>
      </w:r>
      <w:r w:rsidR="00340A5B" w:rsidRPr="005467E3">
        <w:rPr>
          <w:rFonts w:ascii="Arial Nova Cond Light" w:hAnsi="Arial Nova Cond Light" w:cs="Arial"/>
          <w:sz w:val="18"/>
          <w:szCs w:val="18"/>
        </w:rPr>
        <w:t>de la SDA (Dirección de Planeación y Sistemas de Información ambiental - DPSIA</w:t>
      </w:r>
      <w:r w:rsidR="003500C4" w:rsidRPr="005467E3">
        <w:rPr>
          <w:rFonts w:ascii="Arial Nova Cond Light" w:hAnsi="Arial Nova Cond Light" w:cs="Arial"/>
          <w:sz w:val="18"/>
          <w:szCs w:val="18"/>
        </w:rPr>
        <w:t>, Subsecretaría</w:t>
      </w:r>
      <w:r w:rsidR="00340A5B" w:rsidRPr="005467E3">
        <w:rPr>
          <w:rFonts w:ascii="Arial Nova Cond Light" w:hAnsi="Arial Nova Cond Light" w:cs="Arial"/>
          <w:sz w:val="18"/>
          <w:szCs w:val="18"/>
        </w:rPr>
        <w:t xml:space="preserve"> General y de Control Disciplinario - SGCD</w:t>
      </w:r>
      <w:r w:rsidR="003500C4" w:rsidRPr="005467E3">
        <w:rPr>
          <w:rFonts w:ascii="Arial Nova Cond Light" w:hAnsi="Arial Nova Cond Light" w:cs="Arial"/>
          <w:sz w:val="18"/>
          <w:szCs w:val="18"/>
        </w:rPr>
        <w:t xml:space="preserve"> y Archivo Central), </w:t>
      </w:r>
      <w:r w:rsidRPr="005467E3">
        <w:rPr>
          <w:rFonts w:ascii="Arial Nova Cond Light" w:hAnsi="Arial Nova Cond Light" w:cs="Arial"/>
          <w:sz w:val="18"/>
          <w:szCs w:val="18"/>
        </w:rPr>
        <w:t>se realizó</w:t>
      </w:r>
      <w:r w:rsidR="003500C4" w:rsidRPr="005467E3">
        <w:rPr>
          <w:rFonts w:ascii="Arial Nova Cond Light" w:hAnsi="Arial Nova Cond Light" w:cs="Arial"/>
          <w:sz w:val="18"/>
          <w:szCs w:val="18"/>
        </w:rPr>
        <w:t xml:space="preserve"> una evaluación sobre las condiciones técnicas del Sistema FOREST, su capacidad para soportar el volumen de expedientes a digitalizar e indexar, además su capacidad para la conformación de expedientes electrónicos con fines archivísticos, y la preserv</w:t>
      </w:r>
      <w:r w:rsidR="003535B6" w:rsidRPr="005467E3">
        <w:rPr>
          <w:rFonts w:ascii="Arial Nova Cond Light" w:hAnsi="Arial Nova Cond Light" w:cs="Arial"/>
          <w:sz w:val="18"/>
          <w:szCs w:val="18"/>
        </w:rPr>
        <w:t>ación y consulta de los mismos; c</w:t>
      </w:r>
      <w:r w:rsidR="003500C4" w:rsidRPr="005467E3">
        <w:rPr>
          <w:rFonts w:ascii="Arial Nova Cond Light" w:hAnsi="Arial Nova Cond Light" w:cs="Arial"/>
          <w:sz w:val="18"/>
          <w:szCs w:val="18"/>
        </w:rPr>
        <w:t>omo produ</w:t>
      </w:r>
      <w:r w:rsidRPr="005467E3">
        <w:rPr>
          <w:rFonts w:ascii="Arial Nova Cond Light" w:hAnsi="Arial Nova Cond Light" w:cs="Arial"/>
          <w:sz w:val="18"/>
          <w:szCs w:val="18"/>
        </w:rPr>
        <w:t>cto de esta evaluación la DPSIA,</w:t>
      </w:r>
      <w:r w:rsidR="003500C4" w:rsidRPr="005467E3">
        <w:rPr>
          <w:rFonts w:ascii="Arial Nova Cond Light" w:hAnsi="Arial Nova Cond Light" w:cs="Arial"/>
          <w:sz w:val="18"/>
          <w:szCs w:val="18"/>
        </w:rPr>
        <w:t xml:space="preserve"> generó el con</w:t>
      </w:r>
      <w:r w:rsidR="00C86EBF" w:rsidRPr="005467E3">
        <w:rPr>
          <w:rFonts w:ascii="Arial Nova Cond Light" w:hAnsi="Arial Nova Cond Light" w:cs="Arial"/>
          <w:sz w:val="18"/>
          <w:szCs w:val="18"/>
        </w:rPr>
        <w:t>cepto técnico</w:t>
      </w:r>
      <w:r w:rsidR="003500C4" w:rsidRPr="005467E3">
        <w:rPr>
          <w:rFonts w:ascii="Arial Nova Cond Light" w:hAnsi="Arial Nova Cond Light" w:cs="Arial"/>
          <w:sz w:val="18"/>
          <w:szCs w:val="18"/>
        </w:rPr>
        <w:t xml:space="preserve">, en donde se señala que </w:t>
      </w:r>
      <w:r w:rsidR="003500C4" w:rsidRPr="005467E3">
        <w:rPr>
          <w:rFonts w:ascii="Arial Nova Cond Light" w:hAnsi="Arial Nova Cond Light" w:cs="Arial"/>
          <w:sz w:val="18"/>
          <w:szCs w:val="18"/>
        </w:rPr>
        <w:lastRenderedPageBreak/>
        <w:t xml:space="preserve">NO es procedente avanzar los procesos de digitalización por cuanto la herramienta Forest, NO cumple con los requerimientos </w:t>
      </w:r>
      <w:proofErr w:type="spellStart"/>
      <w:r w:rsidR="003500C4" w:rsidRPr="005467E3">
        <w:rPr>
          <w:rFonts w:ascii="Arial Nova Cond Light" w:hAnsi="Arial Nova Cond Light" w:cs="Arial"/>
          <w:sz w:val="18"/>
          <w:szCs w:val="18"/>
        </w:rPr>
        <w:t>TIC</w:t>
      </w:r>
      <w:r w:rsidR="00C86EBF" w:rsidRPr="005467E3">
        <w:rPr>
          <w:rFonts w:ascii="Arial Nova Cond Light" w:hAnsi="Arial Nova Cond Light" w:cs="Arial"/>
          <w:sz w:val="18"/>
          <w:szCs w:val="18"/>
        </w:rPr>
        <w:t>s</w:t>
      </w:r>
      <w:proofErr w:type="spellEnd"/>
      <w:r w:rsidR="003500C4" w:rsidRPr="005467E3">
        <w:rPr>
          <w:rFonts w:ascii="Arial Nova Cond Light" w:hAnsi="Arial Nova Cond Light" w:cs="Arial"/>
          <w:sz w:val="18"/>
          <w:szCs w:val="18"/>
        </w:rPr>
        <w:t xml:space="preserve"> para garantizar la consulta de los procesos sancionatorios una vez son digitalizados y se concluye lo siguiente: “Actualmente el Forest no tiene un módulo de digitalización masiva y eso implica que no podría de forma nativa realizar este proceso, en consecuencia hay que realizar un nuevo desarrollo para ejecutar la digitalización a partir de la fecha y tener un servicio que se encargue de realizar la digitalización de años anteriores”</w:t>
      </w:r>
      <w:r w:rsidR="00340A5B" w:rsidRPr="005467E3">
        <w:rPr>
          <w:rFonts w:ascii="Arial Nova Cond Light" w:hAnsi="Arial Nova Cond Light" w:cs="Arial"/>
          <w:sz w:val="18"/>
          <w:szCs w:val="18"/>
        </w:rPr>
        <w:t>; p</w:t>
      </w:r>
      <w:r w:rsidR="003500C4" w:rsidRPr="005467E3">
        <w:rPr>
          <w:rFonts w:ascii="Arial Nova Cond Light" w:hAnsi="Arial Nova Cond Light" w:cs="Arial"/>
          <w:sz w:val="18"/>
          <w:szCs w:val="18"/>
        </w:rPr>
        <w:t>or lo anterior la G</w:t>
      </w:r>
      <w:r w:rsidR="00340A5B" w:rsidRPr="005467E3">
        <w:rPr>
          <w:rFonts w:ascii="Arial Nova Cond Light" w:hAnsi="Arial Nova Cond Light" w:cs="Arial"/>
          <w:sz w:val="18"/>
          <w:szCs w:val="18"/>
        </w:rPr>
        <w:t xml:space="preserve">erencia del proyecto decide realizar una reformulación </w:t>
      </w:r>
      <w:r w:rsidR="00D306EC" w:rsidRPr="005467E3">
        <w:rPr>
          <w:rFonts w:ascii="Arial Nova Cond Light" w:hAnsi="Arial Nova Cond Light" w:cs="Arial"/>
          <w:sz w:val="18"/>
          <w:szCs w:val="18"/>
        </w:rPr>
        <w:t>del alcance d</w:t>
      </w:r>
      <w:r w:rsidR="00340A5B" w:rsidRPr="005467E3">
        <w:rPr>
          <w:rFonts w:ascii="Arial Nova Cond Light" w:hAnsi="Arial Nova Cond Light" w:cs="Arial"/>
          <w:sz w:val="18"/>
          <w:szCs w:val="18"/>
        </w:rPr>
        <w:t>e las acciones proyectadas para la vigencia</w:t>
      </w:r>
      <w:r w:rsidR="003535B6" w:rsidRPr="005467E3">
        <w:rPr>
          <w:rFonts w:ascii="Arial Nova Cond Light" w:hAnsi="Arial Nova Cond Light" w:cs="Arial"/>
          <w:sz w:val="18"/>
          <w:szCs w:val="18"/>
        </w:rPr>
        <w:t>s</w:t>
      </w:r>
      <w:r w:rsidR="00340A5B" w:rsidRPr="005467E3">
        <w:rPr>
          <w:rFonts w:ascii="Arial Nova Cond Light" w:hAnsi="Arial Nova Cond Light" w:cs="Arial"/>
          <w:sz w:val="18"/>
          <w:szCs w:val="18"/>
        </w:rPr>
        <w:t xml:space="preserve"> 2022, 2023 y 2024</w:t>
      </w:r>
      <w:r w:rsidR="00D306EC" w:rsidRPr="005467E3">
        <w:rPr>
          <w:rFonts w:ascii="Arial Nova Cond Light" w:hAnsi="Arial Nova Cond Light" w:cs="Arial"/>
          <w:sz w:val="18"/>
          <w:szCs w:val="18"/>
        </w:rPr>
        <w:t>,</w:t>
      </w:r>
      <w:r w:rsidR="00340A5B" w:rsidRPr="005467E3">
        <w:rPr>
          <w:rFonts w:ascii="Arial Nova Cond Light" w:hAnsi="Arial Nova Cond Light" w:cs="Arial"/>
          <w:sz w:val="18"/>
          <w:szCs w:val="18"/>
        </w:rPr>
        <w:t xml:space="preserve"> </w:t>
      </w:r>
      <w:r w:rsidR="00C86EBF" w:rsidRPr="005467E3">
        <w:rPr>
          <w:rFonts w:ascii="Arial Nova Cond Light" w:hAnsi="Arial Nova Cond Light" w:cs="Arial"/>
          <w:sz w:val="18"/>
          <w:szCs w:val="18"/>
        </w:rPr>
        <w:t>definiendo una</w:t>
      </w:r>
      <w:r w:rsidR="00D306EC" w:rsidRPr="005467E3">
        <w:rPr>
          <w:rFonts w:ascii="Arial Nova Cond Light" w:hAnsi="Arial Nova Cond Light" w:cs="Arial"/>
          <w:sz w:val="18"/>
          <w:szCs w:val="18"/>
        </w:rPr>
        <w:t xml:space="preserve"> nueva ruta de ampliación de la capacidad tecnológica priorizando los procesos de </w:t>
      </w:r>
      <w:r w:rsidR="003500C4" w:rsidRPr="005467E3">
        <w:rPr>
          <w:rFonts w:ascii="Arial Nova Cond Light" w:hAnsi="Arial Nova Cond Light" w:cs="Arial"/>
          <w:sz w:val="18"/>
          <w:szCs w:val="18"/>
        </w:rPr>
        <w:t>escaneo</w:t>
      </w:r>
      <w:r w:rsidR="00C00025" w:rsidRPr="005467E3">
        <w:rPr>
          <w:rFonts w:ascii="Arial Nova Cond Light" w:hAnsi="Arial Nova Cond Light" w:cs="Arial"/>
          <w:sz w:val="18"/>
          <w:szCs w:val="18"/>
        </w:rPr>
        <w:t xml:space="preserve"> y </w:t>
      </w:r>
      <w:r w:rsidR="003500C4" w:rsidRPr="005467E3">
        <w:rPr>
          <w:rFonts w:ascii="Arial Nova Cond Light" w:hAnsi="Arial Nova Cond Light" w:cs="Arial"/>
          <w:sz w:val="18"/>
          <w:szCs w:val="18"/>
        </w:rPr>
        <w:t>generació</w:t>
      </w:r>
      <w:r w:rsidR="003535B6" w:rsidRPr="005467E3">
        <w:rPr>
          <w:rFonts w:ascii="Arial Nova Cond Light" w:hAnsi="Arial Nova Cond Light" w:cs="Arial"/>
          <w:sz w:val="18"/>
          <w:szCs w:val="18"/>
        </w:rPr>
        <w:t>n de un tablero de control</w:t>
      </w:r>
      <w:r w:rsidR="00C00025" w:rsidRPr="005467E3">
        <w:rPr>
          <w:rFonts w:ascii="Arial Nova Cond Light" w:hAnsi="Arial Nova Cond Light" w:cs="Arial"/>
          <w:sz w:val="18"/>
          <w:szCs w:val="18"/>
        </w:rPr>
        <w:t>,</w:t>
      </w:r>
      <w:r w:rsidR="005D6D88" w:rsidRPr="005467E3">
        <w:rPr>
          <w:rFonts w:ascii="Arial Nova Cond Light" w:hAnsi="Arial Nova Cond Light" w:cs="Arial"/>
          <w:sz w:val="18"/>
          <w:szCs w:val="18"/>
        </w:rPr>
        <w:t xml:space="preserve"> para el mejoramiento en la </w:t>
      </w:r>
      <w:r w:rsidR="00C00025" w:rsidRPr="005467E3">
        <w:rPr>
          <w:rFonts w:ascii="Arial Nova Cond Light" w:hAnsi="Arial Nova Cond Light" w:cs="Arial"/>
          <w:sz w:val="18"/>
          <w:szCs w:val="18"/>
        </w:rPr>
        <w:t xml:space="preserve">consulta </w:t>
      </w:r>
      <w:r w:rsidR="005D6D88" w:rsidRPr="005467E3">
        <w:rPr>
          <w:rFonts w:ascii="Arial Nova Cond Light" w:hAnsi="Arial Nova Cond Light" w:cs="Arial"/>
          <w:sz w:val="18"/>
          <w:szCs w:val="18"/>
        </w:rPr>
        <w:t>y  monitoreo de los tramites sancionatorios ambientales que se gestionan e impulsan desde la SDA</w:t>
      </w:r>
    </w:p>
    <w:p w14:paraId="26E4500F" w14:textId="77777777" w:rsidR="00C00025" w:rsidRPr="005467E3" w:rsidRDefault="00C00025" w:rsidP="00C00025">
      <w:pPr>
        <w:rPr>
          <w:rFonts w:ascii="Arial Nova Cond Light" w:hAnsi="Arial Nova Cond Light" w:cs="Arial"/>
          <w:sz w:val="18"/>
          <w:szCs w:val="18"/>
        </w:rPr>
      </w:pPr>
    </w:p>
    <w:p w14:paraId="1FE01E80" w14:textId="77777777" w:rsidR="00C00025" w:rsidRPr="005467E3" w:rsidRDefault="00C00025" w:rsidP="00C00025">
      <w:pPr>
        <w:rPr>
          <w:rFonts w:ascii="Arial Nova Cond Light" w:hAnsi="Arial Nova Cond Light" w:cs="Arial"/>
          <w:sz w:val="18"/>
          <w:szCs w:val="18"/>
        </w:rPr>
      </w:pPr>
      <w:r w:rsidRPr="005467E3">
        <w:rPr>
          <w:rFonts w:ascii="Arial Nova Cond Light" w:hAnsi="Arial Nova Cond Light" w:cs="Arial"/>
          <w:sz w:val="18"/>
          <w:szCs w:val="18"/>
        </w:rPr>
        <w:t>Durante el desarrollo del proyecto la DCA debe garantizar la organización consulta y préstamo de los documentos existentes y los nuevos que se originen en el marco de trámite sancionatorio ambiental.</w:t>
      </w:r>
    </w:p>
    <w:p w14:paraId="73FEE02D" w14:textId="77777777" w:rsidR="00C00025" w:rsidRPr="00C00025" w:rsidRDefault="00C00025" w:rsidP="00C00025">
      <w:pPr>
        <w:rPr>
          <w:rFonts w:ascii="Arial Nova Cond Light" w:hAnsi="Arial Nova Cond Light" w:cs="Arial"/>
          <w:sz w:val="18"/>
          <w:szCs w:val="18"/>
          <w:highlight w:val="green"/>
        </w:rPr>
      </w:pPr>
    </w:p>
    <w:p w14:paraId="3F5EB12F" w14:textId="2EC02BFF" w:rsidR="00C00025" w:rsidRDefault="00C00025" w:rsidP="00FE099A">
      <w:pPr>
        <w:rPr>
          <w:rFonts w:ascii="Arial Nova Cond Light" w:hAnsi="Arial Nova Cond Light" w:cs="Arial"/>
          <w:sz w:val="18"/>
          <w:szCs w:val="18"/>
        </w:rPr>
      </w:pPr>
    </w:p>
    <w:p w14:paraId="2ABA2923"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b/>
          <w:bCs/>
          <w:sz w:val="18"/>
          <w:szCs w:val="18"/>
        </w:rPr>
        <w:t>Actualizar e implementar el 100% los procedimientos y lineamientos técnico - jurídico del trámite sancionatorio en la SDA:</w:t>
      </w:r>
      <w:r w:rsidRPr="004D487A">
        <w:rPr>
          <w:rFonts w:ascii="Arial Nova Cond Light" w:hAnsi="Arial Nova Cond Light" w:cs="Arial"/>
          <w:sz w:val="18"/>
          <w:szCs w:val="18"/>
        </w:rPr>
        <w:t xml:space="preserve"> Está relacionada con la revisión, ajuste y elaboración de documentos técnicos y jurídicos que permitan evidenciar el cumplimiento de los lineamientos y procedimientos del trámite sancionatorio ambiental, y que nos permiten medir el fortalecimiento del ejercicio de Control y vigilancia. Se plantea la elaboración de un documento por anualidad que resume los resultados obtenidos en la implementación de los lineamientos y procedimientos asociados al trámite sancionatorio ambiental (Técnico, jurídico y administrativo).</w:t>
      </w:r>
    </w:p>
    <w:p w14:paraId="42C8E08F" w14:textId="77777777" w:rsidR="00FE099A" w:rsidRPr="004D487A" w:rsidRDefault="00FE099A" w:rsidP="00FE099A">
      <w:pPr>
        <w:rPr>
          <w:rFonts w:ascii="Arial Nova Cond Light" w:hAnsi="Arial Nova Cond Light" w:cs="Arial"/>
          <w:sz w:val="18"/>
          <w:szCs w:val="18"/>
        </w:rPr>
      </w:pPr>
    </w:p>
    <w:p w14:paraId="2F5B944F" w14:textId="58884856"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En el desarrollo del proyecto la DCA deberá garantizar la operación, relacionada con la Gestión Administrativa y Financiera, facilitando los procesos de monitoreo y seguimiento al cumplimiento de los planes, programas, proyectos, iniciativas, requerimientos, metas e indicadores, así como las tareas relacionadas con la atención a entes de control, </w:t>
      </w:r>
      <w:r w:rsidR="001908AA" w:rsidRPr="004D487A">
        <w:rPr>
          <w:rFonts w:ascii="Arial Nova Cond Light" w:hAnsi="Arial Nova Cond Light" w:cs="Arial"/>
          <w:sz w:val="18"/>
          <w:szCs w:val="18"/>
        </w:rPr>
        <w:t>auditorías</w:t>
      </w:r>
      <w:r w:rsidRPr="004D487A">
        <w:rPr>
          <w:rFonts w:ascii="Arial Nova Cond Light" w:hAnsi="Arial Nova Cond Light" w:cs="Arial"/>
          <w:sz w:val="18"/>
          <w:szCs w:val="18"/>
        </w:rPr>
        <w:t xml:space="preserve"> internas y externas,  implementación del Modelo Integrado de Planeación y Gestión, estrategias con enfoque al ciudadano, reportes en sistemas de información ambiental de la SDA, consolidación de base de datos, entre otros, que facilitaran el cumplimiento de las funciones de la Dirección,  el seguimiento a la operación y cumplimiento de metas de las Subdirecciones Técnicas adscritas, y la implementación de los procedimientos y lineamientos técnico jurídicos para el fortalecimiento del trámite sancionatorio ambiental.</w:t>
      </w:r>
    </w:p>
    <w:p w14:paraId="5A07B51D" w14:textId="77777777" w:rsidR="00FE099A" w:rsidRPr="004D487A" w:rsidRDefault="00FE099A">
      <w:pPr>
        <w:ind w:left="1776"/>
        <w:jc w:val="left"/>
        <w:rPr>
          <w:rFonts w:ascii="Arial Nova Cond Light" w:hAnsi="Arial Nova Cond Light" w:cs="Arial"/>
          <w:sz w:val="18"/>
          <w:szCs w:val="18"/>
          <w:highlight w:val="green"/>
        </w:rPr>
      </w:pPr>
    </w:p>
    <w:p w14:paraId="00A45E8F" w14:textId="0478610C" w:rsidR="00F550E3" w:rsidRPr="004D487A"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proofErr w:type="spellStart"/>
      <w:r w:rsidRPr="004D487A">
        <w:rPr>
          <w:rFonts w:ascii="Arial Nova Cond Light" w:hAnsi="Arial Nova Cond Light" w:cs="Arial"/>
          <w:b/>
          <w:color w:val="000000"/>
          <w:sz w:val="18"/>
          <w:szCs w:val="18"/>
        </w:rPr>
        <w:t>Anualización</w:t>
      </w:r>
      <w:proofErr w:type="spellEnd"/>
      <w:r w:rsidR="00482CAB" w:rsidRPr="004D487A">
        <w:rPr>
          <w:rFonts w:ascii="Arial Nova Cond Light" w:hAnsi="Arial Nova Cond Light" w:cs="Arial"/>
          <w:b/>
          <w:color w:val="000000"/>
          <w:sz w:val="18"/>
          <w:szCs w:val="18"/>
        </w:rPr>
        <w:t xml:space="preserve"> </w:t>
      </w:r>
    </w:p>
    <w:p w14:paraId="2250D9C6" w14:textId="77777777" w:rsidR="006B5139" w:rsidRPr="004D487A" w:rsidRDefault="006B5139" w:rsidP="006B5139">
      <w:pPr>
        <w:pBdr>
          <w:top w:val="nil"/>
          <w:left w:val="nil"/>
          <w:bottom w:val="nil"/>
          <w:right w:val="nil"/>
          <w:between w:val="nil"/>
        </w:pBdr>
        <w:contextualSpacing/>
        <w:jc w:val="left"/>
        <w:rPr>
          <w:rFonts w:ascii="Arial Nova Cond Light" w:hAnsi="Arial Nova Cond Light" w:cs="Arial"/>
          <w:b/>
          <w:color w:val="000000"/>
          <w:sz w:val="18"/>
          <w:szCs w:val="18"/>
        </w:rPr>
      </w:pPr>
    </w:p>
    <w:tbl>
      <w:tblPr>
        <w:tblStyle w:val="27"/>
        <w:tblW w:w="9905"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14"/>
        <w:gridCol w:w="1074"/>
        <w:gridCol w:w="1005"/>
        <w:gridCol w:w="1119"/>
        <w:gridCol w:w="1092"/>
        <w:gridCol w:w="1149"/>
        <w:gridCol w:w="542"/>
        <w:gridCol w:w="542"/>
        <w:gridCol w:w="542"/>
        <w:gridCol w:w="542"/>
        <w:gridCol w:w="632"/>
        <w:gridCol w:w="752"/>
      </w:tblGrid>
      <w:tr w:rsidR="00F550E3" w:rsidRPr="004D487A" w14:paraId="3209ECFC" w14:textId="77777777" w:rsidTr="003B7CE5">
        <w:trPr>
          <w:trHeight w:val="340"/>
          <w:jc w:val="center"/>
        </w:trPr>
        <w:tc>
          <w:tcPr>
            <w:tcW w:w="914"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LÍNEA DE ACCIÓN</w:t>
            </w:r>
          </w:p>
        </w:tc>
        <w:tc>
          <w:tcPr>
            <w:tcW w:w="1074"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r w:rsidR="001C45A5" w:rsidRPr="004D487A">
              <w:rPr>
                <w:rFonts w:ascii="Arial Nova Cond Light" w:hAnsi="Arial Nova Cond Light" w:cs="Arial"/>
                <w:b/>
                <w:color w:val="FFFFFF"/>
                <w:sz w:val="18"/>
                <w:szCs w:val="18"/>
              </w:rPr>
              <w:t xml:space="preserve"> PROYECTO DE INVERSIÓN</w:t>
            </w:r>
          </w:p>
          <w:p w14:paraId="1DA7AC7C" w14:textId="7B6C2AA9" w:rsidR="00F550E3" w:rsidRPr="004D487A" w:rsidRDefault="0098733A"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No.</w:t>
            </w:r>
          </w:p>
        </w:tc>
        <w:tc>
          <w:tcPr>
            <w:tcW w:w="1005" w:type="dxa"/>
            <w:vMerge w:val="restart"/>
            <w:tcBorders>
              <w:top w:val="single" w:sz="4" w:space="0" w:color="000000"/>
            </w:tcBorders>
            <w:shd w:val="clear" w:color="auto" w:fill="538135" w:themeFill="accent6" w:themeFillShade="BF"/>
            <w:vAlign w:val="center"/>
          </w:tcPr>
          <w:p w14:paraId="4490CFE9"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PROCESO</w:t>
            </w:r>
          </w:p>
        </w:tc>
        <w:tc>
          <w:tcPr>
            <w:tcW w:w="1119" w:type="dxa"/>
            <w:vMerge w:val="restart"/>
            <w:tcBorders>
              <w:top w:val="single" w:sz="4" w:space="0" w:color="000000"/>
            </w:tcBorders>
            <w:shd w:val="clear" w:color="auto" w:fill="538135" w:themeFill="accent6" w:themeFillShade="BF"/>
            <w:vAlign w:val="center"/>
          </w:tcPr>
          <w:p w14:paraId="028506B3"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MAGNITUD</w:t>
            </w:r>
          </w:p>
        </w:tc>
        <w:tc>
          <w:tcPr>
            <w:tcW w:w="1092" w:type="dxa"/>
            <w:vMerge w:val="restart"/>
            <w:tcBorders>
              <w:top w:val="single" w:sz="4" w:space="0" w:color="000000"/>
            </w:tcBorders>
            <w:shd w:val="clear" w:color="auto" w:fill="538135" w:themeFill="accent6" w:themeFillShade="BF"/>
            <w:vAlign w:val="center"/>
          </w:tcPr>
          <w:p w14:paraId="445EA777"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149"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p w14:paraId="2CD6A130" w14:textId="77777777" w:rsidR="00F550E3" w:rsidRPr="004D487A" w:rsidRDefault="00F550E3" w:rsidP="001C45A5">
            <w:pPr>
              <w:jc w:val="center"/>
              <w:rPr>
                <w:rFonts w:ascii="Arial Nova Cond Light" w:hAnsi="Arial Nova Cond Light" w:cs="Arial"/>
                <w:b/>
                <w:color w:val="FFFFFF"/>
                <w:sz w:val="18"/>
                <w:szCs w:val="18"/>
              </w:rPr>
            </w:pPr>
          </w:p>
        </w:tc>
        <w:tc>
          <w:tcPr>
            <w:tcW w:w="35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AÑOS</w:t>
            </w:r>
          </w:p>
        </w:tc>
      </w:tr>
      <w:tr w:rsidR="00F550E3" w:rsidRPr="004D487A" w14:paraId="581DA3FE" w14:textId="77777777" w:rsidTr="003B7CE5">
        <w:trPr>
          <w:trHeight w:val="956"/>
          <w:jc w:val="center"/>
        </w:trPr>
        <w:tc>
          <w:tcPr>
            <w:tcW w:w="914"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74"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05" w:type="dxa"/>
            <w:vMerge/>
            <w:tcBorders>
              <w:top w:val="single" w:sz="4" w:space="0" w:color="000000"/>
            </w:tcBorders>
            <w:shd w:val="clear" w:color="auto" w:fill="538135" w:themeFill="accent6" w:themeFillShade="BF"/>
            <w:vAlign w:val="center"/>
          </w:tcPr>
          <w:p w14:paraId="74252D61"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19" w:type="dxa"/>
            <w:vMerge/>
            <w:tcBorders>
              <w:top w:val="single" w:sz="4" w:space="0" w:color="000000"/>
            </w:tcBorders>
            <w:shd w:val="clear" w:color="auto" w:fill="538135" w:themeFill="accent6" w:themeFillShade="BF"/>
            <w:vAlign w:val="center"/>
          </w:tcPr>
          <w:p w14:paraId="514AE5F6"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92" w:type="dxa"/>
            <w:vMerge/>
            <w:tcBorders>
              <w:top w:val="single" w:sz="4" w:space="0" w:color="000000"/>
            </w:tcBorders>
            <w:shd w:val="clear" w:color="auto" w:fill="538135" w:themeFill="accent6" w:themeFillShade="BF"/>
            <w:vAlign w:val="center"/>
          </w:tcPr>
          <w:p w14:paraId="4164F4CB"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49"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32"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751"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FE099A" w:rsidRPr="004D487A" w14:paraId="32B0C1FB" w14:textId="77777777" w:rsidTr="0041744C">
        <w:trPr>
          <w:trHeight w:val="399"/>
          <w:jc w:val="center"/>
        </w:trPr>
        <w:tc>
          <w:tcPr>
            <w:tcW w:w="914" w:type="dxa"/>
            <w:vMerge w:val="restart"/>
            <w:tcBorders>
              <w:left w:val="single" w:sz="4" w:space="0" w:color="000000"/>
            </w:tcBorders>
            <w:vAlign w:val="center"/>
          </w:tcPr>
          <w:p w14:paraId="042935CC" w14:textId="1B7B8890" w:rsidR="00FE099A" w:rsidRPr="004D487A" w:rsidRDefault="00FE099A" w:rsidP="00FE099A">
            <w:pPr>
              <w:jc w:val="left"/>
              <w:rPr>
                <w:rFonts w:ascii="Arial Nova Cond Light" w:hAnsi="Arial Nova Cond Light" w:cs="Arial"/>
                <w:sz w:val="18"/>
                <w:szCs w:val="18"/>
              </w:rPr>
            </w:pPr>
            <w:r w:rsidRPr="004D487A">
              <w:rPr>
                <w:rFonts w:ascii="Arial Nova Cond Light" w:hAnsi="Arial Nova Cond Light" w:cs="Arial"/>
                <w:sz w:val="18"/>
                <w:szCs w:val="18"/>
              </w:rPr>
              <w:t>Sancionatorio Ambiental</w:t>
            </w:r>
          </w:p>
        </w:tc>
        <w:tc>
          <w:tcPr>
            <w:tcW w:w="1074" w:type="dxa"/>
            <w:tcBorders>
              <w:left w:val="single" w:sz="4" w:space="0" w:color="000000"/>
            </w:tcBorders>
            <w:vAlign w:val="center"/>
          </w:tcPr>
          <w:p w14:paraId="3C018383" w14:textId="6D32AB97"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1005" w:type="dxa"/>
            <w:vAlign w:val="center"/>
          </w:tcPr>
          <w:p w14:paraId="211F1F78" w14:textId="4BEDB14C"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Sanear</w:t>
            </w:r>
          </w:p>
        </w:tc>
        <w:tc>
          <w:tcPr>
            <w:tcW w:w="1119" w:type="dxa"/>
            <w:vAlign w:val="center"/>
          </w:tcPr>
          <w:p w14:paraId="42070121" w14:textId="78B78ABF" w:rsidR="00FE099A" w:rsidRPr="00541DDE" w:rsidRDefault="00FE099A" w:rsidP="00FE099A">
            <w:pPr>
              <w:jc w:val="center"/>
              <w:rPr>
                <w:rFonts w:ascii="Arial Nova Cond Light" w:hAnsi="Arial Nova Cond Light" w:cs="Arial"/>
                <w:sz w:val="18"/>
                <w:szCs w:val="18"/>
              </w:rPr>
            </w:pPr>
            <w:r w:rsidRPr="00541DDE">
              <w:rPr>
                <w:rFonts w:ascii="Arial Nova Cond Light" w:hAnsi="Arial Nova Cond Light" w:cs="Arial"/>
                <w:sz w:val="18"/>
                <w:szCs w:val="18"/>
              </w:rPr>
              <w:t>19.335</w:t>
            </w:r>
          </w:p>
        </w:tc>
        <w:tc>
          <w:tcPr>
            <w:tcW w:w="1092" w:type="dxa"/>
            <w:vAlign w:val="center"/>
          </w:tcPr>
          <w:p w14:paraId="21C33438" w14:textId="3452AEEF" w:rsidR="00FE099A" w:rsidRPr="00541DDE" w:rsidRDefault="00FE099A" w:rsidP="00FE099A">
            <w:pPr>
              <w:jc w:val="center"/>
              <w:rPr>
                <w:rFonts w:ascii="Arial Nova Cond Light" w:hAnsi="Arial Nova Cond Light" w:cs="Arial"/>
                <w:sz w:val="18"/>
                <w:szCs w:val="18"/>
              </w:rPr>
            </w:pPr>
            <w:r w:rsidRPr="00541DDE">
              <w:rPr>
                <w:rFonts w:ascii="Arial Nova Cond Light" w:hAnsi="Arial Nova Cond Light" w:cs="Arial"/>
                <w:sz w:val="18"/>
                <w:szCs w:val="18"/>
              </w:rPr>
              <w:t xml:space="preserve">Expedientes </w:t>
            </w:r>
          </w:p>
        </w:tc>
        <w:tc>
          <w:tcPr>
            <w:tcW w:w="1149" w:type="dxa"/>
            <w:tcBorders>
              <w:right w:val="single" w:sz="4" w:space="0" w:color="000000"/>
            </w:tcBorders>
            <w:shd w:val="clear" w:color="auto" w:fill="auto"/>
            <w:vAlign w:val="center"/>
          </w:tcPr>
          <w:p w14:paraId="58B70B07" w14:textId="630DCFE1" w:rsidR="00FE099A" w:rsidRPr="00541DDE" w:rsidRDefault="00FE099A" w:rsidP="00FE099A">
            <w:pPr>
              <w:rPr>
                <w:rFonts w:ascii="Arial Nova Cond Light" w:hAnsi="Arial Nova Cond Light" w:cs="Arial"/>
                <w:sz w:val="18"/>
                <w:szCs w:val="18"/>
              </w:rPr>
            </w:pPr>
            <w:r w:rsidRPr="00541DDE">
              <w:rPr>
                <w:rFonts w:ascii="Arial Nova Cond Light" w:hAnsi="Arial Nova Cond Light" w:cs="Arial"/>
                <w:sz w:val="18"/>
                <w:szCs w:val="18"/>
              </w:rPr>
              <w:t>sancionatorios de carácter ambiental</w:t>
            </w:r>
          </w:p>
        </w:tc>
        <w:tc>
          <w:tcPr>
            <w:tcW w:w="542" w:type="dxa"/>
            <w:tcBorders>
              <w:left w:val="single" w:sz="4" w:space="0" w:color="000000"/>
              <w:right w:val="single" w:sz="4" w:space="0" w:color="000000"/>
            </w:tcBorders>
            <w:vAlign w:val="center"/>
          </w:tcPr>
          <w:p w14:paraId="012EFEB6" w14:textId="060980A3" w:rsidR="00FE099A" w:rsidRPr="00541DDE" w:rsidRDefault="007064C3" w:rsidP="00903E83">
            <w:pPr>
              <w:jc w:val="center"/>
              <w:rPr>
                <w:rFonts w:ascii="Arial Nova Cond Light" w:hAnsi="Arial Nova Cond Light" w:cs="Arial"/>
                <w:sz w:val="18"/>
                <w:szCs w:val="18"/>
              </w:rPr>
            </w:pPr>
            <w:r w:rsidRPr="00541DDE">
              <w:rPr>
                <w:rFonts w:ascii="Arial Nova Cond Light" w:hAnsi="Arial Nova Cond Light" w:cs="Arial"/>
                <w:sz w:val="18"/>
                <w:szCs w:val="18"/>
              </w:rPr>
              <w:t>500</w:t>
            </w:r>
          </w:p>
        </w:tc>
        <w:tc>
          <w:tcPr>
            <w:tcW w:w="542" w:type="dxa"/>
            <w:tcBorders>
              <w:left w:val="single" w:sz="4" w:space="0" w:color="000000"/>
              <w:right w:val="single" w:sz="4" w:space="0" w:color="000000"/>
            </w:tcBorders>
            <w:shd w:val="clear" w:color="auto" w:fill="auto"/>
            <w:vAlign w:val="center"/>
          </w:tcPr>
          <w:p w14:paraId="02EE4691" w14:textId="1CF02058" w:rsidR="00FE099A" w:rsidRPr="00541DDE" w:rsidRDefault="00D06D1A" w:rsidP="00FE099A">
            <w:pPr>
              <w:jc w:val="center"/>
              <w:rPr>
                <w:rFonts w:ascii="Arial Nova Cond Light" w:hAnsi="Arial Nova Cond Light" w:cs="Arial"/>
                <w:sz w:val="18"/>
                <w:szCs w:val="18"/>
              </w:rPr>
            </w:pPr>
            <w:r w:rsidRPr="00541DDE">
              <w:rPr>
                <w:rFonts w:ascii="Arial Nova Cond Light" w:hAnsi="Arial Nova Cond Light" w:cs="Arial"/>
                <w:sz w:val="18"/>
                <w:szCs w:val="18"/>
              </w:rPr>
              <w:t>2.</w:t>
            </w:r>
            <w:r w:rsidR="007064C3" w:rsidRPr="00541DDE">
              <w:rPr>
                <w:rFonts w:ascii="Arial Nova Cond Light" w:hAnsi="Arial Nova Cond Light" w:cs="Arial"/>
                <w:sz w:val="18"/>
                <w:szCs w:val="18"/>
              </w:rPr>
              <w:t>095</w:t>
            </w:r>
          </w:p>
        </w:tc>
        <w:tc>
          <w:tcPr>
            <w:tcW w:w="542" w:type="dxa"/>
            <w:tcBorders>
              <w:left w:val="single" w:sz="4" w:space="0" w:color="000000"/>
              <w:right w:val="single" w:sz="4" w:space="0" w:color="000000"/>
            </w:tcBorders>
            <w:shd w:val="clear" w:color="auto" w:fill="auto"/>
            <w:vAlign w:val="center"/>
          </w:tcPr>
          <w:p w14:paraId="0A15CFDE" w14:textId="3BDD36DE" w:rsidR="00FE099A" w:rsidRPr="00541DDE" w:rsidRDefault="00903E83" w:rsidP="00FE099A">
            <w:pPr>
              <w:jc w:val="center"/>
              <w:rPr>
                <w:rFonts w:ascii="Arial Nova Cond Light" w:hAnsi="Arial Nova Cond Light" w:cs="Arial"/>
                <w:sz w:val="18"/>
                <w:szCs w:val="18"/>
              </w:rPr>
            </w:pPr>
            <w:r w:rsidRPr="00541DDE">
              <w:rPr>
                <w:rFonts w:ascii="Arial Nova Cond Light" w:hAnsi="Arial Nova Cond Light" w:cs="Arial"/>
                <w:sz w:val="18"/>
                <w:szCs w:val="18"/>
              </w:rPr>
              <w:t>6.468</w:t>
            </w:r>
          </w:p>
        </w:tc>
        <w:tc>
          <w:tcPr>
            <w:tcW w:w="542" w:type="dxa"/>
            <w:tcBorders>
              <w:left w:val="single" w:sz="4" w:space="0" w:color="000000"/>
              <w:right w:val="single" w:sz="4" w:space="0" w:color="000000"/>
            </w:tcBorders>
            <w:vAlign w:val="center"/>
          </w:tcPr>
          <w:p w14:paraId="01D4368D" w14:textId="6FCAE290" w:rsidR="00FE099A" w:rsidRPr="00541DDE" w:rsidRDefault="00903E83" w:rsidP="00FE099A">
            <w:pPr>
              <w:jc w:val="center"/>
              <w:rPr>
                <w:rFonts w:ascii="Arial Nova Cond Light" w:hAnsi="Arial Nova Cond Light" w:cs="Arial"/>
                <w:sz w:val="18"/>
                <w:szCs w:val="18"/>
              </w:rPr>
            </w:pPr>
            <w:r w:rsidRPr="00541DDE">
              <w:rPr>
                <w:rFonts w:ascii="Arial Nova Cond Light" w:hAnsi="Arial Nova Cond Light" w:cs="Arial"/>
                <w:sz w:val="18"/>
                <w:szCs w:val="18"/>
              </w:rPr>
              <w:t>7.</w:t>
            </w:r>
            <w:r w:rsidR="00541DDE" w:rsidRPr="00541DDE">
              <w:rPr>
                <w:rFonts w:ascii="Arial Nova Cond Light" w:hAnsi="Arial Nova Cond Light" w:cs="Arial"/>
                <w:sz w:val="18"/>
                <w:szCs w:val="18"/>
              </w:rPr>
              <w:t>788</w:t>
            </w:r>
          </w:p>
        </w:tc>
        <w:tc>
          <w:tcPr>
            <w:tcW w:w="632" w:type="dxa"/>
            <w:tcBorders>
              <w:left w:val="single" w:sz="4" w:space="0" w:color="000000"/>
              <w:right w:val="single" w:sz="4" w:space="0" w:color="000000"/>
            </w:tcBorders>
            <w:vAlign w:val="center"/>
          </w:tcPr>
          <w:p w14:paraId="453D8195" w14:textId="77F0367A" w:rsidR="00FE099A" w:rsidRPr="00541DDE" w:rsidRDefault="00903E83" w:rsidP="00FE099A">
            <w:pPr>
              <w:jc w:val="center"/>
              <w:rPr>
                <w:rFonts w:ascii="Arial Nova Cond Light" w:hAnsi="Arial Nova Cond Light" w:cs="Arial"/>
                <w:sz w:val="18"/>
                <w:szCs w:val="18"/>
              </w:rPr>
            </w:pPr>
            <w:r w:rsidRPr="00541DDE">
              <w:rPr>
                <w:rFonts w:ascii="Arial Nova Cond Light" w:hAnsi="Arial Nova Cond Light" w:cs="Arial"/>
                <w:sz w:val="18"/>
                <w:szCs w:val="18"/>
              </w:rPr>
              <w:t>2.</w:t>
            </w:r>
            <w:r w:rsidR="00432307" w:rsidRPr="00541DDE">
              <w:rPr>
                <w:rFonts w:ascii="Arial Nova Cond Light" w:hAnsi="Arial Nova Cond Light" w:cs="Arial"/>
                <w:sz w:val="18"/>
                <w:szCs w:val="18"/>
              </w:rPr>
              <w:t>484</w:t>
            </w:r>
          </w:p>
        </w:tc>
        <w:tc>
          <w:tcPr>
            <w:tcW w:w="751" w:type="dxa"/>
            <w:tcBorders>
              <w:left w:val="single" w:sz="4" w:space="0" w:color="000000"/>
              <w:right w:val="single" w:sz="4" w:space="0" w:color="000000"/>
            </w:tcBorders>
            <w:vAlign w:val="center"/>
          </w:tcPr>
          <w:p w14:paraId="63A10103" w14:textId="22CECF17" w:rsidR="00FE099A" w:rsidRPr="00541DDE" w:rsidRDefault="00FE099A" w:rsidP="00FE099A">
            <w:pPr>
              <w:jc w:val="center"/>
              <w:rPr>
                <w:rFonts w:ascii="Arial Nova Cond Light" w:hAnsi="Arial Nova Cond Light" w:cs="Arial"/>
                <w:sz w:val="18"/>
                <w:szCs w:val="18"/>
              </w:rPr>
            </w:pPr>
            <w:r w:rsidRPr="00541DDE">
              <w:rPr>
                <w:rFonts w:ascii="Arial Nova Cond Light" w:hAnsi="Arial Nova Cond Light" w:cs="Arial"/>
                <w:sz w:val="18"/>
                <w:szCs w:val="18"/>
              </w:rPr>
              <w:t>1</w:t>
            </w:r>
            <w:r w:rsidR="00432307" w:rsidRPr="00541DDE">
              <w:rPr>
                <w:rFonts w:ascii="Arial Nova Cond Light" w:hAnsi="Arial Nova Cond Light" w:cs="Arial"/>
                <w:sz w:val="18"/>
                <w:szCs w:val="18"/>
              </w:rPr>
              <w:t>9</w:t>
            </w:r>
            <w:r w:rsidRPr="00541DDE">
              <w:rPr>
                <w:rFonts w:ascii="Arial Nova Cond Light" w:hAnsi="Arial Nova Cond Light" w:cs="Arial"/>
                <w:sz w:val="18"/>
                <w:szCs w:val="18"/>
              </w:rPr>
              <w:t>.</w:t>
            </w:r>
            <w:r w:rsidR="00432307" w:rsidRPr="00541DDE">
              <w:rPr>
                <w:rFonts w:ascii="Arial Nova Cond Light" w:hAnsi="Arial Nova Cond Light" w:cs="Arial"/>
                <w:sz w:val="18"/>
                <w:szCs w:val="18"/>
              </w:rPr>
              <w:t>335</w:t>
            </w:r>
          </w:p>
        </w:tc>
      </w:tr>
      <w:tr w:rsidR="00FE099A" w:rsidRPr="004D487A" w14:paraId="56A0FC4C" w14:textId="77777777" w:rsidTr="003B7CE5">
        <w:trPr>
          <w:trHeight w:val="371"/>
          <w:jc w:val="center"/>
        </w:trPr>
        <w:tc>
          <w:tcPr>
            <w:tcW w:w="914" w:type="dxa"/>
            <w:vMerge/>
            <w:tcBorders>
              <w:left w:val="single" w:sz="4" w:space="0" w:color="000000"/>
            </w:tcBorders>
            <w:vAlign w:val="center"/>
          </w:tcPr>
          <w:p w14:paraId="70E918E7" w14:textId="77777777" w:rsidR="00FE099A" w:rsidRPr="004D487A" w:rsidRDefault="00FE099A" w:rsidP="00FE099A">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396D4317" w14:textId="23B0C294"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2</w:t>
            </w:r>
          </w:p>
        </w:tc>
        <w:tc>
          <w:tcPr>
            <w:tcW w:w="1005" w:type="dxa"/>
            <w:vAlign w:val="center"/>
          </w:tcPr>
          <w:p w14:paraId="2FB395DC" w14:textId="4F256CA0"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Ampliar </w:t>
            </w:r>
          </w:p>
        </w:tc>
        <w:tc>
          <w:tcPr>
            <w:tcW w:w="1119" w:type="dxa"/>
            <w:vAlign w:val="center"/>
          </w:tcPr>
          <w:p w14:paraId="1788DDDC" w14:textId="69C50D30" w:rsidR="00FE099A" w:rsidRPr="00541DDE" w:rsidRDefault="00FE099A" w:rsidP="00FE099A">
            <w:pPr>
              <w:jc w:val="center"/>
              <w:rPr>
                <w:rFonts w:ascii="Arial Nova Cond Light" w:hAnsi="Arial Nova Cond Light" w:cs="Arial"/>
                <w:sz w:val="18"/>
                <w:szCs w:val="18"/>
              </w:rPr>
            </w:pPr>
            <w:r w:rsidRPr="00541DDE">
              <w:rPr>
                <w:rFonts w:ascii="Arial Nova Cond Light" w:hAnsi="Arial Nova Cond Light" w:cs="Arial"/>
                <w:sz w:val="18"/>
                <w:szCs w:val="18"/>
              </w:rPr>
              <w:t>100 %</w:t>
            </w:r>
          </w:p>
        </w:tc>
        <w:tc>
          <w:tcPr>
            <w:tcW w:w="1092" w:type="dxa"/>
            <w:vAlign w:val="center"/>
          </w:tcPr>
          <w:p w14:paraId="78B3F897" w14:textId="4797ED30" w:rsidR="00FE099A" w:rsidRPr="00541DDE" w:rsidRDefault="00FE099A" w:rsidP="00FE099A">
            <w:pPr>
              <w:jc w:val="center"/>
              <w:rPr>
                <w:rFonts w:ascii="Arial Nova Cond Light" w:hAnsi="Arial Nova Cond Light" w:cs="Arial"/>
                <w:sz w:val="18"/>
                <w:szCs w:val="18"/>
              </w:rPr>
            </w:pPr>
            <w:r w:rsidRPr="00541DDE">
              <w:rPr>
                <w:rFonts w:ascii="Arial Nova Cond Light" w:hAnsi="Arial Nova Cond Light" w:cs="Arial"/>
                <w:sz w:val="18"/>
                <w:szCs w:val="18"/>
              </w:rPr>
              <w:t>Capacidad Tecnológica</w:t>
            </w:r>
          </w:p>
        </w:tc>
        <w:tc>
          <w:tcPr>
            <w:tcW w:w="1149" w:type="dxa"/>
            <w:tcBorders>
              <w:right w:val="single" w:sz="4" w:space="0" w:color="000000"/>
            </w:tcBorders>
            <w:vAlign w:val="center"/>
          </w:tcPr>
          <w:p w14:paraId="2B54B77C" w14:textId="2A7322DB" w:rsidR="00FE099A" w:rsidRPr="00541DDE" w:rsidRDefault="00FE099A" w:rsidP="00FE099A">
            <w:pPr>
              <w:tabs>
                <w:tab w:val="left" w:pos="1311"/>
              </w:tabs>
              <w:rPr>
                <w:rFonts w:ascii="Arial Nova Cond Light" w:hAnsi="Arial Nova Cond Light" w:cs="Arial"/>
                <w:sz w:val="18"/>
                <w:szCs w:val="18"/>
              </w:rPr>
            </w:pPr>
            <w:r w:rsidRPr="00541DDE">
              <w:rPr>
                <w:rFonts w:ascii="Arial Nova Cond Light" w:hAnsi="Arial Nova Cond Light" w:cs="Arial"/>
                <w:sz w:val="18"/>
                <w:szCs w:val="18"/>
              </w:rPr>
              <w:t xml:space="preserve">Para la gestión, acceso y consulta de los expedientes sancionatorios ambientales </w:t>
            </w:r>
          </w:p>
        </w:tc>
        <w:tc>
          <w:tcPr>
            <w:tcW w:w="542" w:type="dxa"/>
            <w:tcBorders>
              <w:left w:val="single" w:sz="4" w:space="0" w:color="000000"/>
              <w:right w:val="single" w:sz="4" w:space="0" w:color="000000"/>
            </w:tcBorders>
            <w:vAlign w:val="center"/>
          </w:tcPr>
          <w:p w14:paraId="6C0FE8FC" w14:textId="1E0CEBED" w:rsidR="00FE099A" w:rsidRPr="00541DDE" w:rsidRDefault="00FE099A" w:rsidP="00FE099A">
            <w:pPr>
              <w:jc w:val="center"/>
              <w:rPr>
                <w:rFonts w:ascii="Arial Nova Cond Light" w:hAnsi="Arial Nova Cond Light" w:cs="Arial"/>
                <w:sz w:val="18"/>
                <w:szCs w:val="18"/>
              </w:rPr>
            </w:pPr>
            <w:r w:rsidRPr="00541DDE">
              <w:rPr>
                <w:rFonts w:ascii="Arial Nova Cond Light" w:hAnsi="Arial Nova Cond Light" w:cs="Arial"/>
                <w:sz w:val="18"/>
                <w:szCs w:val="18"/>
              </w:rPr>
              <w:t>10%</w:t>
            </w:r>
          </w:p>
        </w:tc>
        <w:tc>
          <w:tcPr>
            <w:tcW w:w="542" w:type="dxa"/>
            <w:tcBorders>
              <w:left w:val="single" w:sz="4" w:space="0" w:color="000000"/>
              <w:right w:val="single" w:sz="4" w:space="0" w:color="000000"/>
            </w:tcBorders>
            <w:vAlign w:val="center"/>
          </w:tcPr>
          <w:p w14:paraId="3969FCB0" w14:textId="51AC5EBE" w:rsidR="00FE099A" w:rsidRPr="00541DDE" w:rsidRDefault="00FE099A" w:rsidP="00FE099A">
            <w:pPr>
              <w:jc w:val="center"/>
              <w:rPr>
                <w:rFonts w:ascii="Arial Nova Cond Light" w:hAnsi="Arial Nova Cond Light" w:cs="Arial"/>
                <w:sz w:val="18"/>
                <w:szCs w:val="18"/>
              </w:rPr>
            </w:pPr>
            <w:r w:rsidRPr="00541DDE">
              <w:rPr>
                <w:rFonts w:ascii="Arial Nova Cond Light" w:hAnsi="Arial Nova Cond Light" w:cs="Arial"/>
                <w:sz w:val="18"/>
                <w:szCs w:val="18"/>
              </w:rPr>
              <w:t>12%</w:t>
            </w:r>
          </w:p>
        </w:tc>
        <w:tc>
          <w:tcPr>
            <w:tcW w:w="542" w:type="dxa"/>
            <w:tcBorders>
              <w:left w:val="single" w:sz="4" w:space="0" w:color="000000"/>
              <w:right w:val="single" w:sz="4" w:space="0" w:color="000000"/>
            </w:tcBorders>
            <w:vAlign w:val="center"/>
          </w:tcPr>
          <w:p w14:paraId="320FD091" w14:textId="0893A00B" w:rsidR="00FE099A" w:rsidRPr="00541DDE" w:rsidRDefault="00C00025" w:rsidP="00FE099A">
            <w:pPr>
              <w:jc w:val="center"/>
              <w:rPr>
                <w:rFonts w:ascii="Arial Nova Cond Light" w:hAnsi="Arial Nova Cond Light" w:cs="Arial"/>
                <w:sz w:val="18"/>
                <w:szCs w:val="18"/>
              </w:rPr>
            </w:pPr>
            <w:r w:rsidRPr="00541DDE">
              <w:rPr>
                <w:rFonts w:ascii="Arial Nova Cond Light" w:hAnsi="Arial Nova Cond Light" w:cs="Arial"/>
                <w:sz w:val="18"/>
                <w:szCs w:val="18"/>
              </w:rPr>
              <w:t>2</w:t>
            </w:r>
            <w:r w:rsidR="00FE099A" w:rsidRPr="00541DDE">
              <w:rPr>
                <w:rFonts w:ascii="Arial Nova Cond Light" w:hAnsi="Arial Nova Cond Light" w:cs="Arial"/>
                <w:sz w:val="18"/>
                <w:szCs w:val="18"/>
              </w:rPr>
              <w:t>1%</w:t>
            </w:r>
          </w:p>
        </w:tc>
        <w:tc>
          <w:tcPr>
            <w:tcW w:w="542" w:type="dxa"/>
            <w:tcBorders>
              <w:left w:val="single" w:sz="4" w:space="0" w:color="000000"/>
              <w:right w:val="single" w:sz="4" w:space="0" w:color="000000"/>
            </w:tcBorders>
            <w:vAlign w:val="center"/>
          </w:tcPr>
          <w:p w14:paraId="23C12258" w14:textId="3046CD79" w:rsidR="00FE099A" w:rsidRPr="00541DDE" w:rsidRDefault="0002245D" w:rsidP="00FE099A">
            <w:pPr>
              <w:jc w:val="center"/>
              <w:rPr>
                <w:rFonts w:ascii="Arial Nova Cond Light" w:hAnsi="Arial Nova Cond Light" w:cs="Arial"/>
                <w:sz w:val="18"/>
                <w:szCs w:val="18"/>
              </w:rPr>
            </w:pPr>
            <w:r w:rsidRPr="00541DDE">
              <w:rPr>
                <w:rFonts w:ascii="Arial Nova Cond Light" w:hAnsi="Arial Nova Cond Light" w:cs="Arial"/>
                <w:sz w:val="18"/>
                <w:szCs w:val="18"/>
              </w:rPr>
              <w:t>36</w:t>
            </w:r>
            <w:r w:rsidR="00FE099A" w:rsidRPr="00541DDE">
              <w:rPr>
                <w:rFonts w:ascii="Arial Nova Cond Light" w:hAnsi="Arial Nova Cond Light" w:cs="Arial"/>
                <w:sz w:val="18"/>
                <w:szCs w:val="18"/>
              </w:rPr>
              <w:t>%</w:t>
            </w:r>
          </w:p>
        </w:tc>
        <w:tc>
          <w:tcPr>
            <w:tcW w:w="632" w:type="dxa"/>
            <w:tcBorders>
              <w:left w:val="single" w:sz="4" w:space="0" w:color="000000"/>
              <w:right w:val="single" w:sz="4" w:space="0" w:color="000000"/>
            </w:tcBorders>
            <w:vAlign w:val="center"/>
          </w:tcPr>
          <w:p w14:paraId="434F5160" w14:textId="0D1730DC" w:rsidR="00FE099A" w:rsidRPr="00541DDE" w:rsidRDefault="0002245D" w:rsidP="00FE099A">
            <w:pPr>
              <w:jc w:val="center"/>
              <w:rPr>
                <w:rFonts w:ascii="Arial Nova Cond Light" w:hAnsi="Arial Nova Cond Light" w:cs="Arial"/>
                <w:color w:val="000000" w:themeColor="text1"/>
                <w:sz w:val="18"/>
                <w:szCs w:val="18"/>
              </w:rPr>
            </w:pPr>
            <w:r w:rsidRPr="00541DDE">
              <w:rPr>
                <w:rFonts w:ascii="Arial Nova Cond Light" w:hAnsi="Arial Nova Cond Light" w:cs="Arial"/>
                <w:color w:val="000000" w:themeColor="text1"/>
                <w:sz w:val="18"/>
                <w:szCs w:val="18"/>
              </w:rPr>
              <w:t>21</w:t>
            </w:r>
            <w:r w:rsidR="00FE099A" w:rsidRPr="00541DDE">
              <w:rPr>
                <w:rFonts w:ascii="Arial Nova Cond Light" w:hAnsi="Arial Nova Cond Light" w:cs="Arial"/>
                <w:color w:val="000000" w:themeColor="text1"/>
                <w:sz w:val="18"/>
                <w:szCs w:val="18"/>
              </w:rPr>
              <w:t>%</w:t>
            </w:r>
          </w:p>
        </w:tc>
        <w:tc>
          <w:tcPr>
            <w:tcW w:w="751" w:type="dxa"/>
            <w:tcBorders>
              <w:left w:val="single" w:sz="4" w:space="0" w:color="000000"/>
              <w:right w:val="single" w:sz="4" w:space="0" w:color="000000"/>
            </w:tcBorders>
            <w:vAlign w:val="center"/>
          </w:tcPr>
          <w:p w14:paraId="54F1ADAF" w14:textId="172A6A23" w:rsidR="00FE099A" w:rsidRPr="00541DDE" w:rsidRDefault="00FE099A" w:rsidP="00FE099A">
            <w:pPr>
              <w:jc w:val="center"/>
              <w:rPr>
                <w:rFonts w:ascii="Arial Nova Cond Light" w:hAnsi="Arial Nova Cond Light" w:cs="Arial"/>
                <w:sz w:val="18"/>
                <w:szCs w:val="18"/>
              </w:rPr>
            </w:pPr>
            <w:r w:rsidRPr="00541DDE">
              <w:rPr>
                <w:rFonts w:ascii="Arial Nova Cond Light" w:hAnsi="Arial Nova Cond Light" w:cs="Arial"/>
                <w:sz w:val="18"/>
                <w:szCs w:val="18"/>
              </w:rPr>
              <w:t>100%</w:t>
            </w:r>
          </w:p>
        </w:tc>
      </w:tr>
      <w:tr w:rsidR="00FE099A" w:rsidRPr="004D487A" w14:paraId="71C6F513" w14:textId="77777777" w:rsidTr="003B7CE5">
        <w:trPr>
          <w:trHeight w:val="371"/>
          <w:jc w:val="center"/>
        </w:trPr>
        <w:tc>
          <w:tcPr>
            <w:tcW w:w="914" w:type="dxa"/>
            <w:vMerge/>
            <w:tcBorders>
              <w:left w:val="single" w:sz="4" w:space="0" w:color="000000"/>
            </w:tcBorders>
            <w:vAlign w:val="center"/>
          </w:tcPr>
          <w:p w14:paraId="420E979F" w14:textId="71563040" w:rsidR="00FE099A" w:rsidRPr="004D487A" w:rsidRDefault="00FE099A" w:rsidP="00FE099A">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44DB75A5" w14:textId="51368AE5"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1005" w:type="dxa"/>
            <w:vAlign w:val="center"/>
          </w:tcPr>
          <w:p w14:paraId="323D0E56" w14:textId="347B464A"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Actualizar e implementar</w:t>
            </w:r>
          </w:p>
        </w:tc>
        <w:tc>
          <w:tcPr>
            <w:tcW w:w="1119" w:type="dxa"/>
            <w:vAlign w:val="center"/>
          </w:tcPr>
          <w:p w14:paraId="6B5BD973" w14:textId="78444937" w:rsidR="00FE099A" w:rsidRPr="00541DDE" w:rsidRDefault="00FE099A" w:rsidP="00FE099A">
            <w:pPr>
              <w:jc w:val="center"/>
              <w:rPr>
                <w:rFonts w:ascii="Arial Nova Cond Light" w:hAnsi="Arial Nova Cond Light" w:cs="Arial"/>
                <w:sz w:val="18"/>
                <w:szCs w:val="18"/>
              </w:rPr>
            </w:pPr>
            <w:r w:rsidRPr="00541DDE">
              <w:rPr>
                <w:rFonts w:ascii="Arial Nova Cond Light" w:hAnsi="Arial Nova Cond Light" w:cs="Arial"/>
                <w:sz w:val="18"/>
                <w:szCs w:val="18"/>
              </w:rPr>
              <w:t>100 %</w:t>
            </w:r>
          </w:p>
        </w:tc>
        <w:tc>
          <w:tcPr>
            <w:tcW w:w="1092" w:type="dxa"/>
            <w:vAlign w:val="center"/>
          </w:tcPr>
          <w:p w14:paraId="3DB1F34F" w14:textId="6EB9B5FE" w:rsidR="00FE099A" w:rsidRPr="00541DDE" w:rsidRDefault="00FE099A" w:rsidP="00FE099A">
            <w:pPr>
              <w:jc w:val="center"/>
              <w:rPr>
                <w:rFonts w:ascii="Arial Nova Cond Light" w:hAnsi="Arial Nova Cond Light" w:cs="Arial"/>
                <w:sz w:val="18"/>
                <w:szCs w:val="18"/>
              </w:rPr>
            </w:pPr>
            <w:r w:rsidRPr="00541DDE">
              <w:rPr>
                <w:rFonts w:ascii="Arial Nova Cond Light" w:hAnsi="Arial Nova Cond Light" w:cs="Arial"/>
                <w:sz w:val="18"/>
                <w:szCs w:val="18"/>
              </w:rPr>
              <w:t xml:space="preserve">Procedimientos y lineamientos </w:t>
            </w:r>
          </w:p>
        </w:tc>
        <w:tc>
          <w:tcPr>
            <w:tcW w:w="1149" w:type="dxa"/>
            <w:tcBorders>
              <w:right w:val="single" w:sz="4" w:space="0" w:color="000000"/>
            </w:tcBorders>
            <w:vAlign w:val="center"/>
          </w:tcPr>
          <w:p w14:paraId="6ECFF224" w14:textId="6587CA95" w:rsidR="00FE099A" w:rsidRPr="00541DDE" w:rsidRDefault="00FE099A" w:rsidP="00FE099A">
            <w:pPr>
              <w:tabs>
                <w:tab w:val="left" w:pos="1311"/>
              </w:tabs>
              <w:rPr>
                <w:rFonts w:ascii="Arial Nova Cond Light" w:hAnsi="Arial Nova Cond Light" w:cs="Arial"/>
                <w:sz w:val="18"/>
                <w:szCs w:val="18"/>
              </w:rPr>
            </w:pPr>
            <w:r w:rsidRPr="00541DDE">
              <w:rPr>
                <w:rFonts w:ascii="Arial Nova Cond Light" w:hAnsi="Arial Nova Cond Light" w:cs="Arial"/>
                <w:sz w:val="18"/>
                <w:szCs w:val="18"/>
              </w:rPr>
              <w:t>Técnico y jurídico del trámite sancionatorio ambiental en la SDA</w:t>
            </w:r>
          </w:p>
        </w:tc>
        <w:tc>
          <w:tcPr>
            <w:tcW w:w="542" w:type="dxa"/>
            <w:tcBorders>
              <w:left w:val="single" w:sz="4" w:space="0" w:color="000000"/>
              <w:right w:val="single" w:sz="4" w:space="0" w:color="000000"/>
            </w:tcBorders>
            <w:vAlign w:val="center"/>
          </w:tcPr>
          <w:p w14:paraId="3A89441E" w14:textId="257392F8" w:rsidR="00FE099A" w:rsidRPr="00541DDE" w:rsidRDefault="00FE099A" w:rsidP="00FE099A">
            <w:pPr>
              <w:jc w:val="center"/>
              <w:rPr>
                <w:rFonts w:ascii="Arial Nova Cond Light" w:hAnsi="Arial Nova Cond Light" w:cs="Arial"/>
                <w:sz w:val="18"/>
                <w:szCs w:val="18"/>
              </w:rPr>
            </w:pPr>
            <w:r w:rsidRPr="00541DDE">
              <w:rPr>
                <w:rFonts w:ascii="Arial Nova Cond Light" w:hAnsi="Arial Nova Cond Light" w:cs="Arial"/>
                <w:sz w:val="18"/>
                <w:szCs w:val="18"/>
              </w:rPr>
              <w:t>10%</w:t>
            </w:r>
          </w:p>
        </w:tc>
        <w:tc>
          <w:tcPr>
            <w:tcW w:w="542" w:type="dxa"/>
            <w:tcBorders>
              <w:left w:val="single" w:sz="4" w:space="0" w:color="000000"/>
              <w:right w:val="single" w:sz="4" w:space="0" w:color="000000"/>
            </w:tcBorders>
            <w:vAlign w:val="center"/>
          </w:tcPr>
          <w:p w14:paraId="3F07023F" w14:textId="426B1ECD" w:rsidR="00FE099A" w:rsidRPr="00541DDE" w:rsidRDefault="00FE099A" w:rsidP="00FE099A">
            <w:pPr>
              <w:jc w:val="center"/>
              <w:rPr>
                <w:rFonts w:ascii="Arial Nova Cond Light" w:hAnsi="Arial Nova Cond Light" w:cs="Arial"/>
                <w:sz w:val="18"/>
                <w:szCs w:val="18"/>
              </w:rPr>
            </w:pPr>
            <w:r w:rsidRPr="00541DDE">
              <w:rPr>
                <w:rFonts w:ascii="Arial Nova Cond Light" w:hAnsi="Arial Nova Cond Light" w:cs="Arial"/>
                <w:sz w:val="18"/>
                <w:szCs w:val="18"/>
              </w:rPr>
              <w:t>12%</w:t>
            </w:r>
          </w:p>
        </w:tc>
        <w:tc>
          <w:tcPr>
            <w:tcW w:w="542" w:type="dxa"/>
            <w:tcBorders>
              <w:left w:val="single" w:sz="4" w:space="0" w:color="000000"/>
              <w:right w:val="single" w:sz="4" w:space="0" w:color="000000"/>
            </w:tcBorders>
            <w:vAlign w:val="center"/>
          </w:tcPr>
          <w:p w14:paraId="0AEE1271" w14:textId="4B29FF59" w:rsidR="00FE099A" w:rsidRPr="00541DDE" w:rsidRDefault="00FE099A" w:rsidP="00FE099A">
            <w:pPr>
              <w:jc w:val="center"/>
              <w:rPr>
                <w:rFonts w:ascii="Arial Nova Cond Light" w:hAnsi="Arial Nova Cond Light" w:cs="Arial"/>
                <w:sz w:val="18"/>
                <w:szCs w:val="18"/>
              </w:rPr>
            </w:pPr>
            <w:r w:rsidRPr="00541DDE">
              <w:rPr>
                <w:rFonts w:ascii="Arial Nova Cond Light" w:hAnsi="Arial Nova Cond Light" w:cs="Arial"/>
                <w:sz w:val="18"/>
                <w:szCs w:val="18"/>
              </w:rPr>
              <w:t>31%</w:t>
            </w:r>
          </w:p>
        </w:tc>
        <w:tc>
          <w:tcPr>
            <w:tcW w:w="542" w:type="dxa"/>
            <w:tcBorders>
              <w:left w:val="single" w:sz="4" w:space="0" w:color="000000"/>
              <w:right w:val="single" w:sz="4" w:space="0" w:color="000000"/>
            </w:tcBorders>
            <w:vAlign w:val="center"/>
          </w:tcPr>
          <w:p w14:paraId="6A462D93" w14:textId="6BF411E1" w:rsidR="00FE099A" w:rsidRPr="00541DDE" w:rsidRDefault="00903E83" w:rsidP="00FE099A">
            <w:pPr>
              <w:jc w:val="center"/>
              <w:rPr>
                <w:rFonts w:ascii="Arial Nova Cond Light" w:hAnsi="Arial Nova Cond Light" w:cs="Arial"/>
                <w:sz w:val="18"/>
                <w:szCs w:val="18"/>
              </w:rPr>
            </w:pPr>
            <w:r w:rsidRPr="00541DDE">
              <w:rPr>
                <w:rFonts w:ascii="Arial Nova Cond Light" w:hAnsi="Arial Nova Cond Light" w:cs="Arial"/>
                <w:sz w:val="18"/>
                <w:szCs w:val="18"/>
              </w:rPr>
              <w:t>27</w:t>
            </w:r>
            <w:r w:rsidR="00FE099A" w:rsidRPr="00541DDE">
              <w:rPr>
                <w:rFonts w:ascii="Arial Nova Cond Light" w:hAnsi="Arial Nova Cond Light" w:cs="Arial"/>
                <w:sz w:val="18"/>
                <w:szCs w:val="18"/>
              </w:rPr>
              <w:t>%</w:t>
            </w:r>
          </w:p>
        </w:tc>
        <w:tc>
          <w:tcPr>
            <w:tcW w:w="632" w:type="dxa"/>
            <w:tcBorders>
              <w:left w:val="single" w:sz="4" w:space="0" w:color="000000"/>
              <w:right w:val="single" w:sz="4" w:space="0" w:color="000000"/>
            </w:tcBorders>
            <w:vAlign w:val="center"/>
          </w:tcPr>
          <w:p w14:paraId="214F46E8" w14:textId="38EEF9C4" w:rsidR="00FE099A" w:rsidRPr="00541DDE" w:rsidRDefault="00903E83" w:rsidP="00FE099A">
            <w:pPr>
              <w:jc w:val="center"/>
              <w:rPr>
                <w:rFonts w:ascii="Arial Nova Cond Light" w:hAnsi="Arial Nova Cond Light" w:cs="Arial"/>
                <w:sz w:val="18"/>
                <w:szCs w:val="18"/>
              </w:rPr>
            </w:pPr>
            <w:r w:rsidRPr="00541DDE">
              <w:rPr>
                <w:rFonts w:ascii="Arial Nova Cond Light" w:hAnsi="Arial Nova Cond Light" w:cs="Arial"/>
                <w:sz w:val="18"/>
                <w:szCs w:val="18"/>
              </w:rPr>
              <w:t>20</w:t>
            </w:r>
            <w:r w:rsidR="00FE099A" w:rsidRPr="00541DDE">
              <w:rPr>
                <w:rFonts w:ascii="Arial Nova Cond Light" w:hAnsi="Arial Nova Cond Light" w:cs="Arial"/>
                <w:sz w:val="18"/>
                <w:szCs w:val="18"/>
              </w:rPr>
              <w:t>%</w:t>
            </w:r>
          </w:p>
        </w:tc>
        <w:tc>
          <w:tcPr>
            <w:tcW w:w="751" w:type="dxa"/>
            <w:tcBorders>
              <w:left w:val="single" w:sz="4" w:space="0" w:color="000000"/>
              <w:right w:val="single" w:sz="4" w:space="0" w:color="000000"/>
            </w:tcBorders>
            <w:vAlign w:val="center"/>
          </w:tcPr>
          <w:p w14:paraId="795FF856" w14:textId="099CD1DC" w:rsidR="00FE099A" w:rsidRPr="00541DDE" w:rsidRDefault="00FE099A" w:rsidP="00FE099A">
            <w:pPr>
              <w:jc w:val="center"/>
              <w:rPr>
                <w:rFonts w:ascii="Arial Nova Cond Light" w:hAnsi="Arial Nova Cond Light" w:cs="Arial"/>
                <w:sz w:val="18"/>
                <w:szCs w:val="18"/>
              </w:rPr>
            </w:pPr>
            <w:r w:rsidRPr="00541DDE">
              <w:rPr>
                <w:rFonts w:ascii="Arial Nova Cond Light" w:hAnsi="Arial Nova Cond Light" w:cs="Arial"/>
                <w:sz w:val="18"/>
                <w:szCs w:val="18"/>
              </w:rPr>
              <w:t>100%</w:t>
            </w:r>
          </w:p>
        </w:tc>
      </w:tr>
    </w:tbl>
    <w:p w14:paraId="47004C6B" w14:textId="7180780A" w:rsidR="000C1D09" w:rsidRPr="004D487A" w:rsidRDefault="004E0388"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0C1D09" w:rsidRPr="004D487A">
        <w:rPr>
          <w:rFonts w:ascii="Arial Nova Cond Light" w:hAnsi="Arial Nova Cond Light" w:cs="Arial"/>
          <w:i/>
          <w:iCs/>
          <w:sz w:val="18"/>
          <w:szCs w:val="18"/>
        </w:rPr>
        <w:t xml:space="preserve"> Dirección de Control Ambiental 2020</w:t>
      </w:r>
    </w:p>
    <w:p w14:paraId="53710EF2" w14:textId="308B6C9E" w:rsidR="004E0388" w:rsidRPr="004D487A"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3696C030" w14:textId="77777777" w:rsidR="004E0388" w:rsidRPr="004D487A" w:rsidRDefault="004E0388" w:rsidP="005D6C41">
      <w:pPr>
        <w:pBdr>
          <w:top w:val="nil"/>
          <w:left w:val="nil"/>
          <w:bottom w:val="nil"/>
          <w:right w:val="nil"/>
          <w:between w:val="nil"/>
        </w:pBdr>
        <w:jc w:val="left"/>
        <w:rPr>
          <w:rFonts w:ascii="Arial Nova Cond Light" w:hAnsi="Arial Nova Cond Light" w:cs="Arial"/>
          <w:b/>
          <w:color w:val="000000"/>
          <w:sz w:val="18"/>
          <w:szCs w:val="18"/>
        </w:rPr>
      </w:pPr>
    </w:p>
    <w:p w14:paraId="679E89BB" w14:textId="753670E3" w:rsidR="00F550E3" w:rsidRPr="004D487A"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del objetivo específicos</w:t>
      </w:r>
    </w:p>
    <w:p w14:paraId="4816B9D4" w14:textId="77777777" w:rsidR="00E765F8" w:rsidRPr="004D487A" w:rsidRDefault="00E765F8" w:rsidP="00E765F8">
      <w:pPr>
        <w:pBdr>
          <w:top w:val="nil"/>
          <w:left w:val="nil"/>
          <w:bottom w:val="nil"/>
          <w:right w:val="nil"/>
          <w:between w:val="nil"/>
        </w:pBdr>
        <w:jc w:val="left"/>
        <w:rPr>
          <w:rFonts w:ascii="Arial Nova Cond Light" w:hAnsi="Arial Nova Cond Light" w:cs="Arial"/>
          <w:b/>
          <w:color w:val="000000"/>
          <w:sz w:val="18"/>
          <w:szCs w:val="18"/>
        </w:rPr>
      </w:pPr>
    </w:p>
    <w:p w14:paraId="40D0EB89"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A partir de o de los objetivos del proyecto se pueden construir indicadores, los cuales se definen como variables o relaciones entre variables que ayudan a caracterizar la situación o a medir los cambios presentados en ella después de un tiempo o periodo determinado. Se debe plantear por lo menos un indicador por objetivo.</w:t>
      </w:r>
    </w:p>
    <w:p w14:paraId="29E8BA8B" w14:textId="77777777" w:rsidR="005D6C41" w:rsidRPr="004D487A" w:rsidRDefault="005D6C41" w:rsidP="005D6C41">
      <w:pPr>
        <w:autoSpaceDE w:val="0"/>
        <w:autoSpaceDN w:val="0"/>
        <w:adjustRightInd w:val="0"/>
        <w:rPr>
          <w:rFonts w:ascii="Arial Nova Cond Light" w:hAnsi="Arial Nova Cond Light" w:cs="Arial"/>
          <w:sz w:val="18"/>
          <w:szCs w:val="18"/>
        </w:rPr>
      </w:pPr>
    </w:p>
    <w:p w14:paraId="60491CD1"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 xml:space="preserve">Dado que estos indicadores generalmente expresan la cantidad o cualidad actual de una situación que será </w:t>
      </w:r>
      <w:r w:rsidRPr="004D487A">
        <w:rPr>
          <w:rFonts w:ascii="Arial Nova Cond Light" w:hAnsi="Arial Nova Cond Light" w:cs="Arial"/>
          <w:b/>
          <w:bCs/>
          <w:sz w:val="18"/>
          <w:szCs w:val="18"/>
        </w:rPr>
        <w:t xml:space="preserve">afectada </w:t>
      </w:r>
      <w:r w:rsidRPr="004D487A">
        <w:rPr>
          <w:rFonts w:ascii="Arial Nova Cond Light" w:hAnsi="Arial Nova Cond Light" w:cs="Arial"/>
          <w:sz w:val="18"/>
          <w:szCs w:val="18"/>
        </w:rPr>
        <w:t>por una acción o actividad, el efecto de dicha acción puede ser medido o comprobado por el cambio que se registre en la cuantificación o valoración del indicador al finalizar el periodo de ejecución del proyecto, o en el momento en el que se considere oportuno estimarlo.</w:t>
      </w:r>
    </w:p>
    <w:p w14:paraId="6FE37236" w14:textId="77777777" w:rsidR="005D6C41" w:rsidRPr="004D487A" w:rsidRDefault="005D6C41" w:rsidP="005D6C41">
      <w:pPr>
        <w:autoSpaceDE w:val="0"/>
        <w:autoSpaceDN w:val="0"/>
        <w:adjustRightInd w:val="0"/>
        <w:rPr>
          <w:rFonts w:ascii="Arial Nova Cond Light" w:hAnsi="Arial Nova Cond Light" w:cs="Arial"/>
          <w:sz w:val="18"/>
          <w:szCs w:val="18"/>
        </w:rPr>
      </w:pPr>
    </w:p>
    <w:p w14:paraId="03A17E3A"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En la construcción de los indicadores se debe tener cuenta lo siguiente:</w:t>
      </w:r>
    </w:p>
    <w:p w14:paraId="65742D3E" w14:textId="77777777" w:rsidR="005D6C41" w:rsidRPr="004D487A" w:rsidRDefault="005D6C41" w:rsidP="005D6C41">
      <w:pPr>
        <w:autoSpaceDE w:val="0"/>
        <w:autoSpaceDN w:val="0"/>
        <w:adjustRightInd w:val="0"/>
        <w:rPr>
          <w:rFonts w:ascii="Arial Nova Cond Light" w:hAnsi="Arial Nova Cond Light" w:cs="Arial"/>
          <w:b/>
          <w:bCs/>
          <w:i/>
          <w:iCs/>
          <w:sz w:val="18"/>
          <w:szCs w:val="18"/>
        </w:rPr>
      </w:pPr>
    </w:p>
    <w:p w14:paraId="34F889E0" w14:textId="77777777" w:rsidR="005D6C41" w:rsidRPr="004D487A" w:rsidRDefault="005D6C41" w:rsidP="00A910D6">
      <w:pPr>
        <w:pStyle w:val="Prrafodelista"/>
        <w:numPr>
          <w:ilvl w:val="0"/>
          <w:numId w:val="12"/>
        </w:numPr>
        <w:autoSpaceDE w:val="0"/>
        <w:autoSpaceDN w:val="0"/>
        <w:adjustRightInd w:val="0"/>
        <w:rPr>
          <w:rFonts w:ascii="Arial Nova Cond Light" w:hAnsi="Arial Nova Cond Light" w:cs="Arial"/>
          <w:b/>
          <w:bCs/>
          <w:i/>
          <w:iCs/>
          <w:sz w:val="18"/>
          <w:szCs w:val="18"/>
        </w:rPr>
      </w:pPr>
      <w:r w:rsidRPr="004D487A">
        <w:rPr>
          <w:rFonts w:ascii="Arial Nova Cond Light" w:hAnsi="Arial Nova Cond Light" w:cs="Arial"/>
          <w:b/>
          <w:bCs/>
          <w:i/>
          <w:iCs/>
          <w:sz w:val="18"/>
          <w:szCs w:val="18"/>
        </w:rPr>
        <w:t>Nombre del indicador:</w:t>
      </w:r>
    </w:p>
    <w:p w14:paraId="3DCE34DC" w14:textId="77777777" w:rsidR="005D6C41" w:rsidRPr="004D487A" w:rsidRDefault="005D6C41" w:rsidP="005D6C41">
      <w:pPr>
        <w:autoSpaceDE w:val="0"/>
        <w:autoSpaceDN w:val="0"/>
        <w:adjustRightInd w:val="0"/>
        <w:rPr>
          <w:rFonts w:ascii="Arial Nova Cond Light" w:hAnsi="Arial Nova Cond Light" w:cs="Arial"/>
          <w:b/>
          <w:bCs/>
          <w:i/>
          <w:iCs/>
          <w:sz w:val="18"/>
          <w:szCs w:val="18"/>
        </w:rPr>
      </w:pPr>
    </w:p>
    <w:tbl>
      <w:tblPr>
        <w:tblStyle w:val="26"/>
        <w:tblW w:w="9449" w:type="dxa"/>
        <w:tblInd w:w="-147" w:type="dxa"/>
        <w:tblLayout w:type="fixed"/>
        <w:tblLook w:val="0400" w:firstRow="0" w:lastRow="0" w:firstColumn="0" w:lastColumn="0" w:noHBand="0" w:noVBand="1"/>
      </w:tblPr>
      <w:tblGrid>
        <w:gridCol w:w="2694"/>
        <w:gridCol w:w="1559"/>
        <w:gridCol w:w="1985"/>
        <w:gridCol w:w="1291"/>
        <w:gridCol w:w="1920"/>
      </w:tblGrid>
      <w:tr w:rsidR="00F550E3" w:rsidRPr="004D487A" w14:paraId="1AB6D228" w14:textId="77777777" w:rsidTr="0021657F">
        <w:trPr>
          <w:trHeight w:val="820"/>
        </w:trPr>
        <w:tc>
          <w:tcPr>
            <w:tcW w:w="269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98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p>
        </w:tc>
        <w:tc>
          <w:tcPr>
            <w:tcW w:w="12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9F3EBE" w:rsidRPr="004D487A" w14:paraId="6526E689"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72A90632" w14:textId="5C4B14E3"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Expedientes saneados</w:t>
            </w:r>
          </w:p>
        </w:tc>
        <w:tc>
          <w:tcPr>
            <w:tcW w:w="1559" w:type="dxa"/>
            <w:tcBorders>
              <w:top w:val="nil"/>
              <w:left w:val="nil"/>
              <w:bottom w:val="single" w:sz="4" w:space="0" w:color="000000"/>
              <w:right w:val="single" w:sz="4" w:space="0" w:color="000000"/>
            </w:tcBorders>
            <w:shd w:val="clear" w:color="auto" w:fill="auto"/>
            <w:vAlign w:val="center"/>
          </w:tcPr>
          <w:p w14:paraId="595F98CF" w14:textId="45058B4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Suma (Número)</w:t>
            </w:r>
          </w:p>
        </w:tc>
        <w:tc>
          <w:tcPr>
            <w:tcW w:w="1985" w:type="dxa"/>
            <w:tcBorders>
              <w:top w:val="nil"/>
              <w:left w:val="nil"/>
              <w:bottom w:val="single" w:sz="4" w:space="0" w:color="000000"/>
              <w:right w:val="single" w:sz="4" w:space="0" w:color="000000"/>
            </w:tcBorders>
            <w:shd w:val="clear" w:color="auto" w:fill="auto"/>
            <w:vAlign w:val="center"/>
          </w:tcPr>
          <w:p w14:paraId="437625B9" w14:textId="47C7F391" w:rsidR="009F3EBE" w:rsidRPr="004D487A" w:rsidRDefault="009F3EBE" w:rsidP="009F3EBE">
            <w:pPr>
              <w:rPr>
                <w:rFonts w:ascii="Arial Nova Cond Light" w:hAnsi="Arial Nova Cond Light" w:cs="Arial"/>
                <w:sz w:val="18"/>
                <w:szCs w:val="18"/>
              </w:rPr>
            </w:pPr>
            <w:r w:rsidRPr="004D487A">
              <w:rPr>
                <w:rFonts w:ascii="Arial Nova Cond Light" w:hAnsi="Arial Nova Cond Light" w:cs="Arial"/>
                <w:sz w:val="18"/>
                <w:szCs w:val="18"/>
              </w:rPr>
              <w:t>Sanear 19.335 expedientes sancionatorios de carácter ambiental</w:t>
            </w:r>
          </w:p>
        </w:tc>
        <w:tc>
          <w:tcPr>
            <w:tcW w:w="1291" w:type="dxa"/>
            <w:tcBorders>
              <w:top w:val="nil"/>
              <w:left w:val="nil"/>
              <w:bottom w:val="single" w:sz="4" w:space="0" w:color="000000"/>
              <w:right w:val="single" w:sz="4" w:space="0" w:color="000000"/>
            </w:tcBorders>
            <w:shd w:val="clear" w:color="auto" w:fill="auto"/>
            <w:vAlign w:val="center"/>
          </w:tcPr>
          <w:p w14:paraId="269212F5" w14:textId="60329268"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7AA50115"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r w:rsidR="009F3EBE" w:rsidRPr="004D487A" w14:paraId="65E14DBE"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6B43D239" w14:textId="27278049"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Capacidad Tecnológica ampliada</w:t>
            </w:r>
          </w:p>
        </w:tc>
        <w:tc>
          <w:tcPr>
            <w:tcW w:w="1559" w:type="dxa"/>
            <w:tcBorders>
              <w:top w:val="nil"/>
              <w:left w:val="nil"/>
              <w:bottom w:val="single" w:sz="4" w:space="0" w:color="000000"/>
              <w:right w:val="single" w:sz="4" w:space="0" w:color="000000"/>
            </w:tcBorders>
            <w:shd w:val="clear" w:color="auto" w:fill="auto"/>
            <w:vAlign w:val="center"/>
          </w:tcPr>
          <w:p w14:paraId="23E4B212" w14:textId="31713B86"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Porcentaje</w:t>
            </w:r>
          </w:p>
        </w:tc>
        <w:tc>
          <w:tcPr>
            <w:tcW w:w="1985" w:type="dxa"/>
            <w:tcBorders>
              <w:top w:val="nil"/>
              <w:left w:val="nil"/>
              <w:bottom w:val="single" w:sz="4" w:space="0" w:color="000000"/>
              <w:right w:val="single" w:sz="4" w:space="0" w:color="000000"/>
            </w:tcBorders>
            <w:shd w:val="clear" w:color="auto" w:fill="auto"/>
            <w:vAlign w:val="center"/>
          </w:tcPr>
          <w:p w14:paraId="17901C9B" w14:textId="600556B3" w:rsidR="009F3EBE" w:rsidRPr="004D487A" w:rsidRDefault="009F3EBE" w:rsidP="009F3EBE">
            <w:pPr>
              <w:rPr>
                <w:rFonts w:ascii="Arial Nova Cond Light" w:hAnsi="Arial Nova Cond Light" w:cs="Arial"/>
                <w:sz w:val="18"/>
                <w:szCs w:val="18"/>
                <w:lang w:eastAsia="es-CO"/>
              </w:rPr>
            </w:pPr>
            <w:r w:rsidRPr="004D487A">
              <w:rPr>
                <w:rFonts w:ascii="Arial Nova Cond Light" w:hAnsi="Arial Nova Cond Light" w:cs="Arial"/>
                <w:sz w:val="18"/>
                <w:szCs w:val="18"/>
              </w:rPr>
              <w:t>Ampliar al 100% la capacidad tecnológica de la DCA para la gestión, acceso y consulta de los expedientes sancionatorios ambientales</w:t>
            </w:r>
          </w:p>
        </w:tc>
        <w:tc>
          <w:tcPr>
            <w:tcW w:w="1291" w:type="dxa"/>
            <w:tcBorders>
              <w:top w:val="nil"/>
              <w:left w:val="nil"/>
              <w:bottom w:val="single" w:sz="4" w:space="0" w:color="000000"/>
              <w:right w:val="single" w:sz="4" w:space="0" w:color="000000"/>
            </w:tcBorders>
            <w:shd w:val="clear" w:color="auto" w:fill="auto"/>
            <w:vAlign w:val="center"/>
          </w:tcPr>
          <w:p w14:paraId="0EA62567" w14:textId="47DBF4C2"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16F591A6" w14:textId="5C49873F"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Informes de Gestión</w:t>
            </w:r>
          </w:p>
        </w:tc>
      </w:tr>
      <w:tr w:rsidR="009F3EBE" w:rsidRPr="004D487A" w14:paraId="0F89C9B2" w14:textId="77777777" w:rsidTr="0021657F">
        <w:trPr>
          <w:trHeight w:val="4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BD674C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Cumplimiento de procedimientos y lineamientos técnico-jurídicos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3D499CB4"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Porcentaje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4C0D6CA6" w:rsidR="009F3EBE" w:rsidRPr="004D487A" w:rsidRDefault="009F3EBE" w:rsidP="009F3EBE">
            <w:pPr>
              <w:rPr>
                <w:rFonts w:ascii="Arial Nova Cond Light" w:hAnsi="Arial Nova Cond Light" w:cs="Arial"/>
                <w:sz w:val="18"/>
                <w:szCs w:val="18"/>
              </w:rPr>
            </w:pPr>
            <w:r w:rsidRPr="004D487A">
              <w:rPr>
                <w:rFonts w:ascii="Arial Nova Cond Light" w:hAnsi="Arial Nova Cond Light" w:cs="Arial"/>
                <w:sz w:val="18"/>
                <w:szCs w:val="18"/>
              </w:rPr>
              <w:t>Actualizar e implementar el 100% de los procedimientos y lineamientos técnico-jurídicos del trámite sancionatorio en la SDA</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A0DEC2E"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432A6C5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bl>
    <w:p w14:paraId="462F1A89" w14:textId="1819D8B5" w:rsidR="0021657F" w:rsidRPr="004D487A" w:rsidRDefault="004E0388" w:rsidP="001908AA">
      <w:pP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21657F" w:rsidRPr="004D487A">
        <w:rPr>
          <w:rFonts w:ascii="Arial Nova Cond Light" w:hAnsi="Arial Nova Cond Light" w:cs="Arial"/>
          <w:i/>
          <w:iCs/>
          <w:sz w:val="18"/>
          <w:szCs w:val="18"/>
        </w:rPr>
        <w:t xml:space="preserve"> Dirección de Control Ambiental 2020</w:t>
      </w:r>
    </w:p>
    <w:p w14:paraId="78819BA2" w14:textId="77777777" w:rsidR="004E0388" w:rsidRPr="004D487A"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7CF68735"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highlight w:val="green"/>
        </w:rPr>
      </w:pPr>
    </w:p>
    <w:p w14:paraId="18ADE8D4" w14:textId="3203FD5E" w:rsidR="00F550E3" w:rsidRPr="004D487A" w:rsidRDefault="00C9435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i/>
          <w:sz w:val="18"/>
          <w:szCs w:val="18"/>
        </w:rPr>
      </w:pPr>
      <w:r w:rsidRPr="004D487A">
        <w:rPr>
          <w:rFonts w:ascii="Arial Nova Cond Light" w:hAnsi="Arial Nova Cond Light" w:cs="Arial"/>
          <w:b/>
          <w:color w:val="000000"/>
          <w:sz w:val="18"/>
          <w:szCs w:val="18"/>
        </w:rPr>
        <w:t xml:space="preserve">Acciones </w:t>
      </w:r>
      <w:r w:rsidRPr="004D487A">
        <w:rPr>
          <w:rFonts w:ascii="Arial Nova Cond Light" w:hAnsi="Arial Nova Cond Light" w:cs="Arial"/>
          <w:bCs/>
          <w:color w:val="000000"/>
          <w:sz w:val="18"/>
          <w:szCs w:val="18"/>
        </w:rPr>
        <w:t>(</w:t>
      </w:r>
      <w:r w:rsidR="0018003D" w:rsidRPr="004D487A">
        <w:rPr>
          <w:rFonts w:ascii="Arial Nova Cond Light" w:hAnsi="Arial Nova Cond Light" w:cs="Arial"/>
          <w:bCs/>
          <w:color w:val="000000"/>
          <w:sz w:val="18"/>
          <w:szCs w:val="18"/>
        </w:rPr>
        <w:t>Actividades</w:t>
      </w:r>
      <w:r w:rsidRPr="004D487A">
        <w:rPr>
          <w:rFonts w:ascii="Arial Nova Cond Light" w:hAnsi="Arial Nova Cond Light" w:cs="Arial"/>
          <w:bCs/>
          <w:color w:val="000000"/>
          <w:sz w:val="18"/>
          <w:szCs w:val="18"/>
        </w:rPr>
        <w:t xml:space="preserve"> en SEGPLAN)</w:t>
      </w:r>
    </w:p>
    <w:p w14:paraId="62C9C822" w14:textId="77777777" w:rsidR="00100113" w:rsidRPr="004D487A" w:rsidRDefault="00100113" w:rsidP="003B7CE5">
      <w:pPr>
        <w:pStyle w:val="Prrafodelista"/>
        <w:pBdr>
          <w:top w:val="nil"/>
          <w:left w:val="nil"/>
          <w:bottom w:val="nil"/>
          <w:right w:val="nil"/>
          <w:between w:val="nil"/>
        </w:pBdr>
        <w:ind w:left="284"/>
        <w:jc w:val="left"/>
        <w:rPr>
          <w:rFonts w:ascii="Arial Nova Cond Light" w:hAnsi="Arial Nova Cond Light" w:cs="Arial"/>
          <w:i/>
          <w:sz w:val="18"/>
          <w:szCs w:val="18"/>
        </w:rPr>
      </w:pPr>
    </w:p>
    <w:p w14:paraId="07023113"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r w:rsidRPr="004D487A">
        <w:rPr>
          <w:rFonts w:ascii="Arial Nova Cond Light" w:hAnsi="Arial Nova Cond Light" w:cs="Arial"/>
          <w:color w:val="000000"/>
          <w:sz w:val="18"/>
          <w:szCs w:val="18"/>
        </w:rPr>
        <w:t>Sanear 19.335 expedientes sancionatorios de carácter ambiental</w:t>
      </w:r>
    </w:p>
    <w:p w14:paraId="7A2149F1"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p>
    <w:p w14:paraId="6A1E8A8D"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alistamiento documental en la cual se realizarán las tareas de Organización documental (Clasificación y descripción documental, Foliación) Depuración Documental, Saneamiento Ambiental (limpieza documental y primeros auxilios).</w:t>
      </w:r>
    </w:p>
    <w:p w14:paraId="30B6218F"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Diagnóstico y clasificación de los expedientes sancionatorios</w:t>
      </w:r>
    </w:p>
    <w:p w14:paraId="563238B9"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Realizar la intervención </w:t>
      </w:r>
      <w:r w:rsidRPr="004D487A">
        <w:rPr>
          <w:rFonts w:ascii="Arial Nova Cond Light" w:hAnsi="Arial Nova Cond Light" w:cs="Arial"/>
          <w:sz w:val="18"/>
          <w:szCs w:val="18"/>
        </w:rPr>
        <w:t>jurídico</w:t>
      </w:r>
      <w:r w:rsidRPr="004D487A">
        <w:rPr>
          <w:rFonts w:ascii="Arial Nova Cond Light" w:hAnsi="Arial Nova Cond Light" w:cs="Arial"/>
          <w:color w:val="000000"/>
          <w:sz w:val="18"/>
          <w:szCs w:val="18"/>
        </w:rPr>
        <w:t xml:space="preserve"> - técnica que permita el impulso procesal de los expedientes sancionatorios</w:t>
      </w:r>
    </w:p>
    <w:p w14:paraId="5FB6FFE0"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A831915"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Ampliar al 100% la capacidad tecnológica de la DCA para la gestión, acceso y consulta de los expedientes sancionatorios ambientales</w:t>
      </w:r>
    </w:p>
    <w:p w14:paraId="6265F2E6"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7C244B33"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Realizar la organización, consulta y préstamo de documentos de archivo y expedientes </w:t>
      </w:r>
    </w:p>
    <w:p w14:paraId="1765E814"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digitalización e indexaci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n de documentos</w:t>
      </w:r>
    </w:p>
    <w:p w14:paraId="3B85072E"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Realizar el seguimiento a la operación e implementación del módulo para la gestión de expedientes sancionatorios y la interoperabilidad con otras plataformas en articulación con la Direcci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 xml:space="preserve">n de Planeación y Sistemas de </w:t>
      </w:r>
      <w:r w:rsidRPr="004D487A">
        <w:rPr>
          <w:rFonts w:ascii="Arial Nova Cond Light" w:hAnsi="Arial Nova Cond Light" w:cs="Arial"/>
          <w:sz w:val="18"/>
          <w:szCs w:val="18"/>
        </w:rPr>
        <w:t>Información</w:t>
      </w:r>
      <w:r w:rsidRPr="004D487A">
        <w:rPr>
          <w:rFonts w:ascii="Arial Nova Cond Light" w:hAnsi="Arial Nova Cond Light" w:cs="Arial"/>
          <w:color w:val="000000"/>
          <w:sz w:val="18"/>
          <w:szCs w:val="18"/>
        </w:rPr>
        <w:t xml:space="preserve"> Ambiental </w:t>
      </w:r>
    </w:p>
    <w:p w14:paraId="79714739" w14:textId="77777777" w:rsidR="0021657F" w:rsidRPr="004D487A" w:rsidRDefault="0021657F" w:rsidP="001908AA">
      <w:pPr>
        <w:pBdr>
          <w:top w:val="nil"/>
          <w:left w:val="nil"/>
          <w:bottom w:val="nil"/>
          <w:right w:val="nil"/>
          <w:between w:val="nil"/>
        </w:pBdr>
        <w:ind w:left="708" w:hanging="708"/>
        <w:rPr>
          <w:rFonts w:ascii="Arial Nova Cond Light" w:hAnsi="Arial Nova Cond Light" w:cs="Arial"/>
          <w:color w:val="000000"/>
          <w:sz w:val="18"/>
          <w:szCs w:val="18"/>
        </w:rPr>
      </w:pPr>
    </w:p>
    <w:p w14:paraId="09C65BE8" w14:textId="77777777" w:rsidR="0021657F" w:rsidRPr="004D487A" w:rsidRDefault="0021657F" w:rsidP="001908A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Actualizar e implementar el 100% los procedimientos y lineamientos técnico-jurídicos del trámite sancionatorio en la SDA</w:t>
      </w:r>
    </w:p>
    <w:p w14:paraId="19C0930C"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BD5FCF1"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evaluaci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 xml:space="preserve">n </w:t>
      </w:r>
      <w:r w:rsidRPr="004D487A">
        <w:rPr>
          <w:rFonts w:ascii="Arial Nova Cond Light" w:hAnsi="Arial Nova Cond Light" w:cs="Arial"/>
          <w:sz w:val="18"/>
          <w:szCs w:val="18"/>
        </w:rPr>
        <w:t>del procedimiento sancionatorio ambiental y lineamientos técnico - jurídico asociados</w:t>
      </w:r>
    </w:p>
    <w:p w14:paraId="2B556B44"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Implementación de lineamientos técnico - jurídicos y procedimientos asociados al trámite sancionatorio ambiental</w:t>
      </w:r>
    </w:p>
    <w:p w14:paraId="0700CEA6"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seguimiento a la implementación de los lineamientos técnico- jurídicos y procedimientos asociados al trámite sancionatorio ambiental</w:t>
      </w:r>
    </w:p>
    <w:p w14:paraId="1A963053" w14:textId="0684034D"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7">
        <w:r w:rsidR="0018003D" w:rsidRPr="004D487A">
          <w:rPr>
            <w:rFonts w:ascii="Arial Nova Cond Light" w:hAnsi="Arial Nova Cond Light" w:cs="Arial"/>
            <w:b/>
            <w:color w:val="000000"/>
            <w:sz w:val="18"/>
            <w:szCs w:val="18"/>
          </w:rPr>
          <w:t>Alternativas de solución</w:t>
        </w:r>
      </w:hyperlink>
    </w:p>
    <w:p w14:paraId="0EC8ABE8"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sz w:val="18"/>
          <w:szCs w:val="18"/>
        </w:rPr>
      </w:pPr>
    </w:p>
    <w:p w14:paraId="054D3603" w14:textId="77777777" w:rsidR="00394C77" w:rsidRPr="004D487A" w:rsidRDefault="00394C77" w:rsidP="00394C77">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sz w:val="18"/>
          <w:szCs w:val="18"/>
        </w:rPr>
        <w:t xml:space="preserve">Luego del ejercicio metodológico de Marco - Lógico con identificación de árbol de problemas y árbol de objetivos se plantea como alternativa de solución la siguiente:   </w:t>
      </w:r>
    </w:p>
    <w:p w14:paraId="7E1DBEDE" w14:textId="77777777" w:rsidR="00394C77" w:rsidRPr="004D487A" w:rsidRDefault="00394C77" w:rsidP="00394C77">
      <w:pPr>
        <w:pBdr>
          <w:top w:val="nil"/>
          <w:left w:val="nil"/>
          <w:bottom w:val="nil"/>
          <w:right w:val="nil"/>
          <w:between w:val="nil"/>
        </w:pBdr>
        <w:ind w:left="720" w:hanging="708"/>
        <w:jc w:val="left"/>
        <w:rPr>
          <w:rFonts w:ascii="Arial Nova Cond Light" w:hAnsi="Arial Nova Cond Light" w:cs="Arial"/>
          <w:color w:val="000000"/>
          <w:sz w:val="18"/>
          <w:szCs w:val="18"/>
        </w:rPr>
      </w:pPr>
    </w:p>
    <w:p w14:paraId="56304A2D" w14:textId="77777777" w:rsidR="00394C77" w:rsidRPr="004D487A" w:rsidRDefault="00394C77" w:rsidP="00394C77">
      <w:pPr>
        <w:rPr>
          <w:rFonts w:ascii="Arial Nova Cond Light" w:hAnsi="Arial Nova Cond Light" w:cs="Arial"/>
          <w:b/>
          <w:bCs/>
          <w:sz w:val="18"/>
          <w:szCs w:val="18"/>
        </w:rPr>
      </w:pPr>
      <w:r w:rsidRPr="004D487A">
        <w:rPr>
          <w:rFonts w:ascii="Arial Nova Cond Light" w:hAnsi="Arial Nova Cond Light" w:cs="Arial"/>
          <w:b/>
          <w:bCs/>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153BF08A" w14:textId="3931F8B3" w:rsidR="00F550E3" w:rsidRPr="004D487A" w:rsidRDefault="00F550E3" w:rsidP="00C72CE2">
      <w:pPr>
        <w:pBdr>
          <w:top w:val="nil"/>
          <w:left w:val="nil"/>
          <w:bottom w:val="nil"/>
          <w:right w:val="nil"/>
          <w:between w:val="nil"/>
        </w:pBdr>
        <w:rPr>
          <w:rFonts w:ascii="Arial Nova Cond Light" w:hAnsi="Arial Nova Cond Light" w:cs="Arial"/>
          <w:sz w:val="18"/>
          <w:szCs w:val="18"/>
        </w:rPr>
      </w:pPr>
    </w:p>
    <w:p w14:paraId="298CE9B4" w14:textId="77777777" w:rsidR="003B7CE5" w:rsidRPr="004D487A" w:rsidRDefault="003B7CE5" w:rsidP="00C72CE2">
      <w:pPr>
        <w:pBdr>
          <w:top w:val="nil"/>
          <w:left w:val="nil"/>
          <w:bottom w:val="nil"/>
          <w:right w:val="nil"/>
          <w:between w:val="nil"/>
        </w:pBdr>
        <w:rPr>
          <w:rFonts w:ascii="Arial Nova Cond Light" w:hAnsi="Arial Nova Cond Light" w:cs="Arial"/>
          <w:sz w:val="18"/>
          <w:szCs w:val="18"/>
        </w:rPr>
      </w:pPr>
    </w:p>
    <w:p w14:paraId="6984C157" w14:textId="009EA4F0" w:rsidR="00F550E3" w:rsidRPr="004D487A" w:rsidRDefault="009F646F" w:rsidP="00C74419">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466E58" w:rsidRPr="004D487A">
        <w:rPr>
          <w:rFonts w:ascii="Arial Nova Cond Light" w:hAnsi="Arial Nova Cond Light" w:cs="Arial"/>
          <w:b/>
          <w:color w:val="000000"/>
          <w:sz w:val="18"/>
          <w:szCs w:val="18"/>
        </w:rPr>
        <w:t>II</w:t>
      </w:r>
      <w:r w:rsidR="00B205ED"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PREPARAR ALTERNATIVA DE SOLUCIÓN</w:t>
      </w:r>
    </w:p>
    <w:p w14:paraId="24FA02FE" w14:textId="77777777" w:rsidR="00F550E3" w:rsidRPr="004D487A" w:rsidRDefault="00F550E3">
      <w:pPr>
        <w:pBdr>
          <w:top w:val="nil"/>
          <w:left w:val="nil"/>
          <w:bottom w:val="nil"/>
          <w:right w:val="nil"/>
          <w:between w:val="nil"/>
        </w:pBdr>
        <w:tabs>
          <w:tab w:val="center" w:pos="4252"/>
          <w:tab w:val="right" w:pos="8504"/>
        </w:tabs>
        <w:ind w:left="780"/>
        <w:rPr>
          <w:rFonts w:ascii="Arial Nova Cond Light" w:hAnsi="Arial Nova Cond Light" w:cs="Arial"/>
          <w:b/>
          <w:sz w:val="18"/>
          <w:szCs w:val="18"/>
        </w:rPr>
      </w:pPr>
    </w:p>
    <w:p w14:paraId="2651A2B1" w14:textId="1736FA39" w:rsidR="00F550E3" w:rsidRPr="004D487A"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Estudio de necesidades </w:t>
      </w:r>
    </w:p>
    <w:p w14:paraId="24DB20AB" w14:textId="77777777" w:rsidR="009C0A18" w:rsidRPr="004D487A" w:rsidRDefault="009C0A18" w:rsidP="009C0A18">
      <w:pPr>
        <w:pBdr>
          <w:top w:val="nil"/>
          <w:left w:val="nil"/>
          <w:bottom w:val="nil"/>
          <w:right w:val="nil"/>
          <w:between w:val="nil"/>
        </w:pBdr>
        <w:jc w:val="left"/>
        <w:rPr>
          <w:rFonts w:ascii="Arial Nova Cond Light" w:hAnsi="Arial Nova Cond Light" w:cs="Arial"/>
          <w:b/>
          <w:color w:val="000000"/>
          <w:sz w:val="18"/>
          <w:szCs w:val="18"/>
        </w:rPr>
      </w:pPr>
    </w:p>
    <w:tbl>
      <w:tblPr>
        <w:tblStyle w:val="25"/>
        <w:tblW w:w="488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33"/>
        <w:gridCol w:w="1589"/>
        <w:gridCol w:w="1692"/>
        <w:gridCol w:w="1282"/>
        <w:gridCol w:w="1273"/>
      </w:tblGrid>
      <w:tr w:rsidR="00F550E3" w:rsidRPr="004D487A" w14:paraId="3F392450" w14:textId="77777777" w:rsidTr="00F536BD">
        <w:trPr>
          <w:trHeight w:val="299"/>
        </w:trPr>
        <w:tc>
          <w:tcPr>
            <w:tcW w:w="5000" w:type="pct"/>
            <w:gridSpan w:val="5"/>
            <w:shd w:val="clear" w:color="auto" w:fill="538135" w:themeFill="accent6" w:themeFillShade="BF"/>
            <w:tcMar>
              <w:top w:w="100" w:type="dxa"/>
              <w:left w:w="80" w:type="dxa"/>
              <w:bottom w:w="100" w:type="dxa"/>
              <w:right w:w="80" w:type="dxa"/>
            </w:tcMar>
            <w:vAlign w:val="center"/>
          </w:tcPr>
          <w:p w14:paraId="0580F4BA" w14:textId="77777777" w:rsidR="00F550E3" w:rsidRPr="004D487A" w:rsidRDefault="0018003D" w:rsidP="009C0A18">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F550E3" w:rsidRPr="004D487A" w14:paraId="549538A1" w14:textId="77777777" w:rsidTr="00F536BD">
        <w:trPr>
          <w:trHeight w:val="177"/>
        </w:trPr>
        <w:tc>
          <w:tcPr>
            <w:tcW w:w="5000" w:type="pct"/>
            <w:gridSpan w:val="5"/>
            <w:shd w:val="clear" w:color="auto" w:fill="538135" w:themeFill="accent6" w:themeFillShade="BF"/>
            <w:tcMar>
              <w:top w:w="100" w:type="dxa"/>
              <w:left w:w="80" w:type="dxa"/>
              <w:bottom w:w="100" w:type="dxa"/>
              <w:right w:w="80" w:type="dxa"/>
            </w:tcMar>
            <w:vAlign w:val="center"/>
          </w:tcPr>
          <w:p w14:paraId="0E32F95E" w14:textId="77777777" w:rsidR="00F550E3" w:rsidRPr="004D487A" w:rsidRDefault="0018003D" w:rsidP="009C0A18">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F550E3" w:rsidRPr="004D487A" w14:paraId="519DC13F" w14:textId="77777777" w:rsidTr="00F536BD">
        <w:trPr>
          <w:trHeight w:val="82"/>
        </w:trPr>
        <w:tc>
          <w:tcPr>
            <w:tcW w:w="5000" w:type="pct"/>
            <w:gridSpan w:val="5"/>
            <w:shd w:val="clear" w:color="auto" w:fill="auto"/>
            <w:tcMar>
              <w:top w:w="100" w:type="dxa"/>
              <w:left w:w="80" w:type="dxa"/>
              <w:bottom w:w="100" w:type="dxa"/>
              <w:right w:w="80" w:type="dxa"/>
            </w:tcMar>
            <w:vAlign w:val="center"/>
          </w:tcPr>
          <w:p w14:paraId="7BAA5C24" w14:textId="2BAF3C09" w:rsidR="00F550E3" w:rsidRPr="004D487A" w:rsidRDefault="00394C77" w:rsidP="009C0A18">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Expedientes Saneados</w:t>
            </w:r>
          </w:p>
        </w:tc>
      </w:tr>
      <w:tr w:rsidR="00F550E3" w:rsidRPr="004D487A" w14:paraId="4495F081" w14:textId="77777777" w:rsidTr="00F536BD">
        <w:trPr>
          <w:trHeight w:val="25"/>
        </w:trPr>
        <w:tc>
          <w:tcPr>
            <w:tcW w:w="2522" w:type="pct"/>
            <w:gridSpan w:val="2"/>
            <w:shd w:val="clear" w:color="auto" w:fill="auto"/>
            <w:tcMar>
              <w:top w:w="100" w:type="dxa"/>
              <w:left w:w="80" w:type="dxa"/>
              <w:bottom w:w="100" w:type="dxa"/>
              <w:right w:w="80" w:type="dxa"/>
            </w:tcMar>
            <w:vAlign w:val="center"/>
          </w:tcPr>
          <w:p w14:paraId="2C0B6495" w14:textId="77777777" w:rsidR="00F550E3" w:rsidRPr="004D487A" w:rsidRDefault="0018003D" w:rsidP="009C0A18">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Medida</w:t>
            </w:r>
          </w:p>
        </w:tc>
        <w:tc>
          <w:tcPr>
            <w:tcW w:w="2477" w:type="pct"/>
            <w:gridSpan w:val="3"/>
            <w:shd w:val="clear" w:color="auto" w:fill="auto"/>
            <w:tcMar>
              <w:top w:w="100" w:type="dxa"/>
              <w:left w:w="80" w:type="dxa"/>
              <w:bottom w:w="100" w:type="dxa"/>
              <w:right w:w="80" w:type="dxa"/>
            </w:tcMar>
            <w:vAlign w:val="center"/>
          </w:tcPr>
          <w:p w14:paraId="4C1E61AC" w14:textId="464E3CB7" w:rsidR="00F550E3" w:rsidRPr="004D487A" w:rsidRDefault="00394C77" w:rsidP="009C0A18">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F550E3" w:rsidRPr="004D487A" w14:paraId="5DBC9A21" w14:textId="77777777" w:rsidTr="00F536BD">
        <w:trPr>
          <w:trHeight w:val="1404"/>
        </w:trPr>
        <w:tc>
          <w:tcPr>
            <w:tcW w:w="2522" w:type="pct"/>
            <w:gridSpan w:val="2"/>
            <w:shd w:val="clear" w:color="auto" w:fill="538135" w:themeFill="accent6" w:themeFillShade="BF"/>
            <w:tcMar>
              <w:top w:w="100" w:type="dxa"/>
              <w:left w:w="80" w:type="dxa"/>
              <w:bottom w:w="100" w:type="dxa"/>
              <w:right w:w="80" w:type="dxa"/>
            </w:tcMar>
          </w:tcPr>
          <w:p w14:paraId="473869B7" w14:textId="77777777" w:rsidR="00F550E3" w:rsidRPr="004D487A" w:rsidRDefault="0018003D"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2477" w:type="pct"/>
            <w:gridSpan w:val="3"/>
            <w:shd w:val="clear" w:color="auto" w:fill="auto"/>
            <w:tcMar>
              <w:top w:w="100" w:type="dxa"/>
              <w:left w:w="80" w:type="dxa"/>
              <w:bottom w:w="100" w:type="dxa"/>
              <w:right w:w="80" w:type="dxa"/>
            </w:tcMar>
          </w:tcPr>
          <w:p w14:paraId="5A3C7E0D" w14:textId="58A3C213" w:rsidR="00F550E3"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 xml:space="preserve">La demanda corresponde al número de expedientes sancionatorios </w:t>
            </w:r>
            <w:proofErr w:type="spellStart"/>
            <w:r w:rsidRPr="004D487A">
              <w:rPr>
                <w:rFonts w:ascii="Arial Nova Cond Light" w:eastAsia="Calibri" w:hAnsi="Arial Nova Cond Light" w:cs="Arial"/>
                <w:sz w:val="18"/>
                <w:szCs w:val="18"/>
              </w:rPr>
              <w:t>aperturados</w:t>
            </w:r>
            <w:proofErr w:type="spellEnd"/>
            <w:r w:rsidRPr="004D487A">
              <w:rPr>
                <w:rFonts w:ascii="Arial Nova Cond Light" w:eastAsia="Calibri" w:hAnsi="Arial Nova Cond Light" w:cs="Arial"/>
                <w:sz w:val="18"/>
                <w:szCs w:val="18"/>
              </w:rPr>
              <w:t xml:space="preserve"> y activos y que requieren saneamiento en el marco del procedimiento sancionatorio </w:t>
            </w:r>
            <w:r w:rsidR="004B4EEE" w:rsidRPr="004D487A">
              <w:rPr>
                <w:rFonts w:ascii="Arial Nova Cond Light" w:eastAsia="Calibri" w:hAnsi="Arial Nova Cond Light" w:cs="Arial"/>
                <w:sz w:val="18"/>
                <w:szCs w:val="18"/>
              </w:rPr>
              <w:t>ambiental -</w:t>
            </w:r>
            <w:r w:rsidRPr="004D487A">
              <w:rPr>
                <w:rFonts w:ascii="Arial Nova Cond Light" w:eastAsia="Calibri" w:hAnsi="Arial Nova Cond Light" w:cs="Arial"/>
                <w:sz w:val="18"/>
                <w:szCs w:val="18"/>
              </w:rPr>
              <w:t xml:space="preserve"> La oferta corresponde a capacidad de la Administración para realizar el saneamiento a los expedientes activos mediante impulso o decisión de fondo</w:t>
            </w:r>
          </w:p>
        </w:tc>
      </w:tr>
      <w:tr w:rsidR="00F550E3" w:rsidRPr="004D487A" w14:paraId="7E5227E8" w14:textId="77777777" w:rsidTr="00F536BD">
        <w:trPr>
          <w:trHeight w:val="435"/>
        </w:trPr>
        <w:tc>
          <w:tcPr>
            <w:tcW w:w="1595" w:type="pct"/>
            <w:shd w:val="clear" w:color="auto" w:fill="538135" w:themeFill="accent6" w:themeFillShade="BF"/>
            <w:tcMar>
              <w:top w:w="100" w:type="dxa"/>
              <w:left w:w="80" w:type="dxa"/>
              <w:bottom w:w="100" w:type="dxa"/>
              <w:right w:w="80" w:type="dxa"/>
            </w:tcMar>
          </w:tcPr>
          <w:p w14:paraId="2771C2ED"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926" w:type="pct"/>
            <w:shd w:val="clear" w:color="auto" w:fill="538135" w:themeFill="accent6" w:themeFillShade="BF"/>
            <w:tcMar>
              <w:top w:w="100" w:type="dxa"/>
              <w:left w:w="80" w:type="dxa"/>
              <w:bottom w:w="100" w:type="dxa"/>
              <w:right w:w="80" w:type="dxa"/>
            </w:tcMar>
          </w:tcPr>
          <w:p w14:paraId="524FB6E4"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987" w:type="pct"/>
            <w:shd w:val="clear" w:color="auto" w:fill="538135" w:themeFill="accent6" w:themeFillShade="BF"/>
            <w:tcMar>
              <w:top w:w="100" w:type="dxa"/>
              <w:left w:w="80" w:type="dxa"/>
              <w:bottom w:w="100" w:type="dxa"/>
              <w:right w:w="80" w:type="dxa"/>
            </w:tcMar>
          </w:tcPr>
          <w:p w14:paraId="57283CE4"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748" w:type="pct"/>
            <w:shd w:val="clear" w:color="auto" w:fill="538135" w:themeFill="accent6" w:themeFillShade="BF"/>
            <w:tcMar>
              <w:top w:w="100" w:type="dxa"/>
              <w:left w:w="80" w:type="dxa"/>
              <w:bottom w:w="100" w:type="dxa"/>
              <w:right w:w="80" w:type="dxa"/>
            </w:tcMar>
          </w:tcPr>
          <w:p w14:paraId="3DB4DE88"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741" w:type="pct"/>
            <w:shd w:val="clear" w:color="auto" w:fill="538135" w:themeFill="accent6" w:themeFillShade="BF"/>
            <w:tcMar>
              <w:top w:w="100" w:type="dxa"/>
              <w:left w:w="80" w:type="dxa"/>
              <w:bottom w:w="100" w:type="dxa"/>
              <w:right w:w="80" w:type="dxa"/>
            </w:tcMar>
          </w:tcPr>
          <w:p w14:paraId="5EC9C9DE"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394C77" w:rsidRPr="004D487A" w14:paraId="2F082FF0" w14:textId="77777777" w:rsidTr="00F536BD">
        <w:trPr>
          <w:trHeight w:val="248"/>
        </w:trPr>
        <w:tc>
          <w:tcPr>
            <w:tcW w:w="1595" w:type="pct"/>
            <w:vMerge w:val="restart"/>
            <w:shd w:val="clear" w:color="auto" w:fill="538135" w:themeFill="accent6" w:themeFillShade="BF"/>
            <w:tcMar>
              <w:top w:w="100" w:type="dxa"/>
              <w:left w:w="80" w:type="dxa"/>
              <w:bottom w:w="100" w:type="dxa"/>
              <w:right w:w="80" w:type="dxa"/>
            </w:tcMar>
            <w:vAlign w:val="center"/>
          </w:tcPr>
          <w:p w14:paraId="30D1DC7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HISTÓRICO</w:t>
            </w:r>
          </w:p>
        </w:tc>
        <w:tc>
          <w:tcPr>
            <w:tcW w:w="926" w:type="pct"/>
            <w:shd w:val="clear" w:color="auto" w:fill="auto"/>
            <w:tcMar>
              <w:top w:w="100" w:type="dxa"/>
              <w:left w:w="80" w:type="dxa"/>
              <w:bottom w:w="100" w:type="dxa"/>
              <w:right w:w="80" w:type="dxa"/>
            </w:tcMar>
            <w:vAlign w:val="bottom"/>
          </w:tcPr>
          <w:p w14:paraId="7E031AA4" w14:textId="5E8F3CD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2016</w:t>
            </w:r>
          </w:p>
        </w:tc>
        <w:tc>
          <w:tcPr>
            <w:tcW w:w="987" w:type="pct"/>
            <w:shd w:val="clear" w:color="auto" w:fill="auto"/>
            <w:tcMar>
              <w:top w:w="100" w:type="dxa"/>
              <w:left w:w="80" w:type="dxa"/>
              <w:bottom w:w="100" w:type="dxa"/>
              <w:right w:w="80" w:type="dxa"/>
            </w:tcMar>
            <w:vAlign w:val="bottom"/>
          </w:tcPr>
          <w:p w14:paraId="5821F0E0" w14:textId="381ED07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c>
          <w:tcPr>
            <w:tcW w:w="748" w:type="pct"/>
            <w:shd w:val="clear" w:color="auto" w:fill="auto"/>
            <w:tcMar>
              <w:top w:w="100" w:type="dxa"/>
              <w:left w:w="80" w:type="dxa"/>
              <w:bottom w:w="100" w:type="dxa"/>
              <w:right w:w="80" w:type="dxa"/>
            </w:tcMar>
            <w:vAlign w:val="bottom"/>
          </w:tcPr>
          <w:p w14:paraId="29229F69" w14:textId="11311BF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04A5769" w14:textId="240A69F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-14130</w:t>
            </w:r>
          </w:p>
        </w:tc>
      </w:tr>
      <w:tr w:rsidR="00394C77" w:rsidRPr="004D487A" w14:paraId="73360EB1" w14:textId="77777777" w:rsidTr="00F536BD">
        <w:trPr>
          <w:trHeight w:val="221"/>
        </w:trPr>
        <w:tc>
          <w:tcPr>
            <w:tcW w:w="1595" w:type="pct"/>
            <w:vMerge/>
            <w:shd w:val="clear" w:color="auto" w:fill="538135" w:themeFill="accent6" w:themeFillShade="BF"/>
            <w:tcMar>
              <w:top w:w="100" w:type="dxa"/>
              <w:left w:w="100" w:type="dxa"/>
              <w:bottom w:w="100" w:type="dxa"/>
              <w:right w:w="100" w:type="dxa"/>
            </w:tcMar>
            <w:vAlign w:val="center"/>
          </w:tcPr>
          <w:p w14:paraId="6823C707" w14:textId="77777777" w:rsidR="00394C77" w:rsidRPr="004D487A" w:rsidRDefault="00394C77" w:rsidP="00394C77">
            <w:pPr>
              <w:ind w:left="720" w:hanging="708"/>
              <w:jc w:val="left"/>
              <w:rPr>
                <w:rFonts w:ascii="Arial Nova Cond Light" w:hAnsi="Arial Nova Cond Light" w:cs="Arial"/>
                <w:sz w:val="18"/>
                <w:szCs w:val="18"/>
              </w:rPr>
            </w:pPr>
          </w:p>
        </w:tc>
        <w:tc>
          <w:tcPr>
            <w:tcW w:w="926" w:type="pct"/>
            <w:shd w:val="clear" w:color="auto" w:fill="auto"/>
            <w:tcMar>
              <w:top w:w="100" w:type="dxa"/>
              <w:left w:w="80" w:type="dxa"/>
              <w:bottom w:w="100" w:type="dxa"/>
              <w:right w:w="80" w:type="dxa"/>
            </w:tcMar>
            <w:vAlign w:val="bottom"/>
          </w:tcPr>
          <w:p w14:paraId="3F974444" w14:textId="3E8FC1AF"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2017</w:t>
            </w:r>
          </w:p>
        </w:tc>
        <w:tc>
          <w:tcPr>
            <w:tcW w:w="987" w:type="pct"/>
            <w:shd w:val="clear" w:color="auto" w:fill="auto"/>
            <w:tcMar>
              <w:top w:w="100" w:type="dxa"/>
              <w:left w:w="80" w:type="dxa"/>
              <w:bottom w:w="100" w:type="dxa"/>
              <w:right w:w="80" w:type="dxa"/>
            </w:tcMar>
            <w:vAlign w:val="bottom"/>
          </w:tcPr>
          <w:p w14:paraId="2922ADAF" w14:textId="2C061CB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c>
          <w:tcPr>
            <w:tcW w:w="748" w:type="pct"/>
            <w:shd w:val="clear" w:color="auto" w:fill="auto"/>
            <w:tcMar>
              <w:top w:w="100" w:type="dxa"/>
              <w:left w:w="80" w:type="dxa"/>
              <w:bottom w:w="100" w:type="dxa"/>
              <w:right w:w="80" w:type="dxa"/>
            </w:tcMar>
            <w:vAlign w:val="bottom"/>
          </w:tcPr>
          <w:p w14:paraId="326DE944" w14:textId="0188263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D9AB59D" w14:textId="5F2E08D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-15185</w:t>
            </w:r>
          </w:p>
        </w:tc>
      </w:tr>
      <w:tr w:rsidR="00394C77" w:rsidRPr="004D487A" w14:paraId="4BEAB629" w14:textId="77777777" w:rsidTr="00F536BD">
        <w:trPr>
          <w:trHeight w:val="182"/>
        </w:trPr>
        <w:tc>
          <w:tcPr>
            <w:tcW w:w="1595" w:type="pct"/>
            <w:vMerge w:val="restart"/>
            <w:shd w:val="clear" w:color="auto" w:fill="538135" w:themeFill="accent6" w:themeFillShade="BF"/>
            <w:tcMar>
              <w:top w:w="100" w:type="dxa"/>
              <w:left w:w="80" w:type="dxa"/>
              <w:bottom w:w="100" w:type="dxa"/>
              <w:right w:w="80" w:type="dxa"/>
            </w:tcMar>
            <w:vAlign w:val="center"/>
          </w:tcPr>
          <w:p w14:paraId="5BA0AE1C"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926" w:type="pct"/>
            <w:shd w:val="clear" w:color="auto" w:fill="auto"/>
            <w:tcMar>
              <w:top w:w="100" w:type="dxa"/>
              <w:left w:w="80" w:type="dxa"/>
              <w:bottom w:w="100" w:type="dxa"/>
              <w:right w:w="80" w:type="dxa"/>
            </w:tcMar>
            <w:vAlign w:val="bottom"/>
          </w:tcPr>
          <w:p w14:paraId="3E445172" w14:textId="307F611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2018</w:t>
            </w:r>
          </w:p>
        </w:tc>
        <w:tc>
          <w:tcPr>
            <w:tcW w:w="987" w:type="pct"/>
            <w:shd w:val="clear" w:color="auto" w:fill="auto"/>
            <w:tcMar>
              <w:top w:w="100" w:type="dxa"/>
              <w:left w:w="80" w:type="dxa"/>
              <w:bottom w:w="100" w:type="dxa"/>
              <w:right w:w="80" w:type="dxa"/>
            </w:tcMar>
            <w:vAlign w:val="bottom"/>
          </w:tcPr>
          <w:p w14:paraId="5DF5641E" w14:textId="21BBAE5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c>
          <w:tcPr>
            <w:tcW w:w="748" w:type="pct"/>
            <w:shd w:val="clear" w:color="auto" w:fill="auto"/>
            <w:tcMar>
              <w:top w:w="100" w:type="dxa"/>
              <w:left w:w="80" w:type="dxa"/>
              <w:bottom w:w="100" w:type="dxa"/>
              <w:right w:w="80" w:type="dxa"/>
            </w:tcMar>
            <w:vAlign w:val="bottom"/>
          </w:tcPr>
          <w:p w14:paraId="2A0ECDB5" w14:textId="381BAE9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4F6676E" w14:textId="1905F4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-16808</w:t>
            </w:r>
          </w:p>
        </w:tc>
      </w:tr>
      <w:tr w:rsidR="00394C77" w:rsidRPr="004D487A" w14:paraId="6FF9B8D0"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05349B7"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463FD416" w14:textId="1481D94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987" w:type="pct"/>
            <w:shd w:val="clear" w:color="auto" w:fill="auto"/>
            <w:tcMar>
              <w:top w:w="100" w:type="dxa"/>
              <w:left w:w="80" w:type="dxa"/>
              <w:bottom w:w="100" w:type="dxa"/>
              <w:right w:w="80" w:type="dxa"/>
            </w:tcMar>
            <w:vAlign w:val="bottom"/>
          </w:tcPr>
          <w:p w14:paraId="19B82B55" w14:textId="547A09A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c>
          <w:tcPr>
            <w:tcW w:w="748" w:type="pct"/>
            <w:shd w:val="clear" w:color="auto" w:fill="auto"/>
            <w:tcMar>
              <w:top w:w="100" w:type="dxa"/>
              <w:left w:w="80" w:type="dxa"/>
              <w:bottom w:w="100" w:type="dxa"/>
              <w:right w:w="80" w:type="dxa"/>
            </w:tcMar>
            <w:vAlign w:val="bottom"/>
          </w:tcPr>
          <w:p w14:paraId="49631F77" w14:textId="68D2469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ABAEBEC" w14:textId="65EA8AF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-18894</w:t>
            </w:r>
          </w:p>
        </w:tc>
      </w:tr>
      <w:tr w:rsidR="00394C77" w:rsidRPr="004D487A" w14:paraId="095C82A7"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02950A9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AC2D93B" w14:textId="71E1C81F"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987" w:type="pct"/>
            <w:shd w:val="clear" w:color="auto" w:fill="auto"/>
            <w:tcMar>
              <w:top w:w="100" w:type="dxa"/>
              <w:left w:w="80" w:type="dxa"/>
              <w:bottom w:w="100" w:type="dxa"/>
              <w:right w:w="80" w:type="dxa"/>
            </w:tcMar>
            <w:vAlign w:val="bottom"/>
          </w:tcPr>
          <w:p w14:paraId="101478A4" w14:textId="7DC7356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7C64EBA3" w14:textId="5E58E99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46B0D808" w14:textId="1405333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r>
      <w:tr w:rsidR="00394C77" w:rsidRPr="004D487A" w14:paraId="1C43A4D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6AD2A92"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C471839" w14:textId="268AD97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987" w:type="pct"/>
            <w:shd w:val="clear" w:color="auto" w:fill="auto"/>
            <w:tcMar>
              <w:top w:w="100" w:type="dxa"/>
              <w:left w:w="80" w:type="dxa"/>
              <w:bottom w:w="100" w:type="dxa"/>
              <w:right w:w="80" w:type="dxa"/>
            </w:tcMar>
            <w:vAlign w:val="bottom"/>
          </w:tcPr>
          <w:p w14:paraId="7E794634" w14:textId="37C66AB3"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0D8730B4" w14:textId="51F82A2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5000</w:t>
            </w:r>
          </w:p>
        </w:tc>
        <w:tc>
          <w:tcPr>
            <w:tcW w:w="741" w:type="pct"/>
            <w:shd w:val="clear" w:color="auto" w:fill="auto"/>
            <w:tcMar>
              <w:top w:w="100" w:type="dxa"/>
              <w:left w:w="80" w:type="dxa"/>
              <w:bottom w:w="100" w:type="dxa"/>
              <w:right w:w="80" w:type="dxa"/>
            </w:tcMar>
            <w:vAlign w:val="bottom"/>
          </w:tcPr>
          <w:p w14:paraId="16642DF4" w14:textId="3875B47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14335</w:t>
            </w:r>
          </w:p>
        </w:tc>
      </w:tr>
      <w:tr w:rsidR="00394C77" w:rsidRPr="004D487A" w14:paraId="57D594C4"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6C0ACFD3"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75D3B9BA" w14:textId="1699301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987" w:type="pct"/>
            <w:shd w:val="clear" w:color="auto" w:fill="auto"/>
            <w:tcMar>
              <w:top w:w="100" w:type="dxa"/>
              <w:left w:w="80" w:type="dxa"/>
              <w:bottom w:w="100" w:type="dxa"/>
              <w:right w:w="80" w:type="dxa"/>
            </w:tcMar>
            <w:vAlign w:val="bottom"/>
          </w:tcPr>
          <w:p w14:paraId="5688F9F2" w14:textId="0DD5D92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14335</w:t>
            </w:r>
          </w:p>
        </w:tc>
        <w:tc>
          <w:tcPr>
            <w:tcW w:w="748" w:type="pct"/>
            <w:shd w:val="clear" w:color="auto" w:fill="auto"/>
            <w:tcMar>
              <w:top w:w="100" w:type="dxa"/>
              <w:left w:w="80" w:type="dxa"/>
              <w:bottom w:w="100" w:type="dxa"/>
              <w:right w:w="80" w:type="dxa"/>
            </w:tcMar>
            <w:vAlign w:val="bottom"/>
          </w:tcPr>
          <w:p w14:paraId="5FE9AFF9" w14:textId="5FF8E3B1"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2310D55A" w14:textId="6A43E96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-8335</w:t>
            </w:r>
          </w:p>
        </w:tc>
      </w:tr>
      <w:tr w:rsidR="00394C77" w:rsidRPr="004D487A" w14:paraId="1AD0697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561FCF5"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B321667" w14:textId="4A5EB23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987" w:type="pct"/>
            <w:shd w:val="clear" w:color="auto" w:fill="auto"/>
            <w:tcMar>
              <w:top w:w="100" w:type="dxa"/>
              <w:left w:w="80" w:type="dxa"/>
              <w:bottom w:w="100" w:type="dxa"/>
              <w:right w:w="80" w:type="dxa"/>
            </w:tcMar>
            <w:vAlign w:val="bottom"/>
          </w:tcPr>
          <w:p w14:paraId="3B922743" w14:textId="2DE6F97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8335</w:t>
            </w:r>
          </w:p>
        </w:tc>
        <w:tc>
          <w:tcPr>
            <w:tcW w:w="748" w:type="pct"/>
            <w:shd w:val="clear" w:color="auto" w:fill="auto"/>
            <w:tcMar>
              <w:top w:w="100" w:type="dxa"/>
              <w:left w:w="80" w:type="dxa"/>
              <w:bottom w:w="100" w:type="dxa"/>
              <w:right w:w="80" w:type="dxa"/>
            </w:tcMar>
            <w:vAlign w:val="bottom"/>
          </w:tcPr>
          <w:p w14:paraId="70F917DE" w14:textId="10FD00C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1F159A62" w14:textId="5513B51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r>
      <w:tr w:rsidR="00394C77" w:rsidRPr="004D487A" w14:paraId="2485C5CE"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8BBC15C"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55F5CEE0" w14:textId="70185680"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987" w:type="pct"/>
            <w:shd w:val="clear" w:color="auto" w:fill="auto"/>
            <w:tcMar>
              <w:top w:w="100" w:type="dxa"/>
              <w:left w:w="80" w:type="dxa"/>
              <w:bottom w:w="100" w:type="dxa"/>
              <w:right w:w="80" w:type="dxa"/>
            </w:tcMar>
            <w:vAlign w:val="bottom"/>
          </w:tcPr>
          <w:p w14:paraId="520E39DF" w14:textId="70BB707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c>
          <w:tcPr>
            <w:tcW w:w="748" w:type="pct"/>
            <w:shd w:val="clear" w:color="auto" w:fill="auto"/>
            <w:tcMar>
              <w:top w:w="100" w:type="dxa"/>
              <w:left w:w="80" w:type="dxa"/>
              <w:bottom w:w="100" w:type="dxa"/>
              <w:right w:w="80" w:type="dxa"/>
            </w:tcMar>
            <w:vAlign w:val="bottom"/>
          </w:tcPr>
          <w:p w14:paraId="06CEF954" w14:textId="61D5C0A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c>
          <w:tcPr>
            <w:tcW w:w="741" w:type="pct"/>
            <w:shd w:val="clear" w:color="auto" w:fill="auto"/>
            <w:tcMar>
              <w:top w:w="100" w:type="dxa"/>
              <w:left w:w="80" w:type="dxa"/>
              <w:bottom w:w="100" w:type="dxa"/>
              <w:right w:w="80" w:type="dxa"/>
            </w:tcMar>
            <w:vAlign w:val="bottom"/>
          </w:tcPr>
          <w:p w14:paraId="4D3FD2C6" w14:textId="604D58A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r>
      <w:tr w:rsidR="00394C77" w:rsidRPr="004D487A" w14:paraId="116AFAE8"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1458DF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14632CCC" w14:textId="124FEF05"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2025</w:t>
            </w:r>
          </w:p>
        </w:tc>
        <w:tc>
          <w:tcPr>
            <w:tcW w:w="987" w:type="pct"/>
            <w:shd w:val="clear" w:color="auto" w:fill="auto"/>
            <w:tcMar>
              <w:top w:w="100" w:type="dxa"/>
              <w:left w:w="80" w:type="dxa"/>
              <w:bottom w:w="100" w:type="dxa"/>
              <w:right w:w="80" w:type="dxa"/>
            </w:tcMar>
            <w:vAlign w:val="bottom"/>
          </w:tcPr>
          <w:p w14:paraId="3BBA4448" w14:textId="1F91443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73DA6481" w14:textId="22F2008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C4EADB7" w14:textId="390B87D3"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394C77" w:rsidRPr="004D487A" w14:paraId="6BB67002"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CF0EC3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1A1C482" w14:textId="0A666D64"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2026</w:t>
            </w:r>
          </w:p>
        </w:tc>
        <w:tc>
          <w:tcPr>
            <w:tcW w:w="987" w:type="pct"/>
            <w:shd w:val="clear" w:color="auto" w:fill="auto"/>
            <w:tcMar>
              <w:top w:w="100" w:type="dxa"/>
              <w:left w:w="80" w:type="dxa"/>
              <w:bottom w:w="100" w:type="dxa"/>
              <w:right w:w="80" w:type="dxa"/>
            </w:tcMar>
            <w:vAlign w:val="bottom"/>
          </w:tcPr>
          <w:p w14:paraId="55FC6540" w14:textId="167F509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4EC520AA" w14:textId="2D43CB0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B83007B" w14:textId="1CD1D13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394C77" w:rsidRPr="004D487A" w14:paraId="117FEF4D"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384FEBEA"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D1A3816" w14:textId="38552CB6"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2027</w:t>
            </w:r>
          </w:p>
        </w:tc>
        <w:tc>
          <w:tcPr>
            <w:tcW w:w="987" w:type="pct"/>
            <w:shd w:val="clear" w:color="auto" w:fill="auto"/>
            <w:tcMar>
              <w:top w:w="100" w:type="dxa"/>
              <w:left w:w="80" w:type="dxa"/>
              <w:bottom w:w="100" w:type="dxa"/>
              <w:right w:w="80" w:type="dxa"/>
            </w:tcMar>
            <w:vAlign w:val="bottom"/>
          </w:tcPr>
          <w:p w14:paraId="21E69A28" w14:textId="36A11F41"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748" w:type="pct"/>
            <w:shd w:val="clear" w:color="auto" w:fill="auto"/>
            <w:tcMar>
              <w:top w:w="100" w:type="dxa"/>
              <w:left w:w="80" w:type="dxa"/>
              <w:bottom w:w="100" w:type="dxa"/>
              <w:right w:w="80" w:type="dxa"/>
            </w:tcMar>
            <w:vAlign w:val="bottom"/>
          </w:tcPr>
          <w:p w14:paraId="26B4B53E" w14:textId="5E38D1F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741" w:type="pct"/>
            <w:shd w:val="clear" w:color="auto" w:fill="auto"/>
            <w:tcMar>
              <w:top w:w="100" w:type="dxa"/>
              <w:left w:w="80" w:type="dxa"/>
              <w:bottom w:w="100" w:type="dxa"/>
              <w:right w:w="80" w:type="dxa"/>
            </w:tcMar>
            <w:vAlign w:val="bottom"/>
          </w:tcPr>
          <w:p w14:paraId="7D99D4A6" w14:textId="44DC946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bl>
    <w:p w14:paraId="65890FB1" w14:textId="5A3F5B4E" w:rsidR="00482CAB" w:rsidRPr="004D487A" w:rsidRDefault="00394C77" w:rsidP="003B7CE5">
      <w:pPr>
        <w:pBdr>
          <w:top w:val="nil"/>
          <w:left w:val="nil"/>
          <w:bottom w:val="nil"/>
          <w:right w:val="nil"/>
          <w:between w:val="nil"/>
        </w:pBdr>
        <w:ind w:left="360"/>
        <w:jc w:val="left"/>
        <w:rPr>
          <w:rFonts w:ascii="Arial Nova Cond Light" w:hAnsi="Arial Nova Cond Light" w:cs="Arial"/>
          <w:b/>
          <w:color w:val="000000"/>
          <w:sz w:val="18"/>
          <w:szCs w:val="18"/>
        </w:rPr>
      </w:pPr>
      <w:r w:rsidRPr="004D487A">
        <w:rPr>
          <w:rFonts w:ascii="Arial Nova Cond Light" w:hAnsi="Arial Nova Cond Light" w:cs="Arial"/>
          <w:i/>
          <w:iCs/>
          <w:sz w:val="18"/>
          <w:szCs w:val="18"/>
        </w:rPr>
        <w:t>Fuente: Dirección de Control Ambiental – SDA 2020</w:t>
      </w:r>
    </w:p>
    <w:p w14:paraId="1FE818B1"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4D487A" w14:paraId="5B516814"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36B6D6A"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394C77" w:rsidRPr="004D487A" w14:paraId="2FDDAD6B" w14:textId="77777777" w:rsidTr="00F536BD">
        <w:trPr>
          <w:trHeight w:val="206"/>
        </w:trPr>
        <w:tc>
          <w:tcPr>
            <w:tcW w:w="9161" w:type="dxa"/>
            <w:gridSpan w:val="5"/>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D12A8AC"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394C77" w:rsidRPr="004D487A" w14:paraId="0FC41D9C" w14:textId="77777777" w:rsidTr="00394C77">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6652C107" w14:textId="5328C51F"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Expedientes sancionatorios digitalizados y disponibles para consulta de clientes internos y externos de manera ágil y transparente</w:t>
            </w:r>
          </w:p>
        </w:tc>
      </w:tr>
      <w:tr w:rsidR="00394C77" w:rsidRPr="004D487A" w14:paraId="2BC1838F" w14:textId="77777777" w:rsidTr="00394C77">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1B0AB02" w14:textId="77777777"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219D548E" w14:textId="77777777" w:rsidR="00394C77" w:rsidRPr="004D487A" w:rsidRDefault="00394C77" w:rsidP="00394C77">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394C77" w:rsidRPr="004D487A" w14:paraId="1C4C0315" w14:textId="77777777" w:rsidTr="00394C77">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39E0D2BA" w14:textId="77777777" w:rsidR="00394C77" w:rsidRPr="004D487A" w:rsidRDefault="00394C77"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1EBF2ABD" w14:textId="77777777"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La demanda corresponde al número de expedientes sancionatorios digitalizados solicitados por clientes internos y externos para consulta.</w:t>
            </w:r>
          </w:p>
          <w:p w14:paraId="311B174D" w14:textId="77777777" w:rsidR="00F536BD" w:rsidRPr="004D487A" w:rsidRDefault="00F536BD" w:rsidP="00394C77">
            <w:pPr>
              <w:rPr>
                <w:rFonts w:ascii="Arial Nova Cond Light" w:eastAsia="Calibri" w:hAnsi="Arial Nova Cond Light" w:cs="Arial"/>
                <w:sz w:val="18"/>
                <w:szCs w:val="18"/>
              </w:rPr>
            </w:pPr>
          </w:p>
          <w:p w14:paraId="0100F1E1" w14:textId="2C220B5F"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 xml:space="preserve">La oferta corresponde a capacidad de la Administración para atender la demanda de </w:t>
            </w:r>
            <w:r w:rsidR="00F536BD" w:rsidRPr="004D487A">
              <w:rPr>
                <w:rFonts w:ascii="Arial Nova Cond Light" w:eastAsia="Calibri" w:hAnsi="Arial Nova Cond Light" w:cs="Arial"/>
                <w:sz w:val="18"/>
                <w:szCs w:val="18"/>
              </w:rPr>
              <w:t>expedientes</w:t>
            </w:r>
            <w:r w:rsidRPr="004D487A">
              <w:rPr>
                <w:rFonts w:ascii="Arial Nova Cond Light" w:eastAsia="Calibri" w:hAnsi="Arial Nova Cond Light" w:cs="Arial"/>
                <w:sz w:val="18"/>
                <w:szCs w:val="18"/>
              </w:rPr>
              <w:t xml:space="preserve"> sancionatorios, digitalizados y puestos para consulta por parte de usuarios internos y externos.</w:t>
            </w:r>
          </w:p>
        </w:tc>
      </w:tr>
      <w:tr w:rsidR="00394C77" w:rsidRPr="004D487A" w14:paraId="58D3242C" w14:textId="77777777" w:rsidTr="00394C77">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B1EF4E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DA610B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6DBB639"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75EA8F5B"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28A906B"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394C77" w:rsidRPr="004D487A" w14:paraId="0C7B3E0F" w14:textId="77777777" w:rsidTr="00394C77">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71F9AE1"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2857CFC" w14:textId="2978D15E"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2016</w:t>
            </w: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618A1D1" w14:textId="1B04C71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04B9B3" w14:textId="21574D5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54DBA7" w14:textId="2D3F107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r>
      <w:tr w:rsidR="00394C77" w:rsidRPr="004D487A" w14:paraId="0AEF53C5" w14:textId="77777777" w:rsidTr="00394C77">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F087541" w14:textId="77777777" w:rsidR="00394C77" w:rsidRPr="004D487A" w:rsidRDefault="00394C77" w:rsidP="00394C77">
            <w:pPr>
              <w:ind w:left="720" w:hanging="708"/>
              <w:jc w:val="left"/>
              <w:rPr>
                <w:rFonts w:ascii="Arial Nova Cond Light" w:hAnsi="Arial Nova Cond Light" w:cs="Arial"/>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2872B1A" w14:textId="6766B955"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2017</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68D4FC1" w14:textId="6AE0DC8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6394147" w14:textId="4F78068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D8A3A68" w14:textId="4AA0000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r>
      <w:tr w:rsidR="00394C77" w:rsidRPr="004D487A" w14:paraId="24878266" w14:textId="77777777" w:rsidTr="00394C77">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A6D5195"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EDF90A0" w14:textId="364CB833"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2018</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1BC3F9E" w14:textId="3843515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DE13CAD" w14:textId="0995467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4E1C676" w14:textId="3EBBEE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r>
      <w:tr w:rsidR="00394C77" w:rsidRPr="004D487A" w14:paraId="397B183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A23B3F"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3C7E8EE" w14:textId="4AB9D76E"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73FD4D8" w14:textId="568A67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6D528E7" w14:textId="16B1CA2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8EF5DD" w14:textId="3DA62C6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r>
      <w:tr w:rsidR="00394C77" w:rsidRPr="004D487A" w14:paraId="2782DC8C"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25CFCA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4546FA1" w14:textId="2B01BE76"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64B1D60" w14:textId="7CF48F4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AB2B3F4" w14:textId="4D2A866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AE8DCE" w14:textId="7372894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r>
      <w:tr w:rsidR="00394C77" w:rsidRPr="004D487A" w14:paraId="41FE8695"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253AFFD"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F93618A" w14:textId="0C08AE81"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411C2CD" w14:textId="441B325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86AF9E2" w14:textId="626775F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B010A8D" w14:textId="36258BA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-14502</w:t>
            </w:r>
          </w:p>
        </w:tc>
      </w:tr>
      <w:tr w:rsidR="00394C77" w:rsidRPr="004D487A" w14:paraId="1A4C3079"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C7DE748"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51E973C" w14:textId="596C4ADB"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19CD015" w14:textId="2A8099B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14502</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7E7960F" w14:textId="2294BE8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A74B4E2" w14:textId="3F5DB607"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-9669</w:t>
            </w:r>
          </w:p>
        </w:tc>
      </w:tr>
      <w:tr w:rsidR="00394C77" w:rsidRPr="004D487A" w14:paraId="63AC8D4E"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EC5AC9"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163C023" w14:textId="091D0FDA"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ACEE6F1" w14:textId="3AF5C17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9669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E7E786D" w14:textId="010CA11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5800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DED560" w14:textId="5C8CD08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r>
      <w:tr w:rsidR="00394C77" w:rsidRPr="004D487A" w14:paraId="1604C79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DB5C379"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118E680" w14:textId="2129082A"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34FABEB" w14:textId="3E2B03E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83341C" w14:textId="1340B9A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E72D290" w14:textId="351F69F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r>
    </w:tbl>
    <w:p w14:paraId="1CD22548" w14:textId="6F2D2762"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 Dirección de Control Ambiental – SDA 2020</w:t>
      </w:r>
    </w:p>
    <w:p w14:paraId="44ED01D0"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3925F4E6"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0030E97C"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6F79E9EC"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33100590"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4D487A" w14:paraId="1208215C"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03EBDE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394C77" w:rsidRPr="004D487A" w14:paraId="2B56CE52" w14:textId="77777777" w:rsidTr="00F536BD">
        <w:trPr>
          <w:trHeight w:val="206"/>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CF4831D"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394C77" w:rsidRPr="004D487A" w14:paraId="7C6BD607" w14:textId="77777777" w:rsidTr="00F536BD">
        <w:trPr>
          <w:trHeight w:val="339"/>
        </w:trPr>
        <w:tc>
          <w:tcPr>
            <w:tcW w:w="9161"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3C35F103" w14:textId="7F935979"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Fortalecimiento del trámite sancionatorio ambiental</w:t>
            </w:r>
          </w:p>
        </w:tc>
      </w:tr>
      <w:tr w:rsidR="00394C77" w:rsidRPr="004D487A" w14:paraId="2239E273" w14:textId="77777777" w:rsidTr="00F536BD">
        <w:trPr>
          <w:trHeight w:val="92"/>
        </w:trPr>
        <w:tc>
          <w:tcPr>
            <w:tcW w:w="462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4FFED7DB" w14:textId="77777777"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Medida</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7EABDC93" w14:textId="77777777" w:rsidR="00394C77" w:rsidRPr="004D487A" w:rsidRDefault="00394C77" w:rsidP="00394C77">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394C77" w:rsidRPr="004D487A" w14:paraId="443F8625" w14:textId="77777777" w:rsidTr="000F65CA">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1B110C0" w14:textId="77777777" w:rsidR="00394C77" w:rsidRPr="004D487A" w:rsidRDefault="00394C77"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3DAA2AFA" w14:textId="278BCA49"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La demanda corresponde a la necesidad de fortalecimiento del trámite sancionatorio ambiental (Cumplimiento de los lineamientos y procedimientos técnicos, jurídicos y administrativos) - La oferta corresponde a capacidad de la Administración para realizar el fortalecimiento del trámite sancionatorio ambiental (Cumplimiento de los lineamientos y procedimientos técnicos, jurídicos y administrativos)</w:t>
            </w:r>
          </w:p>
        </w:tc>
      </w:tr>
      <w:tr w:rsidR="00394C77" w:rsidRPr="004D487A" w14:paraId="107550F5" w14:textId="77777777" w:rsidTr="00F536BD">
        <w:trPr>
          <w:trHeight w:val="507"/>
        </w:trPr>
        <w:tc>
          <w:tcPr>
            <w:tcW w:w="292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540A24AA"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1697"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42D64D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180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7C81CF09"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1373"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AF08B0D"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135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913321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0F65CA" w:rsidRPr="004D487A" w14:paraId="6446DE06" w14:textId="77777777" w:rsidTr="00F536BD">
        <w:trPr>
          <w:trHeight w:val="212"/>
        </w:trPr>
        <w:tc>
          <w:tcPr>
            <w:tcW w:w="2924"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7B92B4E2" w14:textId="77777777" w:rsidR="000F65CA" w:rsidRPr="004D487A" w:rsidRDefault="000F65CA" w:rsidP="000F65CA">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6324C58" w14:textId="241CD4CD"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2A7AAC2" w14:textId="3FC537FC"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54E7F56" w14:textId="362B74F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77DC2F" w14:textId="2AEA697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r>
      <w:tr w:rsidR="000F65CA" w:rsidRPr="004D487A" w14:paraId="36096FF1"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DC07C33"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C697936" w14:textId="2F78251E"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55BC76F" w14:textId="137D53C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FEDDB8" w14:textId="68D111C8"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8CA101" w14:textId="2DD1CBA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-90</w:t>
            </w:r>
          </w:p>
        </w:tc>
      </w:tr>
      <w:tr w:rsidR="000F65CA" w:rsidRPr="004D487A" w14:paraId="796C10D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3183C75"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3D4080D" w14:textId="7AF07E21"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45D9BA" w14:textId="2EEE121A"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90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E89EB" w14:textId="764A4C5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DAB94" w14:textId="5DD0E9B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-65</w:t>
            </w:r>
          </w:p>
        </w:tc>
      </w:tr>
      <w:tr w:rsidR="000F65CA" w:rsidRPr="004D487A" w14:paraId="6852E485"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1D03F7C"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D205747" w14:textId="47B8FFA0"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C139D4" w14:textId="14BB0FA8"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65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BD43761" w14:textId="28599C4E"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5D7B60" w14:textId="51D60FF5"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-40</w:t>
            </w:r>
          </w:p>
        </w:tc>
      </w:tr>
      <w:tr w:rsidR="000F65CA" w:rsidRPr="004D487A" w14:paraId="5DBBAE4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F15A99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D17050F" w14:textId="5625BF70"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29BAB5" w14:textId="5DA53D1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40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6EC9CAE" w14:textId="43276BB7"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E437A67" w14:textId="1BDCCEC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r>
      <w:tr w:rsidR="000F65CA" w:rsidRPr="004D487A" w14:paraId="7DB84CD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41A23CE"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9DC3DEB" w14:textId="765A628D"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406765" w14:textId="489E1137"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ECB4D74" w14:textId="7B8B7F9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8674B16" w14:textId="5B3C234C"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0F65CA" w:rsidRPr="004D487A" w14:paraId="16BC6E5C"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2693A70"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9F39C40" w14:textId="31CF0887"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2025</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1BE1A9E" w14:textId="493077D6"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50FF14D" w14:textId="2EF99FE3"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A8B88A" w14:textId="3A43A3B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0F65CA" w:rsidRPr="004D487A" w14:paraId="15EF2AF0"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1AF151B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6D7AB33" w14:textId="4FED502B" w:rsidR="000F65CA" w:rsidRPr="004D487A" w:rsidRDefault="000F65CA" w:rsidP="000F65CA">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2026</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ACF8A57" w14:textId="5E295889"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6FAD1AB" w14:textId="73367494"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4A7173" w14:textId="0B2358CA"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r>
      <w:tr w:rsidR="000F65CA" w:rsidRPr="004D487A" w14:paraId="1413B29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6F2FA0A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324125" w14:textId="6611FD25" w:rsidR="000F65CA" w:rsidRPr="004D487A" w:rsidRDefault="000F65CA" w:rsidP="000F65CA">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2027</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F9D745" w14:textId="5B296462"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EC46010" w14:textId="5DFCEBAD"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EA6122B" w14:textId="4AEA3126"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r>
    </w:tbl>
    <w:p w14:paraId="26080C4E" w14:textId="0A1FD539" w:rsidR="00F550E3"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 Dirección de Control Ambiental – SDA 2020</w:t>
      </w:r>
    </w:p>
    <w:p w14:paraId="324CCA65"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012BD891"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1DCCC330" w14:textId="01308F41" w:rsidR="00F550E3" w:rsidRPr="004D487A"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Análisis técnico </w:t>
      </w:r>
    </w:p>
    <w:p w14:paraId="072D8AE5" w14:textId="77777777" w:rsidR="00BC484D" w:rsidRPr="004D487A" w:rsidRDefault="00BC484D" w:rsidP="00BC484D">
      <w:pP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  </w:t>
      </w:r>
    </w:p>
    <w:p w14:paraId="2EFA7D9A" w14:textId="77777777" w:rsidR="00373F7E" w:rsidRPr="004D487A" w:rsidRDefault="00373F7E">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73C45443" w14:textId="3287A4D3" w:rsidR="000E5147"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4D487A">
        <w:rPr>
          <w:rFonts w:ascii="Arial Nova Cond Light" w:hAnsi="Arial Nova Cond Light" w:cs="Arial"/>
          <w:b/>
          <w:color w:val="000000"/>
          <w:sz w:val="18"/>
          <w:szCs w:val="18"/>
        </w:rPr>
        <w:t>Nombre de la alternativa seleccionada</w:t>
      </w:r>
    </w:p>
    <w:p w14:paraId="18CAFB56" w14:textId="3E18CD10" w:rsidR="00BC484D" w:rsidRPr="004D487A" w:rsidRDefault="00BC484D" w:rsidP="00BC484D">
      <w:pPr>
        <w:pStyle w:val="Prrafodelista"/>
        <w:pBdr>
          <w:top w:val="nil"/>
          <w:left w:val="nil"/>
          <w:bottom w:val="nil"/>
          <w:right w:val="nil"/>
          <w:between w:val="nil"/>
        </w:pBdr>
        <w:ind w:left="1134"/>
        <w:jc w:val="left"/>
        <w:rPr>
          <w:rFonts w:ascii="Arial Nova Cond Light" w:hAnsi="Arial Nova Cond Light" w:cs="Arial"/>
          <w:b/>
          <w:color w:val="000000"/>
          <w:sz w:val="18"/>
          <w:szCs w:val="18"/>
        </w:rPr>
      </w:pPr>
    </w:p>
    <w:p w14:paraId="587FA8D7" w14:textId="6415C227" w:rsidR="00BC484D" w:rsidRPr="004D487A" w:rsidRDefault="003E3E7A" w:rsidP="00BC484D">
      <w:pPr>
        <w:rPr>
          <w:rFonts w:ascii="Arial Nova Cond Light" w:hAnsi="Arial Nova Cond Light" w:cs="Arial"/>
          <w:sz w:val="18"/>
          <w:szCs w:val="18"/>
        </w:rPr>
      </w:pPr>
      <w:r w:rsidRPr="004D487A">
        <w:rPr>
          <w:rFonts w:ascii="Arial Nova Cond Light" w:hAnsi="Arial Nova Cond Light" w:cs="Arial"/>
          <w:sz w:val="18"/>
          <w:szCs w:val="18"/>
        </w:rPr>
        <w:t>“Realizar la intervención integral de los expedientes sancionatorios existentes, así como el mejoramiento tecnológico y cumplimiento de los procedimientos y lineamientos que permita el fortalecimiento del trámite sancionatorio ambiental”</w:t>
      </w:r>
      <w:r w:rsidRPr="004D487A">
        <w:rPr>
          <w:rFonts w:ascii="Arial Nova Cond Light" w:hAnsi="Arial Nova Cond Light" w:cs="Arial"/>
          <w:sz w:val="18"/>
          <w:szCs w:val="18"/>
        </w:rPr>
        <w:tab/>
      </w:r>
    </w:p>
    <w:p w14:paraId="413B88EF" w14:textId="77777777" w:rsidR="007E11DE" w:rsidRPr="004D487A" w:rsidRDefault="000E5147" w:rsidP="000E5147">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 </w:t>
      </w:r>
      <w:r w:rsidRPr="004D487A">
        <w:rPr>
          <w:rFonts w:ascii="Arial Nova Cond Light" w:hAnsi="Arial Nova Cond Light" w:cs="Arial"/>
          <w:b/>
          <w:color w:val="000000"/>
          <w:sz w:val="18"/>
          <w:szCs w:val="18"/>
        </w:rPr>
        <w:tab/>
      </w:r>
    </w:p>
    <w:p w14:paraId="4DE193C9" w14:textId="177366CD" w:rsidR="00F550E3" w:rsidRPr="004D487A" w:rsidRDefault="0018003D" w:rsidP="000E5147">
      <w:pPr>
        <w:pStyle w:val="Prrafodelista"/>
        <w:pBdr>
          <w:top w:val="nil"/>
          <w:left w:val="nil"/>
          <w:bottom w:val="nil"/>
          <w:right w:val="nil"/>
          <w:between w:val="nil"/>
        </w:pBdr>
        <w:ind w:left="284"/>
        <w:jc w:val="left"/>
        <w:rPr>
          <w:rFonts w:ascii="Arial Nova Cond Light" w:hAnsi="Arial Nova Cond Light" w:cs="Arial"/>
          <w:b/>
          <w:sz w:val="18"/>
          <w:szCs w:val="18"/>
        </w:rPr>
      </w:pPr>
      <w:r w:rsidRPr="004D487A">
        <w:rPr>
          <w:rFonts w:ascii="Arial Nova Cond Light" w:hAnsi="Arial Nova Cond Light" w:cs="Arial"/>
          <w:b/>
          <w:sz w:val="18"/>
          <w:szCs w:val="18"/>
        </w:rPr>
        <w:tab/>
      </w:r>
    </w:p>
    <w:p w14:paraId="67FACF35" w14:textId="26A68ADF"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Aspectos generales</w:t>
      </w:r>
    </w:p>
    <w:p w14:paraId="44151814" w14:textId="77777777" w:rsidR="007E11DE" w:rsidRPr="004D487A" w:rsidRDefault="007E11DE" w:rsidP="0028043F">
      <w:pPr>
        <w:pBdr>
          <w:top w:val="nil"/>
          <w:left w:val="nil"/>
          <w:bottom w:val="nil"/>
          <w:right w:val="nil"/>
          <w:between w:val="nil"/>
        </w:pBdr>
        <w:ind w:left="567"/>
        <w:jc w:val="left"/>
        <w:rPr>
          <w:rFonts w:ascii="Arial Nova Cond Light" w:hAnsi="Arial Nova Cond Light" w:cs="Arial"/>
          <w:i/>
          <w:color w:val="000000" w:themeColor="text1"/>
          <w:sz w:val="18"/>
          <w:szCs w:val="18"/>
        </w:rPr>
      </w:pPr>
    </w:p>
    <w:p w14:paraId="1D58DAB2" w14:textId="77777777" w:rsidR="003E3E7A" w:rsidRPr="004D487A" w:rsidRDefault="003E3E7A" w:rsidP="003E3E7A">
      <w:pPr>
        <w:rPr>
          <w:rFonts w:ascii="Arial Nova Cond Light" w:hAnsi="Arial Nova Cond Light" w:cs="Arial"/>
          <w:sz w:val="18"/>
          <w:szCs w:val="18"/>
        </w:rPr>
      </w:pPr>
      <w:r w:rsidRPr="004D487A">
        <w:rPr>
          <w:rFonts w:ascii="Arial Nova Cond Light" w:hAnsi="Arial Nova Cond Light" w:cs="Arial"/>
          <w:sz w:val="18"/>
          <w:szCs w:val="18"/>
        </w:rPr>
        <w:t>La alternativa identificada se enfoca en 3 componentes los cuales se describen a continuación:</w:t>
      </w:r>
    </w:p>
    <w:p w14:paraId="74CAA71E" w14:textId="77777777" w:rsidR="003E3E7A" w:rsidRPr="004D487A" w:rsidRDefault="003E3E7A" w:rsidP="003E3E7A">
      <w:pPr>
        <w:rPr>
          <w:rFonts w:ascii="Arial Nova Cond Light" w:hAnsi="Arial Nova Cond Light" w:cs="Arial"/>
          <w:sz w:val="18"/>
          <w:szCs w:val="18"/>
        </w:rPr>
      </w:pPr>
    </w:p>
    <w:p w14:paraId="1D7A1C8B" w14:textId="77777777" w:rsidR="003E3E7A" w:rsidRPr="004D487A" w:rsidRDefault="003E3E7A" w:rsidP="003E3E7A">
      <w:pPr>
        <w:widowControl w:val="0"/>
        <w:numPr>
          <w:ilvl w:val="0"/>
          <w:numId w:val="32"/>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70A5B0AC" w14:textId="77777777" w:rsidR="003E3E7A" w:rsidRPr="004D487A" w:rsidRDefault="003E3E7A" w:rsidP="003E3E7A">
      <w:pPr>
        <w:widowControl w:val="0"/>
        <w:numPr>
          <w:ilvl w:val="0"/>
          <w:numId w:val="32"/>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p w14:paraId="1F77AED2" w14:textId="77777777" w:rsidR="003E3E7A" w:rsidRPr="004D487A" w:rsidRDefault="003E3E7A" w:rsidP="003E3E7A">
      <w:pPr>
        <w:pStyle w:val="Prrafodelista"/>
        <w:numPr>
          <w:ilvl w:val="0"/>
          <w:numId w:val="32"/>
        </w:numPr>
        <w:contextualSpacing/>
        <w:rPr>
          <w:rFonts w:ascii="Arial Nova Cond Light" w:hAnsi="Arial Nova Cond Light" w:cs="Arial"/>
          <w:sz w:val="18"/>
          <w:szCs w:val="18"/>
        </w:rPr>
      </w:pPr>
      <w:r w:rsidRPr="004D487A">
        <w:rPr>
          <w:rFonts w:ascii="Arial Nova Cond Light" w:hAnsi="Arial Nova Cond Light" w:cs="Arial"/>
          <w:sz w:val="18"/>
          <w:szCs w:val="18"/>
        </w:rPr>
        <w:t>Avanzar en el cumplimiento de los procedimientos y lineamientos técnico - Jurídicos para el fortalecimiento del trámite sancionatorio en la SDA</w:t>
      </w:r>
    </w:p>
    <w:p w14:paraId="4D7A7D57" w14:textId="77777777" w:rsidR="003E3E7A" w:rsidRPr="004D487A" w:rsidRDefault="003E3E7A" w:rsidP="003E3E7A">
      <w:pPr>
        <w:pStyle w:val="Prrafodelista"/>
        <w:ind w:left="1440"/>
        <w:rPr>
          <w:rFonts w:ascii="Arial Nova Cond Light" w:hAnsi="Arial Nova Cond Light" w:cs="Arial"/>
          <w:sz w:val="18"/>
          <w:szCs w:val="18"/>
        </w:rPr>
      </w:pPr>
    </w:p>
    <w:p w14:paraId="6F273E48" w14:textId="77777777" w:rsidR="003E3E7A" w:rsidRPr="004D487A" w:rsidRDefault="003E3E7A" w:rsidP="003E3E7A">
      <w:pPr>
        <w:rPr>
          <w:rFonts w:ascii="Arial Nova Cond Light" w:hAnsi="Arial Nova Cond Light" w:cs="Arial"/>
          <w:b/>
          <w:sz w:val="18"/>
          <w:szCs w:val="18"/>
          <w:highlight w:val="cyan"/>
        </w:rPr>
      </w:pPr>
      <w:r w:rsidRPr="004D487A">
        <w:rPr>
          <w:rFonts w:ascii="Arial Nova Cond Light" w:hAnsi="Arial Nova Cond Light" w:cs="Arial"/>
          <w:sz w:val="18"/>
          <w:szCs w:val="18"/>
        </w:rPr>
        <w:t>La implementación de la alternativa de solución identificada permite ejercer de manera eficiente y eficaz la función de vigilancia y control de la DCA para el cumplimiento de las regulaciones y controles ambientales a los recursos naturales del Distrito; así como la prestación eficiente y eficaz de los servicios de acceso y consulta de los expedientes del trámite sancionatorio ambiental bajo los principios de transparencia y acceso a la información pública del estado y garantizar el adecuado cumplimiento del trámite sancionatorio ambiental.</w:t>
      </w:r>
    </w:p>
    <w:p w14:paraId="097AF7FC" w14:textId="5E2A602E" w:rsidR="00F550E3" w:rsidRPr="004D487A" w:rsidRDefault="0018003D" w:rsidP="0028043F">
      <w:pPr>
        <w:ind w:left="1080"/>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      </w:t>
      </w:r>
    </w:p>
    <w:p w14:paraId="1AB8B661" w14:textId="77777777" w:rsidR="007E11DE" w:rsidRPr="004D487A" w:rsidRDefault="007E11DE" w:rsidP="0028043F">
      <w:pPr>
        <w:ind w:left="1080"/>
        <w:rPr>
          <w:rFonts w:ascii="Arial Nova Cond Light" w:hAnsi="Arial Nova Cond Light" w:cs="Arial"/>
          <w:sz w:val="18"/>
          <w:szCs w:val="18"/>
        </w:rPr>
      </w:pPr>
    </w:p>
    <w:p w14:paraId="12FAA5FB" w14:textId="69590DF0"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Aspectos Legales</w:t>
      </w:r>
      <w:r w:rsidR="00211656" w:rsidRPr="004D487A">
        <w:rPr>
          <w:rFonts w:ascii="Arial Nova Cond Light" w:hAnsi="Arial Nova Cond Light" w:cs="Arial"/>
          <w:b/>
          <w:color w:val="000000"/>
          <w:sz w:val="18"/>
          <w:szCs w:val="18"/>
        </w:rPr>
        <w:t xml:space="preserve"> y estudios que respalda la formulación del proyecto.</w:t>
      </w:r>
    </w:p>
    <w:p w14:paraId="1CC5F455" w14:textId="77777777" w:rsidR="000F0687" w:rsidRPr="004D487A" w:rsidRDefault="000F0687" w:rsidP="0028043F">
      <w:pPr>
        <w:pBdr>
          <w:top w:val="nil"/>
          <w:left w:val="nil"/>
          <w:bottom w:val="nil"/>
          <w:right w:val="nil"/>
          <w:between w:val="nil"/>
        </w:pBdr>
        <w:ind w:left="567"/>
        <w:rPr>
          <w:rFonts w:ascii="Arial Nova Cond Light" w:hAnsi="Arial Nova Cond Light" w:cs="Arial"/>
          <w:color w:val="000000" w:themeColor="text1"/>
          <w:sz w:val="18"/>
          <w:szCs w:val="18"/>
        </w:rPr>
      </w:pPr>
    </w:p>
    <w:tbl>
      <w:tblPr>
        <w:tblStyle w:val="26"/>
        <w:tblW w:w="0" w:type="auto"/>
        <w:tblInd w:w="-147" w:type="dxa"/>
        <w:tblLook w:val="0400" w:firstRow="0" w:lastRow="0" w:firstColumn="0" w:lastColumn="0" w:noHBand="0" w:noVBand="1"/>
      </w:tblPr>
      <w:tblGrid>
        <w:gridCol w:w="3120"/>
        <w:gridCol w:w="5805"/>
      </w:tblGrid>
      <w:tr w:rsidR="00BD4E6E" w:rsidRPr="004D487A" w14:paraId="4FA367D6" w14:textId="77777777" w:rsidTr="00F536BD">
        <w:trPr>
          <w:trHeight w:val="333"/>
          <w:tblHeader/>
        </w:trPr>
        <w:tc>
          <w:tcPr>
            <w:tcW w:w="0" w:type="auto"/>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3D64CD0F" w14:textId="7912B933" w:rsidR="00BD4E6E" w:rsidRPr="004D487A" w:rsidRDefault="00BD4E6E" w:rsidP="00D576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NUMERO DE LA NORMA</w:t>
            </w:r>
          </w:p>
        </w:tc>
        <w:tc>
          <w:tcPr>
            <w:tcW w:w="0" w:type="auto"/>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BD4E6E" w:rsidRPr="004D487A" w:rsidRDefault="00BD4E6E" w:rsidP="00D576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NOMBRE DE LA NORMA</w:t>
            </w:r>
          </w:p>
        </w:tc>
      </w:tr>
      <w:tr w:rsidR="00BD4E6E" w:rsidRPr="004D487A" w14:paraId="2AC05A3F"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AD36A70" w14:textId="56A76789" w:rsidR="00BD4E6E" w:rsidRPr="004D487A" w:rsidRDefault="00BD4E6E" w:rsidP="00043FE3">
            <w:pPr>
              <w:rPr>
                <w:rFonts w:ascii="Arial Nova Cond Light" w:hAnsi="Arial Nova Cond Light" w:cs="Arial"/>
                <w:sz w:val="18"/>
                <w:szCs w:val="18"/>
              </w:rPr>
            </w:pPr>
            <w:r w:rsidRPr="004D487A">
              <w:rPr>
                <w:rFonts w:ascii="Arial Nova Cond Light" w:hAnsi="Arial Nova Cond Light" w:cs="Arial"/>
                <w:sz w:val="18"/>
                <w:szCs w:val="18"/>
                <w:lang w:eastAsia="es-CO"/>
              </w:rPr>
              <w:tab/>
              <w:t>Ley 99 de 1993</w:t>
            </w:r>
            <w:r w:rsidRPr="004D487A">
              <w:rPr>
                <w:rFonts w:ascii="Arial Nova Cond Light" w:hAnsi="Arial Nova Cond Light" w:cs="Arial"/>
                <w:sz w:val="18"/>
                <w:szCs w:val="18"/>
                <w:lang w:eastAsia="es-CO"/>
              </w:rPr>
              <w:cr/>
              <w:t xml:space="preserve"> </w:t>
            </w:r>
          </w:p>
        </w:tc>
        <w:tc>
          <w:tcPr>
            <w:tcW w:w="0" w:type="auto"/>
            <w:tcBorders>
              <w:top w:val="nil"/>
              <w:left w:val="nil"/>
              <w:bottom w:val="single" w:sz="4" w:space="0" w:color="000000"/>
              <w:right w:val="single" w:sz="4" w:space="0" w:color="000000"/>
            </w:tcBorders>
            <w:shd w:val="clear" w:color="auto" w:fill="auto"/>
            <w:vAlign w:val="center"/>
          </w:tcPr>
          <w:p w14:paraId="2BA72188" w14:textId="5017F944"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crea el Ministerio del Medio Ambiente, se reordena el Sector Público encargado de la gestión y conservación del medio ambiente y los recursos naturales renovables, se organiza el Sistema Nacional Ambiental, SINA, y se dictan otras disposiciones.</w:t>
            </w:r>
            <w:r w:rsidRPr="004D487A">
              <w:rPr>
                <w:rFonts w:ascii="Arial Nova Cond Light" w:hAnsi="Arial Nova Cond Light" w:cs="Arial"/>
                <w:color w:val="000000"/>
                <w:sz w:val="18"/>
                <w:szCs w:val="18"/>
              </w:rPr>
              <w:br/>
              <w:t>Título XII de las sanciones y medidas de policía, artículos 83 al 86.</w:t>
            </w:r>
          </w:p>
        </w:tc>
      </w:tr>
      <w:tr w:rsidR="00BD4E6E" w:rsidRPr="004D487A" w14:paraId="1FA0FB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2E4194B2" w14:textId="799728D4" w:rsidR="00BD4E6E" w:rsidRPr="004D487A" w:rsidRDefault="00000000" w:rsidP="003E3E7A">
            <w:pPr>
              <w:jc w:val="center"/>
              <w:rPr>
                <w:rFonts w:ascii="Arial Nova Cond Light" w:hAnsi="Arial Nova Cond Light" w:cs="Arial"/>
                <w:sz w:val="18"/>
                <w:szCs w:val="18"/>
                <w:lang w:eastAsia="es-CO"/>
              </w:rPr>
            </w:pPr>
            <w:hyperlink r:id="rId18">
              <w:r w:rsidR="00BD4E6E" w:rsidRPr="004D487A">
                <w:rPr>
                  <w:rFonts w:ascii="Arial Nova Cond Light" w:hAnsi="Arial Nova Cond Light" w:cs="Arial"/>
                  <w:color w:val="0000FF"/>
                  <w:sz w:val="18"/>
                  <w:szCs w:val="18"/>
                  <w:u w:val="single"/>
                </w:rPr>
                <w:t>Ley 1333 de 2009</w:t>
              </w:r>
            </w:hyperlink>
          </w:p>
        </w:tc>
        <w:tc>
          <w:tcPr>
            <w:tcW w:w="0" w:type="auto"/>
            <w:tcBorders>
              <w:top w:val="nil"/>
              <w:left w:val="nil"/>
              <w:bottom w:val="single" w:sz="4" w:space="0" w:color="000000"/>
              <w:right w:val="single" w:sz="4" w:space="0" w:color="000000"/>
            </w:tcBorders>
            <w:shd w:val="clear" w:color="auto" w:fill="auto"/>
            <w:vAlign w:val="center"/>
          </w:tcPr>
          <w:p w14:paraId="24F23740" w14:textId="42C2877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establece el procedimiento sancionatorio ambiental y se dictan otras disposiciones.</w:t>
            </w:r>
          </w:p>
        </w:tc>
      </w:tr>
      <w:tr w:rsidR="00BD4E6E" w:rsidRPr="004D487A" w14:paraId="6F8DB63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53AF6E4" w14:textId="5DBA9B3E" w:rsidR="00BD4E6E" w:rsidRPr="004D487A" w:rsidRDefault="00000000" w:rsidP="003E3E7A">
            <w:pPr>
              <w:jc w:val="center"/>
              <w:rPr>
                <w:rFonts w:ascii="Arial Nova Cond Light" w:hAnsi="Arial Nova Cond Light" w:cs="Arial"/>
                <w:sz w:val="18"/>
                <w:szCs w:val="18"/>
                <w:lang w:eastAsia="es-CO"/>
              </w:rPr>
            </w:pPr>
            <w:hyperlink r:id="rId19">
              <w:r w:rsidR="00BD4E6E" w:rsidRPr="004D487A">
                <w:rPr>
                  <w:rFonts w:ascii="Arial Nova Cond Light" w:hAnsi="Arial Nova Cond Light" w:cs="Arial"/>
                  <w:color w:val="0000FF"/>
                  <w:sz w:val="18"/>
                  <w:szCs w:val="18"/>
                  <w:u w:val="single"/>
                </w:rPr>
                <w:t>Ley 1437 de 2011</w:t>
              </w:r>
            </w:hyperlink>
          </w:p>
        </w:tc>
        <w:tc>
          <w:tcPr>
            <w:tcW w:w="0" w:type="auto"/>
            <w:tcBorders>
              <w:top w:val="nil"/>
              <w:left w:val="nil"/>
              <w:bottom w:val="single" w:sz="4" w:space="0" w:color="000000"/>
              <w:right w:val="single" w:sz="4" w:space="0" w:color="000000"/>
            </w:tcBorders>
            <w:shd w:val="clear" w:color="auto" w:fill="auto"/>
            <w:vAlign w:val="center"/>
          </w:tcPr>
          <w:p w14:paraId="121E5389" w14:textId="3BD47B76"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expide el Código de Procedimiento Administrativo y de lo Contencioso Administrativo</w:t>
            </w:r>
          </w:p>
        </w:tc>
      </w:tr>
      <w:tr w:rsidR="00BD4E6E" w:rsidRPr="004D487A" w14:paraId="278037F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4D487A" w14:paraId="154DDA89" w14:textId="77777777" w:rsidTr="00BD4E6E">
              <w:tc>
                <w:tcPr>
                  <w:tcW w:w="75" w:type="dxa"/>
                </w:tcPr>
                <w:p w14:paraId="3818773C" w14:textId="7777777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inline distT="0" distB="0" distL="0" distR="0" wp14:anchorId="66C56FB7" wp14:editId="3F5BB74B">
                        <wp:extent cx="12700" cy="12700"/>
                        <wp:effectExtent l="0" t="0" r="0" b="0"/>
                        <wp:docPr id="112"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DA31AF5" w14:textId="77777777" w:rsidR="00BD4E6E" w:rsidRPr="004D487A" w:rsidRDefault="00000000" w:rsidP="00F536BD">
                  <w:pPr>
                    <w:jc w:val="center"/>
                    <w:rPr>
                      <w:rFonts w:ascii="Arial Nova Cond Light" w:hAnsi="Arial Nova Cond Light" w:cs="Arial"/>
                      <w:color w:val="000000"/>
                      <w:sz w:val="18"/>
                      <w:szCs w:val="18"/>
                    </w:rPr>
                  </w:pPr>
                  <w:hyperlink r:id="rId21">
                    <w:r w:rsidR="00BD4E6E" w:rsidRPr="004D487A">
                      <w:rPr>
                        <w:rFonts w:ascii="Arial Nova Cond Light" w:hAnsi="Arial Nova Cond Light" w:cs="Arial"/>
                        <w:color w:val="0000FF"/>
                        <w:sz w:val="18"/>
                        <w:szCs w:val="18"/>
                        <w:u w:val="single"/>
                      </w:rPr>
                      <w:t>Ley 1564 de 2012</w:t>
                    </w:r>
                  </w:hyperlink>
                </w:p>
              </w:tc>
            </w:tr>
          </w:tbl>
          <w:p w14:paraId="65F9CF86" w14:textId="77777777" w:rsidR="00BD4E6E" w:rsidRPr="004D487A"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B9B385F" w14:textId="6191286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expide el Código General del Proceso y se dictan otras disposiciones</w:t>
            </w:r>
          </w:p>
        </w:tc>
      </w:tr>
      <w:tr w:rsidR="00BD4E6E" w:rsidRPr="004D487A" w14:paraId="4F1A479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3074D59" w14:textId="0124EC87" w:rsidR="00BD4E6E" w:rsidRPr="004D487A" w:rsidRDefault="00000000" w:rsidP="003E3E7A">
            <w:pPr>
              <w:jc w:val="center"/>
              <w:rPr>
                <w:rFonts w:ascii="Arial Nova Cond Light" w:hAnsi="Arial Nova Cond Light" w:cs="Arial"/>
                <w:sz w:val="18"/>
                <w:szCs w:val="18"/>
                <w:lang w:eastAsia="es-CO"/>
              </w:rPr>
            </w:pPr>
            <w:hyperlink r:id="rId22">
              <w:r w:rsidR="00BD4E6E" w:rsidRPr="004D487A">
                <w:rPr>
                  <w:rFonts w:ascii="Arial Nova Cond Light" w:hAnsi="Arial Nova Cond Light" w:cs="Arial"/>
                  <w:color w:val="0000FF"/>
                  <w:sz w:val="18"/>
                  <w:szCs w:val="18"/>
                  <w:u w:val="single"/>
                </w:rPr>
                <w:t>Ley 1955 de 2019</w:t>
              </w:r>
            </w:hyperlink>
          </w:p>
        </w:tc>
        <w:tc>
          <w:tcPr>
            <w:tcW w:w="0" w:type="auto"/>
            <w:tcBorders>
              <w:top w:val="nil"/>
              <w:left w:val="nil"/>
              <w:bottom w:val="single" w:sz="4" w:space="0" w:color="000000"/>
              <w:right w:val="single" w:sz="4" w:space="0" w:color="000000"/>
            </w:tcBorders>
            <w:shd w:val="clear" w:color="auto" w:fill="auto"/>
            <w:vAlign w:val="center"/>
          </w:tcPr>
          <w:p w14:paraId="1A2EFDDD" w14:textId="18C886D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Plan Nacional de Desarrollo 2018 – 2022 “Pacto por Colombia, Pacto por la equidad”</w:t>
            </w:r>
          </w:p>
        </w:tc>
      </w:tr>
      <w:tr w:rsidR="00BD4E6E" w:rsidRPr="004D487A" w14:paraId="617E4E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4D487A" w14:paraId="226C94F1" w14:textId="77777777" w:rsidTr="00BD4E6E">
              <w:tc>
                <w:tcPr>
                  <w:tcW w:w="75" w:type="dxa"/>
                </w:tcPr>
                <w:p w14:paraId="6ABE2385" w14:textId="7777777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inline distT="0" distB="0" distL="0" distR="0" wp14:anchorId="3A9AB5B2" wp14:editId="5C3946D4">
                        <wp:extent cx="12700" cy="12700"/>
                        <wp:effectExtent l="0" t="0" r="0" b="0"/>
                        <wp:docPr id="8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B6590B1" w14:textId="77777777" w:rsidR="00BD4E6E" w:rsidRPr="004D487A" w:rsidRDefault="00000000" w:rsidP="00F536BD">
                  <w:pPr>
                    <w:jc w:val="center"/>
                    <w:rPr>
                      <w:rFonts w:ascii="Arial Nova Cond Light" w:hAnsi="Arial Nova Cond Light" w:cs="Arial"/>
                      <w:color w:val="000000"/>
                      <w:sz w:val="18"/>
                      <w:szCs w:val="18"/>
                    </w:rPr>
                  </w:pPr>
                  <w:hyperlink r:id="rId23">
                    <w:r w:rsidR="00BD4E6E" w:rsidRPr="004D487A">
                      <w:rPr>
                        <w:rFonts w:ascii="Arial Nova Cond Light" w:hAnsi="Arial Nova Cond Light" w:cs="Arial"/>
                        <w:color w:val="0000FF"/>
                        <w:sz w:val="18"/>
                        <w:szCs w:val="18"/>
                        <w:u w:val="single"/>
                      </w:rPr>
                      <w:t>Decreto 01 de 1984</w:t>
                    </w:r>
                  </w:hyperlink>
                </w:p>
              </w:tc>
            </w:tr>
          </w:tbl>
          <w:p w14:paraId="1AE3F445" w14:textId="77777777" w:rsidR="00BD4E6E" w:rsidRPr="004D487A"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61EB48A" w14:textId="5FE8894A"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Código Contencioso Administrativo</w:t>
            </w:r>
            <w:r w:rsidRPr="004D487A">
              <w:rPr>
                <w:rFonts w:ascii="Arial Nova Cond Light" w:hAnsi="Arial Nova Cond Light" w:cs="Arial"/>
                <w:color w:val="000000"/>
                <w:sz w:val="18"/>
                <w:szCs w:val="18"/>
              </w:rPr>
              <w:br/>
              <w:t>Artículos 44, 45 y 48 “Deber y forma de notificación personal,”; “Notificación por Edicto”; “Falta o irregularidad de las notificaciones”.</w:t>
            </w:r>
            <w:r w:rsidRPr="004D487A">
              <w:rPr>
                <w:rFonts w:ascii="Arial Nova Cond Light" w:hAnsi="Arial Nova Cond Light" w:cs="Arial"/>
                <w:color w:val="000000"/>
                <w:sz w:val="18"/>
                <w:szCs w:val="18"/>
              </w:rPr>
              <w:br/>
              <w:t>Artículos 28, 43, 46, 47 y 49 “Publicidad”. "DEROGADO por el art. 309 Ley 1437 de 2011 a partir del 2 de julio de 2012"</w:t>
            </w:r>
          </w:p>
        </w:tc>
      </w:tr>
      <w:tr w:rsidR="00BD4E6E" w:rsidRPr="004D487A" w14:paraId="62A4FC9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B56102D" w14:textId="065D3526" w:rsidR="00BD4E6E" w:rsidRPr="004D487A" w:rsidRDefault="00000000" w:rsidP="003E3E7A">
            <w:pPr>
              <w:jc w:val="center"/>
              <w:rPr>
                <w:rFonts w:ascii="Arial Nova Cond Light" w:hAnsi="Arial Nova Cond Light" w:cs="Arial"/>
                <w:sz w:val="18"/>
                <w:szCs w:val="18"/>
                <w:lang w:eastAsia="es-CO"/>
              </w:rPr>
            </w:pPr>
            <w:hyperlink r:id="rId24">
              <w:r w:rsidR="00BD4E6E" w:rsidRPr="004D487A">
                <w:rPr>
                  <w:rFonts w:ascii="Arial Nova Cond Light" w:hAnsi="Arial Nova Cond Light" w:cs="Arial"/>
                  <w:color w:val="0000FF"/>
                  <w:sz w:val="18"/>
                  <w:szCs w:val="18"/>
                  <w:u w:val="single"/>
                </w:rPr>
                <w:t>Decreto 1594 de 1984</w:t>
              </w:r>
            </w:hyperlink>
          </w:p>
        </w:tc>
        <w:tc>
          <w:tcPr>
            <w:tcW w:w="0" w:type="auto"/>
            <w:tcBorders>
              <w:top w:val="nil"/>
              <w:left w:val="nil"/>
              <w:bottom w:val="single" w:sz="4" w:space="0" w:color="000000"/>
              <w:right w:val="single" w:sz="4" w:space="0" w:color="000000"/>
            </w:tcBorders>
            <w:shd w:val="clear" w:color="auto" w:fill="auto"/>
            <w:vAlign w:val="center"/>
          </w:tcPr>
          <w:p w14:paraId="3FB76DA8" w14:textId="76E7D0C5"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el Título I de la Ley 09 de 1979, así como el Capítulo II del Título VI - Parte III - Libro II y el Título III de la Parte III Libro I del Decreto 2811 de 1974 en cuanto a usos del agua y residuos líquidos. (Arts. 197 y SS)”. "DEROGADO por el art. 79 Decreto Nacional 3930 de 2010 salvo los arts. 20 y 21.</w:t>
            </w:r>
          </w:p>
        </w:tc>
      </w:tr>
      <w:tr w:rsidR="00BD4E6E" w:rsidRPr="004D487A" w14:paraId="3EFD8211"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DC606E" w14:textId="1DFB8946" w:rsidR="00BD4E6E" w:rsidRPr="004D487A" w:rsidRDefault="00000000" w:rsidP="003E3E7A">
            <w:pPr>
              <w:jc w:val="center"/>
              <w:rPr>
                <w:rFonts w:ascii="Arial Nova Cond Light" w:hAnsi="Arial Nova Cond Light" w:cs="Arial"/>
                <w:sz w:val="18"/>
                <w:szCs w:val="18"/>
                <w:lang w:eastAsia="es-CO"/>
              </w:rPr>
            </w:pPr>
            <w:hyperlink r:id="rId25">
              <w:r w:rsidR="00BD4E6E" w:rsidRPr="004D487A">
                <w:rPr>
                  <w:rFonts w:ascii="Arial Nova Cond Light" w:hAnsi="Arial Nova Cond Light" w:cs="Arial"/>
                  <w:color w:val="0000FF"/>
                  <w:sz w:val="18"/>
                  <w:szCs w:val="18"/>
                  <w:u w:val="single"/>
                </w:rPr>
                <w:t>Decreto 4741 de 2005</w:t>
              </w:r>
            </w:hyperlink>
          </w:p>
        </w:tc>
        <w:tc>
          <w:tcPr>
            <w:tcW w:w="0" w:type="auto"/>
            <w:tcBorders>
              <w:top w:val="nil"/>
              <w:left w:val="nil"/>
              <w:bottom w:val="single" w:sz="4" w:space="0" w:color="000000"/>
              <w:right w:val="single" w:sz="4" w:space="0" w:color="000000"/>
            </w:tcBorders>
            <w:shd w:val="clear" w:color="auto" w:fill="auto"/>
            <w:vAlign w:val="center"/>
          </w:tcPr>
          <w:p w14:paraId="466C3B1F" w14:textId="3640FD31"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la prevención y el manejo de los residuos o desechos peligrosos generados en el marco de la gestión integral. Compilado por el Decreto 1076 de 2015</w:t>
            </w:r>
          </w:p>
        </w:tc>
      </w:tr>
      <w:tr w:rsidR="00BD4E6E" w:rsidRPr="004D487A" w14:paraId="116B078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A5D243B" w14:textId="61FA805F" w:rsidR="00BD4E6E" w:rsidRPr="004D487A" w:rsidRDefault="00000000" w:rsidP="003E3E7A">
            <w:pPr>
              <w:jc w:val="center"/>
              <w:rPr>
                <w:rFonts w:ascii="Arial Nova Cond Light" w:hAnsi="Arial Nova Cond Light" w:cs="Arial"/>
                <w:sz w:val="18"/>
                <w:szCs w:val="18"/>
                <w:lang w:eastAsia="es-CO"/>
              </w:rPr>
            </w:pPr>
            <w:hyperlink r:id="rId26">
              <w:r w:rsidR="00BD4E6E" w:rsidRPr="004D487A">
                <w:rPr>
                  <w:rFonts w:ascii="Arial Nova Cond Light" w:hAnsi="Arial Nova Cond Light" w:cs="Arial"/>
                  <w:color w:val="0000FF"/>
                  <w:sz w:val="18"/>
                  <w:szCs w:val="18"/>
                  <w:u w:val="single"/>
                </w:rPr>
                <w:t>Decreto 109 de 2009</w:t>
              </w:r>
            </w:hyperlink>
          </w:p>
        </w:tc>
        <w:tc>
          <w:tcPr>
            <w:tcW w:w="0" w:type="auto"/>
            <w:tcBorders>
              <w:top w:val="nil"/>
              <w:left w:val="nil"/>
              <w:bottom w:val="single" w:sz="4" w:space="0" w:color="000000"/>
              <w:right w:val="single" w:sz="4" w:space="0" w:color="000000"/>
            </w:tcBorders>
            <w:shd w:val="clear" w:color="auto" w:fill="auto"/>
            <w:vAlign w:val="center"/>
          </w:tcPr>
          <w:p w14:paraId="1243CFC4" w14:textId="763E22B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Modifica la estructura de la Secretaría Distrital de Ambiente y se dictan otras disposiciones; o la que la modifique o sustituya.</w:t>
            </w:r>
          </w:p>
        </w:tc>
      </w:tr>
      <w:tr w:rsidR="00BD4E6E" w:rsidRPr="004D487A" w14:paraId="655374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97141B5" w14:textId="59809023" w:rsidR="00BD4E6E" w:rsidRPr="004D487A" w:rsidRDefault="00000000" w:rsidP="003E3E7A">
            <w:pPr>
              <w:jc w:val="center"/>
              <w:rPr>
                <w:rFonts w:ascii="Arial Nova Cond Light" w:hAnsi="Arial Nova Cond Light" w:cs="Arial"/>
                <w:sz w:val="18"/>
                <w:szCs w:val="18"/>
                <w:lang w:eastAsia="es-CO"/>
              </w:rPr>
            </w:pPr>
            <w:hyperlink r:id="rId27">
              <w:r w:rsidR="00BD4E6E" w:rsidRPr="004D487A">
                <w:rPr>
                  <w:rFonts w:ascii="Arial Nova Cond Light" w:hAnsi="Arial Nova Cond Light" w:cs="Arial"/>
                  <w:color w:val="0000FF"/>
                  <w:sz w:val="18"/>
                  <w:szCs w:val="18"/>
                  <w:u w:val="single"/>
                </w:rPr>
                <w:t>Decreto 175 de 2009</w:t>
              </w:r>
            </w:hyperlink>
          </w:p>
        </w:tc>
        <w:tc>
          <w:tcPr>
            <w:tcW w:w="0" w:type="auto"/>
            <w:tcBorders>
              <w:top w:val="nil"/>
              <w:left w:val="nil"/>
              <w:bottom w:val="single" w:sz="4" w:space="0" w:color="000000"/>
              <w:right w:val="single" w:sz="4" w:space="0" w:color="000000"/>
            </w:tcBorders>
            <w:shd w:val="clear" w:color="auto" w:fill="auto"/>
            <w:vAlign w:val="center"/>
          </w:tcPr>
          <w:p w14:paraId="28F28776" w14:textId="48C74948"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Modifica el Decreto 109 del 2009; o la que la modifique o sustituya.</w:t>
            </w:r>
          </w:p>
        </w:tc>
      </w:tr>
      <w:tr w:rsidR="00BD4E6E" w:rsidRPr="004D487A" w14:paraId="2829850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07C3EE18" w14:textId="03F82C4F" w:rsidR="00BD4E6E" w:rsidRPr="004D487A" w:rsidRDefault="00000000" w:rsidP="003E3E7A">
            <w:pPr>
              <w:jc w:val="center"/>
              <w:rPr>
                <w:rFonts w:ascii="Arial Nova Cond Light" w:hAnsi="Arial Nova Cond Light" w:cs="Arial"/>
                <w:sz w:val="18"/>
                <w:szCs w:val="18"/>
                <w:lang w:eastAsia="es-CO"/>
              </w:rPr>
            </w:pPr>
            <w:hyperlink r:id="rId28">
              <w:r w:rsidR="00BD4E6E" w:rsidRPr="004D487A">
                <w:rPr>
                  <w:rFonts w:ascii="Arial Nova Cond Light" w:hAnsi="Arial Nova Cond Light" w:cs="Arial"/>
                  <w:color w:val="0000FF"/>
                  <w:sz w:val="18"/>
                  <w:szCs w:val="18"/>
                  <w:u w:val="single"/>
                </w:rPr>
                <w:t>Decreto 1076 de 2015</w:t>
              </w:r>
            </w:hyperlink>
          </w:p>
        </w:tc>
        <w:tc>
          <w:tcPr>
            <w:tcW w:w="0" w:type="auto"/>
            <w:tcBorders>
              <w:top w:val="nil"/>
              <w:left w:val="nil"/>
              <w:bottom w:val="single" w:sz="4" w:space="0" w:color="000000"/>
              <w:right w:val="single" w:sz="4" w:space="0" w:color="000000"/>
            </w:tcBorders>
            <w:shd w:val="clear" w:color="auto" w:fill="auto"/>
            <w:vAlign w:val="center"/>
          </w:tcPr>
          <w:p w14:paraId="0291D4C8" w14:textId="205337F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expide el Decreto Único Reglamentario del Sector Ambiente y Desarrollo Sostenible</w:t>
            </w:r>
          </w:p>
        </w:tc>
      </w:tr>
      <w:tr w:rsidR="00BD4E6E" w:rsidRPr="004D487A" w14:paraId="710E5C6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66FF3AF" w14:textId="71325BC2" w:rsidR="00BD4E6E" w:rsidRPr="004D487A" w:rsidRDefault="00000000" w:rsidP="003E3E7A">
            <w:pPr>
              <w:jc w:val="center"/>
              <w:rPr>
                <w:rFonts w:ascii="Arial Nova Cond Light" w:hAnsi="Arial Nova Cond Light" w:cs="Arial"/>
                <w:sz w:val="18"/>
                <w:szCs w:val="18"/>
                <w:lang w:eastAsia="es-CO"/>
              </w:rPr>
            </w:pPr>
            <w:hyperlink r:id="rId29">
              <w:r w:rsidR="00BD4E6E" w:rsidRPr="004D487A">
                <w:rPr>
                  <w:rFonts w:ascii="Arial Nova Cond Light" w:hAnsi="Arial Nova Cond Light" w:cs="Arial"/>
                  <w:color w:val="0000FF"/>
                  <w:sz w:val="18"/>
                  <w:szCs w:val="18"/>
                  <w:u w:val="single"/>
                </w:rPr>
                <w:t>Decreto 3678 de 2010</w:t>
              </w:r>
            </w:hyperlink>
          </w:p>
        </w:tc>
        <w:tc>
          <w:tcPr>
            <w:tcW w:w="0" w:type="auto"/>
            <w:tcBorders>
              <w:top w:val="nil"/>
              <w:left w:val="nil"/>
              <w:bottom w:val="single" w:sz="4" w:space="0" w:color="000000"/>
              <w:right w:val="single" w:sz="4" w:space="0" w:color="000000"/>
            </w:tcBorders>
            <w:shd w:val="clear" w:color="auto" w:fill="auto"/>
            <w:vAlign w:val="center"/>
          </w:tcPr>
          <w:p w14:paraId="4FE454B8" w14:textId="3397767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establecen los criterios para la imposición de las sanciones consagradas en el artículo 40 de Ley 1333 de 21 julio de 2009 y se toman otras determinaciones- MAVDT.</w:t>
            </w:r>
          </w:p>
        </w:tc>
      </w:tr>
      <w:tr w:rsidR="00BD4E6E" w:rsidRPr="004D487A" w14:paraId="6D1AB6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7EF0DB" w14:textId="7E4B2130" w:rsidR="00BD4E6E" w:rsidRPr="004D487A" w:rsidRDefault="00000000" w:rsidP="003E3E7A">
            <w:pPr>
              <w:jc w:val="center"/>
              <w:rPr>
                <w:rFonts w:ascii="Arial Nova Cond Light" w:hAnsi="Arial Nova Cond Light" w:cs="Arial"/>
                <w:sz w:val="18"/>
                <w:szCs w:val="18"/>
                <w:lang w:eastAsia="es-CO"/>
              </w:rPr>
            </w:pPr>
            <w:hyperlink r:id="rId30">
              <w:r w:rsidR="00BD4E6E" w:rsidRPr="004D487A">
                <w:rPr>
                  <w:rFonts w:ascii="Arial Nova Cond Light" w:hAnsi="Arial Nova Cond Light" w:cs="Arial"/>
                  <w:color w:val="0000FF"/>
                  <w:sz w:val="18"/>
                  <w:szCs w:val="18"/>
                  <w:u w:val="single"/>
                </w:rPr>
                <w:t>Decreto 3930 de 2010</w:t>
              </w:r>
            </w:hyperlink>
          </w:p>
        </w:tc>
        <w:tc>
          <w:tcPr>
            <w:tcW w:w="0" w:type="auto"/>
            <w:tcBorders>
              <w:top w:val="nil"/>
              <w:left w:val="nil"/>
              <w:bottom w:val="single" w:sz="4" w:space="0" w:color="000000"/>
              <w:right w:val="single" w:sz="4" w:space="0" w:color="000000"/>
            </w:tcBorders>
            <w:shd w:val="clear" w:color="auto" w:fill="auto"/>
            <w:vAlign w:val="center"/>
          </w:tcPr>
          <w:p w14:paraId="45EAF7F2" w14:textId="54A7BA38"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el Título I de la Ley 9ª de 1979, así como el Capítulo II del Título VI -Parte III- Libro II del Decreto-ley 2811 de 1974 en cuanto a usos del agua y residuos líquidos y se dictan otras disposiciones.</w:t>
            </w:r>
          </w:p>
        </w:tc>
      </w:tr>
      <w:tr w:rsidR="00BD4E6E" w:rsidRPr="004D487A" w14:paraId="1A77998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322BB9F2" w14:textId="7FD7322F" w:rsidR="00BD4E6E" w:rsidRPr="004D487A" w:rsidRDefault="00000000" w:rsidP="003E3E7A">
            <w:pPr>
              <w:jc w:val="center"/>
              <w:rPr>
                <w:rFonts w:ascii="Arial Nova Cond Light" w:hAnsi="Arial Nova Cond Light" w:cs="Arial"/>
                <w:sz w:val="18"/>
                <w:szCs w:val="18"/>
                <w:lang w:eastAsia="es-CO"/>
              </w:rPr>
            </w:pPr>
            <w:hyperlink r:id="rId31">
              <w:r w:rsidR="00BD4E6E" w:rsidRPr="004D487A">
                <w:rPr>
                  <w:rFonts w:ascii="Arial Nova Cond Light" w:hAnsi="Arial Nova Cond Light" w:cs="Arial"/>
                  <w:color w:val="0000FF"/>
                  <w:sz w:val="18"/>
                  <w:szCs w:val="18"/>
                  <w:u w:val="single"/>
                </w:rPr>
                <w:t>Decreto 4728 de 2010</w:t>
              </w:r>
            </w:hyperlink>
          </w:p>
        </w:tc>
        <w:tc>
          <w:tcPr>
            <w:tcW w:w="0" w:type="auto"/>
            <w:tcBorders>
              <w:top w:val="nil"/>
              <w:left w:val="nil"/>
              <w:bottom w:val="single" w:sz="4" w:space="0" w:color="000000"/>
              <w:right w:val="single" w:sz="4" w:space="0" w:color="000000"/>
            </w:tcBorders>
            <w:shd w:val="clear" w:color="auto" w:fill="auto"/>
            <w:vAlign w:val="center"/>
          </w:tcPr>
          <w:p w14:paraId="528952AD" w14:textId="419FE92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parcialmente el Decreto 3930 de 2010.</w:t>
            </w:r>
          </w:p>
        </w:tc>
      </w:tr>
      <w:tr w:rsidR="00BD4E6E" w:rsidRPr="004D487A" w14:paraId="05BF372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DAEECAF" w14:textId="2F4C84FA" w:rsidR="00BD4E6E" w:rsidRPr="004D487A" w:rsidRDefault="00000000" w:rsidP="003E3E7A">
            <w:pPr>
              <w:jc w:val="center"/>
              <w:rPr>
                <w:rFonts w:ascii="Arial Nova Cond Light" w:hAnsi="Arial Nova Cond Light" w:cs="Arial"/>
                <w:sz w:val="18"/>
                <w:szCs w:val="18"/>
                <w:lang w:eastAsia="es-CO"/>
              </w:rPr>
            </w:pPr>
            <w:hyperlink r:id="rId32">
              <w:r w:rsidR="00BD4E6E" w:rsidRPr="004D487A">
                <w:rPr>
                  <w:rFonts w:ascii="Arial Nova Cond Light" w:hAnsi="Arial Nova Cond Light" w:cs="Arial"/>
                  <w:color w:val="0000FF"/>
                  <w:sz w:val="18"/>
                  <w:szCs w:val="18"/>
                  <w:u w:val="single"/>
                </w:rPr>
                <w:t>Decreto 019 de 2012</w:t>
              </w:r>
            </w:hyperlink>
          </w:p>
        </w:tc>
        <w:tc>
          <w:tcPr>
            <w:tcW w:w="0" w:type="auto"/>
            <w:tcBorders>
              <w:top w:val="nil"/>
              <w:left w:val="nil"/>
              <w:bottom w:val="single" w:sz="4" w:space="0" w:color="000000"/>
              <w:right w:val="single" w:sz="4" w:space="0" w:color="000000"/>
            </w:tcBorders>
            <w:shd w:val="clear" w:color="auto" w:fill="auto"/>
            <w:vAlign w:val="center"/>
          </w:tcPr>
          <w:p w14:paraId="5ABAAD18" w14:textId="2EBFA1A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dictan normas para suprimir o reformar regulaciones, procedimientos y trámites innecesarios existentes en la Administración Pública</w:t>
            </w:r>
          </w:p>
        </w:tc>
      </w:tr>
      <w:tr w:rsidR="00BD4E6E" w:rsidRPr="004D487A" w14:paraId="0FB8436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52E221" w14:textId="1A20ECAF" w:rsidR="00BD4E6E" w:rsidRPr="004D487A" w:rsidRDefault="00000000" w:rsidP="003E3E7A">
            <w:pPr>
              <w:jc w:val="center"/>
              <w:rPr>
                <w:rFonts w:ascii="Arial Nova Cond Light" w:hAnsi="Arial Nova Cond Light" w:cs="Arial"/>
                <w:sz w:val="18"/>
                <w:szCs w:val="18"/>
              </w:rPr>
            </w:pPr>
            <w:hyperlink r:id="rId33">
              <w:r w:rsidR="00BD4E6E" w:rsidRPr="004D487A">
                <w:rPr>
                  <w:rFonts w:ascii="Arial Nova Cond Light" w:hAnsi="Arial Nova Cond Light" w:cs="Arial"/>
                  <w:color w:val="0000FF"/>
                  <w:sz w:val="18"/>
                  <w:szCs w:val="18"/>
                  <w:u w:val="single"/>
                </w:rPr>
                <w:t>Decreto 050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B9CB26" w14:textId="08AA725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Por el cual se modifica parcialmente el Decreto 1076 de 2015, Decreto Único Reglamentario del Sector Ambiente y Desarrollo Sostenible en relación con los Consejos Ambientales Regionales de la </w:t>
            </w:r>
            <w:proofErr w:type="spellStart"/>
            <w:r w:rsidRPr="004D487A">
              <w:rPr>
                <w:rFonts w:ascii="Arial Nova Cond Light" w:hAnsi="Arial Nova Cond Light" w:cs="Arial"/>
                <w:color w:val="000000"/>
                <w:sz w:val="18"/>
                <w:szCs w:val="18"/>
              </w:rPr>
              <w:t>Macrocuencas</w:t>
            </w:r>
            <w:proofErr w:type="spellEnd"/>
            <w:r w:rsidRPr="004D487A">
              <w:rPr>
                <w:rFonts w:ascii="Arial Nova Cond Light" w:hAnsi="Arial Nova Cond Light" w:cs="Arial"/>
                <w:color w:val="000000"/>
                <w:sz w:val="18"/>
                <w:szCs w:val="18"/>
              </w:rPr>
              <w:t xml:space="preserve"> (CARMAC), el Ordenamiento del Recurso Hídrico y Vertimientos y se dictan otras disposiciones</w:t>
            </w:r>
          </w:p>
        </w:tc>
      </w:tr>
      <w:tr w:rsidR="00BD4E6E" w:rsidRPr="004D487A" w14:paraId="3441EB6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AE8038" w14:textId="237F7E3D" w:rsidR="00BD4E6E" w:rsidRPr="004D487A" w:rsidRDefault="00000000" w:rsidP="003E3E7A">
            <w:pPr>
              <w:jc w:val="center"/>
              <w:rPr>
                <w:rFonts w:ascii="Arial Nova Cond Light" w:hAnsi="Arial Nova Cond Light" w:cs="Arial"/>
                <w:sz w:val="18"/>
                <w:szCs w:val="18"/>
              </w:rPr>
            </w:pPr>
            <w:hyperlink r:id="rId34">
              <w:r w:rsidR="00BD4E6E" w:rsidRPr="004D487A">
                <w:rPr>
                  <w:rFonts w:ascii="Arial Nova Cond Light" w:hAnsi="Arial Nova Cond Light" w:cs="Arial"/>
                  <w:color w:val="0000FF"/>
                  <w:sz w:val="18"/>
                  <w:szCs w:val="18"/>
                  <w:u w:val="single"/>
                </w:rPr>
                <w:t>Decreto 2106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98C6E" w14:textId="0DF2580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dictan normas para simplificar, suprimir y reformar trámites, procesos y procedimientos innecesarios existentes en la administración pública.</w:t>
            </w:r>
          </w:p>
        </w:tc>
      </w:tr>
      <w:tr w:rsidR="00BD4E6E" w:rsidRPr="004D487A" w14:paraId="3AD5644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EFA3E1" w14:textId="288E151C" w:rsidR="00BD4E6E" w:rsidRPr="004D487A" w:rsidRDefault="00000000" w:rsidP="003E3E7A">
            <w:pPr>
              <w:jc w:val="center"/>
              <w:rPr>
                <w:rFonts w:ascii="Arial Nova Cond Light" w:hAnsi="Arial Nova Cond Light" w:cs="Arial"/>
                <w:sz w:val="18"/>
                <w:szCs w:val="18"/>
              </w:rPr>
            </w:pPr>
            <w:hyperlink r:id="rId35">
              <w:r w:rsidR="00BD4E6E" w:rsidRPr="004D487A">
                <w:rPr>
                  <w:rFonts w:ascii="Arial Nova Cond Light" w:hAnsi="Arial Nova Cond Light" w:cs="Arial"/>
                  <w:color w:val="0000FF"/>
                  <w:sz w:val="18"/>
                  <w:szCs w:val="18"/>
                  <w:u w:val="single"/>
                </w:rPr>
                <w:t>Resolución 1188 de 2003</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6EDF0F" w14:textId="252853F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adopta el manual de normas y procedimientos para la gestión de aceites usados en el Distrito Capital.</w:t>
            </w:r>
          </w:p>
        </w:tc>
      </w:tr>
      <w:tr w:rsidR="00BD4E6E" w:rsidRPr="004D487A" w14:paraId="49D20D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74C353" w14:textId="0EF682F0" w:rsidR="00BD4E6E" w:rsidRPr="004D487A" w:rsidRDefault="00000000" w:rsidP="003E3E7A">
            <w:pPr>
              <w:jc w:val="center"/>
              <w:rPr>
                <w:rFonts w:ascii="Arial Nova Cond Light" w:hAnsi="Arial Nova Cond Light" w:cs="Arial"/>
                <w:sz w:val="18"/>
                <w:szCs w:val="18"/>
              </w:rPr>
            </w:pPr>
            <w:hyperlink r:id="rId36">
              <w:r w:rsidR="00BD4E6E" w:rsidRPr="004D487A">
                <w:rPr>
                  <w:rFonts w:ascii="Arial Nova Cond Light" w:hAnsi="Arial Nova Cond Light" w:cs="Arial"/>
                  <w:color w:val="0000FF"/>
                  <w:sz w:val="18"/>
                  <w:szCs w:val="18"/>
                  <w:u w:val="single"/>
                </w:rPr>
                <w:t>Resolución 415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75FE3A" w14:textId="17293C5D"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reglamenta el registro único de infractores ambientales RUIA y se toman otras determinaciones - MAVDT</w:t>
            </w:r>
          </w:p>
        </w:tc>
      </w:tr>
      <w:tr w:rsidR="00BD4E6E" w:rsidRPr="004D487A" w14:paraId="6584596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4AF27B" w14:textId="0CFBD158" w:rsidR="00BD4E6E" w:rsidRPr="004D487A" w:rsidRDefault="00000000" w:rsidP="003E3E7A">
            <w:pPr>
              <w:jc w:val="center"/>
              <w:rPr>
                <w:rFonts w:ascii="Arial Nova Cond Light" w:hAnsi="Arial Nova Cond Light" w:cs="Arial"/>
                <w:sz w:val="18"/>
                <w:szCs w:val="18"/>
              </w:rPr>
            </w:pPr>
            <w:hyperlink r:id="rId37">
              <w:r w:rsidR="00BD4E6E" w:rsidRPr="004D487A">
                <w:rPr>
                  <w:rFonts w:ascii="Arial Nova Cond Light" w:hAnsi="Arial Nova Cond Light" w:cs="Arial"/>
                  <w:color w:val="0000FF"/>
                  <w:sz w:val="18"/>
                  <w:szCs w:val="18"/>
                  <w:u w:val="single"/>
                </w:rPr>
                <w:t>Resolución 2064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4514DA" w14:textId="4C2B2CD3"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Por la cual se reglamentan las medidas posteriores a la aprehensión preventiva, restitución o decomiso de especímenes, de especies silvestres de fauna y flora terrestres y </w:t>
            </w:r>
            <w:r w:rsidR="00B56C59" w:rsidRPr="004D487A">
              <w:rPr>
                <w:rFonts w:ascii="Arial Nova Cond Light" w:hAnsi="Arial Nova Cond Light" w:cs="Arial"/>
                <w:color w:val="000000"/>
                <w:sz w:val="18"/>
                <w:szCs w:val="18"/>
              </w:rPr>
              <w:t>acuática</w:t>
            </w:r>
            <w:r w:rsidRPr="004D487A">
              <w:rPr>
                <w:rFonts w:ascii="Arial Nova Cond Light" w:hAnsi="Arial Nova Cond Light" w:cs="Arial"/>
                <w:color w:val="000000"/>
                <w:sz w:val="18"/>
                <w:szCs w:val="18"/>
              </w:rPr>
              <w:t xml:space="preserve"> y se dictan otras disposiciones. MAVDT.</w:t>
            </w:r>
          </w:p>
        </w:tc>
      </w:tr>
      <w:tr w:rsidR="00BD4E6E" w:rsidRPr="004D487A" w14:paraId="17269A2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5D7ED" w14:textId="61869841" w:rsidR="00BD4E6E" w:rsidRPr="004D487A" w:rsidRDefault="00000000" w:rsidP="003E3E7A">
            <w:pPr>
              <w:jc w:val="center"/>
              <w:rPr>
                <w:rFonts w:ascii="Arial Nova Cond Light" w:hAnsi="Arial Nova Cond Light" w:cs="Arial"/>
                <w:sz w:val="18"/>
                <w:szCs w:val="18"/>
              </w:rPr>
            </w:pPr>
            <w:hyperlink r:id="rId38">
              <w:r w:rsidR="00BD4E6E" w:rsidRPr="004D487A">
                <w:rPr>
                  <w:rFonts w:ascii="Arial Nova Cond Light" w:hAnsi="Arial Nova Cond Light" w:cs="Arial"/>
                  <w:color w:val="0000FF"/>
                  <w:sz w:val="18"/>
                  <w:szCs w:val="18"/>
                  <w:u w:val="single"/>
                </w:rPr>
                <w:t>Resolución 2086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1951F9" w14:textId="4F2EB1A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adopta la metodología para la tasación de multas consagradas en el numeral 1º del artículo 40 de la ley 1333 del 21 de julio de 2009 y se toman otras determinaciones.</w:t>
            </w:r>
          </w:p>
        </w:tc>
      </w:tr>
      <w:tr w:rsidR="00BD4E6E" w:rsidRPr="004D487A" w14:paraId="5968D7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F52EED" w14:textId="177BD548" w:rsidR="00BD4E6E" w:rsidRPr="004D487A" w:rsidRDefault="00000000" w:rsidP="003E3E7A">
            <w:pPr>
              <w:jc w:val="center"/>
              <w:rPr>
                <w:rFonts w:ascii="Arial Nova Cond Light" w:hAnsi="Arial Nova Cond Light" w:cs="Arial"/>
                <w:sz w:val="18"/>
                <w:szCs w:val="18"/>
              </w:rPr>
            </w:pPr>
            <w:hyperlink r:id="rId39">
              <w:r w:rsidR="00BD4E6E" w:rsidRPr="004D487A">
                <w:rPr>
                  <w:rFonts w:ascii="Arial Nova Cond Light" w:hAnsi="Arial Nova Cond Light" w:cs="Arial"/>
                  <w:color w:val="0000FF"/>
                  <w:sz w:val="18"/>
                  <w:szCs w:val="18"/>
                  <w:u w:val="single"/>
                </w:rPr>
                <w:t>Resolución 1466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1602A0" w14:textId="4D6244A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delegan unas funciones y se toman otras determinaciones</w:t>
            </w:r>
          </w:p>
        </w:tc>
      </w:tr>
      <w:tr w:rsidR="00BD4E6E" w:rsidRPr="004D487A" w14:paraId="712497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22C073" w14:textId="6DC96AAC" w:rsidR="00BD4E6E" w:rsidRPr="004D487A" w:rsidRDefault="00000000" w:rsidP="003E3E7A">
            <w:pPr>
              <w:jc w:val="center"/>
              <w:rPr>
                <w:rFonts w:ascii="Arial Nova Cond Light" w:hAnsi="Arial Nova Cond Light" w:cs="Arial"/>
                <w:sz w:val="18"/>
                <w:szCs w:val="18"/>
              </w:rPr>
            </w:pPr>
            <w:hyperlink r:id="rId40">
              <w:r w:rsidR="00BD4E6E" w:rsidRPr="004D487A">
                <w:rPr>
                  <w:rFonts w:ascii="Arial Nova Cond Light" w:hAnsi="Arial Nova Cond Light" w:cs="Arial"/>
                  <w:color w:val="0000FF"/>
                  <w:sz w:val="18"/>
                  <w:szCs w:val="18"/>
                  <w:u w:val="single"/>
                </w:rPr>
                <w:t>Resolución 02566 del 15 de agosto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3DCF66" w14:textId="4DF0DDF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modifica la resolución 1466 del 24 de mayo de 2018 y se toman otras determinaciones</w:t>
            </w:r>
          </w:p>
        </w:tc>
      </w:tr>
      <w:tr w:rsidR="00BD4E6E" w:rsidRPr="004D487A" w14:paraId="470F61B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C1D6DC" w14:textId="02452ABB" w:rsidR="00BD4E6E" w:rsidRPr="004D487A" w:rsidRDefault="00000000" w:rsidP="003E3E7A">
            <w:pPr>
              <w:jc w:val="center"/>
              <w:rPr>
                <w:rFonts w:ascii="Arial Nova Cond Light" w:hAnsi="Arial Nova Cond Light" w:cs="Arial"/>
                <w:sz w:val="18"/>
                <w:szCs w:val="18"/>
              </w:rPr>
            </w:pPr>
            <w:hyperlink r:id="rId41">
              <w:r w:rsidR="00BD4E6E" w:rsidRPr="004D487A">
                <w:rPr>
                  <w:rFonts w:ascii="Arial Nova Cond Light" w:hAnsi="Arial Nova Cond Light" w:cs="Arial"/>
                  <w:color w:val="0000FF"/>
                  <w:sz w:val="18"/>
                  <w:szCs w:val="18"/>
                  <w:u w:val="single"/>
                </w:rPr>
                <w:t>Directiva 007 de 2007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5C7323" w14:textId="2C7F122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Término de Caducidad de la Facultad Sancionatoria de la Administración</w:t>
            </w:r>
          </w:p>
        </w:tc>
      </w:tr>
      <w:tr w:rsidR="00BD4E6E" w:rsidRPr="004D487A" w14:paraId="0303C74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25B4F4" w14:textId="314EC620" w:rsidR="00BD4E6E" w:rsidRPr="004D487A" w:rsidRDefault="00000000" w:rsidP="003E3E7A">
            <w:pPr>
              <w:jc w:val="center"/>
              <w:rPr>
                <w:rFonts w:ascii="Arial Nova Cond Light" w:hAnsi="Arial Nova Cond Light" w:cs="Arial"/>
                <w:sz w:val="18"/>
                <w:szCs w:val="18"/>
              </w:rPr>
            </w:pPr>
            <w:hyperlink r:id="rId42">
              <w:r w:rsidR="00BD4E6E" w:rsidRPr="004D487A">
                <w:rPr>
                  <w:rFonts w:ascii="Arial Nova Cond Light" w:hAnsi="Arial Nova Cond Light" w:cs="Arial"/>
                  <w:color w:val="0000FF"/>
                  <w:sz w:val="18"/>
                  <w:szCs w:val="18"/>
                  <w:u w:val="single"/>
                </w:rPr>
                <w:t>Directiva No. 001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9BC2F1" w14:textId="21E87DC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Lineamientos sobre el permiso de vertimientos a alcantarillado y su vigencia </w:t>
            </w:r>
            <w:proofErr w:type="gramStart"/>
            <w:r w:rsidRPr="004D487A">
              <w:rPr>
                <w:rFonts w:ascii="Arial Nova Cond Light" w:hAnsi="Arial Nova Cond Light" w:cs="Arial"/>
                <w:color w:val="000000"/>
                <w:sz w:val="18"/>
                <w:szCs w:val="18"/>
              </w:rPr>
              <w:t>en relación a</w:t>
            </w:r>
            <w:proofErr w:type="gramEnd"/>
            <w:r w:rsidRPr="004D487A">
              <w:rPr>
                <w:rFonts w:ascii="Arial Nova Cond Light" w:hAnsi="Arial Nova Cond Light" w:cs="Arial"/>
                <w:color w:val="000000"/>
                <w:sz w:val="18"/>
                <w:szCs w:val="18"/>
              </w:rPr>
              <w:t xml:space="preserve"> la Ley 1955 de 2019 contentiva del plan de desarrollo 2014 a 2018</w:t>
            </w:r>
          </w:p>
        </w:tc>
      </w:tr>
      <w:tr w:rsidR="00BD4E6E" w:rsidRPr="004D487A" w14:paraId="0CFD73C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AC02C5" w14:textId="08279B5F" w:rsidR="00BD4E6E" w:rsidRPr="004D487A" w:rsidRDefault="00000000" w:rsidP="003E3E7A">
            <w:pPr>
              <w:jc w:val="center"/>
              <w:rPr>
                <w:rFonts w:ascii="Arial Nova Cond Light" w:hAnsi="Arial Nova Cond Light" w:cs="Arial"/>
                <w:sz w:val="18"/>
                <w:szCs w:val="18"/>
              </w:rPr>
            </w:pPr>
            <w:hyperlink r:id="rId43">
              <w:r w:rsidR="00BD4E6E" w:rsidRPr="004D487A">
                <w:rPr>
                  <w:rFonts w:ascii="Arial Nova Cond Light" w:hAnsi="Arial Nova Cond Light" w:cs="Arial"/>
                  <w:color w:val="0000FF"/>
                  <w:sz w:val="18"/>
                  <w:szCs w:val="18"/>
                  <w:u w:val="single"/>
                </w:rPr>
                <w:t>Circular 5 de 2010 (Dirección Legal Ambiental - SDA)</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F308C6" w14:textId="6F2EB8D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Lineamientos jurídicos sobre la caducidad de la facultad sancionatoria</w:t>
            </w:r>
          </w:p>
        </w:tc>
      </w:tr>
      <w:tr w:rsidR="00BD4E6E" w:rsidRPr="004D487A" w14:paraId="324140FC"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506D9D" w14:textId="54798CDE" w:rsidR="00BD4E6E" w:rsidRPr="004D487A" w:rsidRDefault="00000000" w:rsidP="003E3E7A">
            <w:pPr>
              <w:jc w:val="center"/>
              <w:rPr>
                <w:rFonts w:ascii="Arial Nova Cond Light" w:hAnsi="Arial Nova Cond Light" w:cs="Arial"/>
                <w:sz w:val="18"/>
                <w:szCs w:val="18"/>
              </w:rPr>
            </w:pPr>
            <w:hyperlink r:id="rId44">
              <w:r w:rsidR="00BD4E6E" w:rsidRPr="004D487A">
                <w:rPr>
                  <w:rFonts w:ascii="Arial Nova Cond Light" w:hAnsi="Arial Nova Cond Light" w:cs="Arial"/>
                  <w:color w:val="0000FF"/>
                  <w:sz w:val="18"/>
                  <w:szCs w:val="18"/>
                  <w:u w:val="single"/>
                </w:rPr>
                <w:t>Concepto 25 de 2010 (Secretaría General Alcaldía Mayor de Bogotá D.C.)</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8A20B1" w14:textId="6E76507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Respuesta a la Consulta sobre caducidad de la facultad sancionatoria – Directiva 007 de 2007 – ley 1333 de 2009.</w:t>
            </w:r>
          </w:p>
        </w:tc>
      </w:tr>
      <w:tr w:rsidR="00BD4E6E" w:rsidRPr="004D487A" w14:paraId="3C1582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66CFE7" w14:textId="2613B8E4" w:rsidR="00BD4E6E" w:rsidRPr="004D487A" w:rsidRDefault="00000000" w:rsidP="003E3E7A">
            <w:pPr>
              <w:jc w:val="center"/>
              <w:rPr>
                <w:rFonts w:ascii="Arial Nova Cond Light" w:hAnsi="Arial Nova Cond Light" w:cs="Arial"/>
                <w:sz w:val="18"/>
                <w:szCs w:val="18"/>
              </w:rPr>
            </w:pPr>
            <w:hyperlink r:id="rId45">
              <w:r w:rsidR="00BD4E6E" w:rsidRPr="004D487A">
                <w:rPr>
                  <w:rFonts w:ascii="Arial Nova Cond Light" w:hAnsi="Arial Nova Cond Light" w:cs="Arial"/>
                  <w:color w:val="0000FF"/>
                  <w:sz w:val="18"/>
                  <w:szCs w:val="18"/>
                  <w:u w:val="single"/>
                </w:rPr>
                <w:t>Concepto Jurídico No. 00021 del 10 de junio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4287EA" w14:textId="4BF909BE"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Permiso de Vertimientos al Alcantarillado en razón a la </w:t>
            </w:r>
            <w:proofErr w:type="gramStart"/>
            <w:r w:rsidRPr="004D487A">
              <w:rPr>
                <w:rFonts w:ascii="Arial Nova Cond Light" w:hAnsi="Arial Nova Cond Light" w:cs="Arial"/>
                <w:color w:val="000000"/>
                <w:sz w:val="18"/>
                <w:szCs w:val="18"/>
              </w:rPr>
              <w:t>entrada en vigencia</w:t>
            </w:r>
            <w:proofErr w:type="gramEnd"/>
            <w:r w:rsidRPr="004D487A">
              <w:rPr>
                <w:rFonts w:ascii="Arial Nova Cond Light" w:hAnsi="Arial Nova Cond Light" w:cs="Arial"/>
                <w:color w:val="000000"/>
                <w:sz w:val="18"/>
                <w:szCs w:val="18"/>
              </w:rPr>
              <w:t xml:space="preserve"> del Plan Nacional de Desarrollo Ley 1955 de 2019. Cambio de posición jurídica Concepto 199 de 2011.</w:t>
            </w:r>
          </w:p>
        </w:tc>
      </w:tr>
      <w:tr w:rsidR="00BD4E6E" w:rsidRPr="004D487A" w14:paraId="622C4D5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2A731B" w14:textId="71E4257E" w:rsidR="00BD4E6E" w:rsidRPr="004D487A" w:rsidRDefault="00000000" w:rsidP="003E3E7A">
            <w:pPr>
              <w:jc w:val="center"/>
              <w:rPr>
                <w:rFonts w:ascii="Arial Nova Cond Light" w:hAnsi="Arial Nova Cond Light" w:cs="Arial"/>
                <w:sz w:val="18"/>
                <w:szCs w:val="18"/>
              </w:rPr>
            </w:pPr>
            <w:hyperlink r:id="rId46">
              <w:r w:rsidR="00BD4E6E" w:rsidRPr="004D487A">
                <w:rPr>
                  <w:rFonts w:ascii="Arial Nova Cond Light" w:hAnsi="Arial Nova Cond Light" w:cs="Arial"/>
                  <w:color w:val="0000FF"/>
                  <w:sz w:val="18"/>
                  <w:szCs w:val="18"/>
                  <w:u w:val="single"/>
                </w:rPr>
                <w:t>Sentencia C-401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8E9280" w14:textId="2BF7A04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Caducidad de la facultad sancionatoria en materia ambiental dentro del procedimiento establecido en la Ley 1333 de 2009</w:t>
            </w:r>
          </w:p>
        </w:tc>
      </w:tr>
      <w:tr w:rsidR="00BD4E6E" w:rsidRPr="004D487A" w14:paraId="13FCCE8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A0F413" w14:textId="2C29BCFF" w:rsidR="00BD4E6E" w:rsidRPr="004D487A" w:rsidRDefault="00000000" w:rsidP="003E3E7A">
            <w:pPr>
              <w:jc w:val="center"/>
              <w:rPr>
                <w:rFonts w:ascii="Arial Nova Cond Light" w:hAnsi="Arial Nova Cond Light" w:cs="Arial"/>
                <w:sz w:val="18"/>
                <w:szCs w:val="18"/>
              </w:rPr>
            </w:pPr>
            <w:hyperlink r:id="rId47">
              <w:r w:rsidR="00BD4E6E" w:rsidRPr="004D487A">
                <w:rPr>
                  <w:rFonts w:ascii="Arial Nova Cond Light" w:hAnsi="Arial Nova Cond Light" w:cs="Arial"/>
                  <w:color w:val="0000FF"/>
                  <w:sz w:val="18"/>
                  <w:szCs w:val="18"/>
                  <w:u w:val="single"/>
                </w:rPr>
                <w:t>Sentencia C-703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C07071" w14:textId="55CBBC7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las Medidas Preventivas y otras normas de la Ley 1333 de 2009</w:t>
            </w:r>
          </w:p>
        </w:tc>
      </w:tr>
      <w:tr w:rsidR="00BD4E6E" w:rsidRPr="004D487A" w14:paraId="2F9955C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CD2DC" w14:textId="793DACBF" w:rsidR="00BD4E6E" w:rsidRPr="004D487A" w:rsidRDefault="00000000" w:rsidP="003E3E7A">
            <w:pPr>
              <w:jc w:val="center"/>
              <w:rPr>
                <w:rFonts w:ascii="Arial Nova Cond Light" w:hAnsi="Arial Nova Cond Light" w:cs="Arial"/>
                <w:sz w:val="18"/>
                <w:szCs w:val="18"/>
              </w:rPr>
            </w:pPr>
            <w:hyperlink r:id="rId48">
              <w:r w:rsidR="00BD4E6E" w:rsidRPr="004D487A">
                <w:rPr>
                  <w:rFonts w:ascii="Arial Nova Cond Light" w:hAnsi="Arial Nova Cond Light" w:cs="Arial"/>
                  <w:color w:val="0000FF"/>
                  <w:sz w:val="18"/>
                  <w:szCs w:val="18"/>
                  <w:u w:val="single"/>
                </w:rPr>
                <w:t>Sentencia C-1007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822162" w14:textId="040A462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Decide estarse a lo resuelto en la Sentencia C-595 de 2010.</w:t>
            </w:r>
          </w:p>
        </w:tc>
      </w:tr>
      <w:tr w:rsidR="00BD4E6E" w:rsidRPr="004D487A" w14:paraId="2F7979E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C9D9E" w14:textId="7CD01E96" w:rsidR="00BD4E6E" w:rsidRPr="004D487A" w:rsidRDefault="00000000" w:rsidP="003E3E7A">
            <w:pPr>
              <w:jc w:val="center"/>
              <w:rPr>
                <w:rFonts w:ascii="Arial Nova Cond Light" w:hAnsi="Arial Nova Cond Light" w:cs="Arial"/>
                <w:sz w:val="18"/>
                <w:szCs w:val="18"/>
              </w:rPr>
            </w:pPr>
            <w:hyperlink r:id="rId49">
              <w:r w:rsidR="00BD4E6E" w:rsidRPr="004D487A">
                <w:rPr>
                  <w:rFonts w:ascii="Arial Nova Cond Light" w:hAnsi="Arial Nova Cond Light" w:cs="Arial"/>
                  <w:color w:val="0000FF"/>
                  <w:sz w:val="18"/>
                  <w:szCs w:val="18"/>
                  <w:u w:val="single"/>
                </w:rPr>
                <w:t>Sentencia C- 595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B78692" w14:textId="1931F1A1"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Presunción de dolo o culpa en materia dentro del procedimiento establecido en la Ley 1333 de 2009</w:t>
            </w:r>
          </w:p>
        </w:tc>
      </w:tr>
      <w:tr w:rsidR="00BD4E6E" w:rsidRPr="004D487A" w14:paraId="202DDA4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454AA2" w14:textId="5F711899" w:rsidR="00BD4E6E" w:rsidRPr="004D487A" w:rsidRDefault="00000000" w:rsidP="003E3E7A">
            <w:pPr>
              <w:jc w:val="center"/>
              <w:rPr>
                <w:rFonts w:ascii="Arial Nova Cond Light" w:hAnsi="Arial Nova Cond Light" w:cs="Arial"/>
                <w:sz w:val="18"/>
                <w:szCs w:val="18"/>
              </w:rPr>
            </w:pPr>
            <w:hyperlink r:id="rId50">
              <w:r w:rsidR="00BD4E6E" w:rsidRPr="004D487A">
                <w:rPr>
                  <w:rFonts w:ascii="Arial Nova Cond Light" w:hAnsi="Arial Nova Cond Light" w:cs="Arial"/>
                  <w:color w:val="0000FF"/>
                  <w:sz w:val="18"/>
                  <w:szCs w:val="18"/>
                  <w:u w:val="single"/>
                </w:rPr>
                <w:t>Sentencia C-742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4D14E7" w14:textId="2C0F6E74"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Expresiones "presunto infractor", "presuntos infractores" y "presuntamente" de algunos artículos de la Ley 1333 de 2009. Además, decide estarse a lo resuelto mediante Sentencia C-595 de 2010.</w:t>
            </w:r>
          </w:p>
        </w:tc>
      </w:tr>
      <w:tr w:rsidR="00BD4E6E" w:rsidRPr="004D487A" w14:paraId="09A07D8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1BB256" w14:textId="4D31261C" w:rsidR="00BD4E6E" w:rsidRPr="004D487A" w:rsidRDefault="00000000" w:rsidP="003E3E7A">
            <w:pPr>
              <w:jc w:val="center"/>
              <w:rPr>
                <w:rFonts w:ascii="Arial Nova Cond Light" w:hAnsi="Arial Nova Cond Light" w:cs="Arial"/>
                <w:sz w:val="18"/>
                <w:szCs w:val="18"/>
              </w:rPr>
            </w:pPr>
            <w:hyperlink r:id="rId51">
              <w:r w:rsidR="00BD4E6E" w:rsidRPr="004D487A">
                <w:rPr>
                  <w:rFonts w:ascii="Arial Nova Cond Light" w:hAnsi="Arial Nova Cond Light" w:cs="Arial"/>
                  <w:color w:val="0000FF"/>
                  <w:sz w:val="18"/>
                  <w:szCs w:val="18"/>
                  <w:u w:val="single"/>
                </w:rPr>
                <w:t>Sentencia C - 632 de 2011</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953DDF" w14:textId="670D1E1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las normas sobre Medidas Compensatorias de la Ley 1333 de 2009</w:t>
            </w:r>
          </w:p>
        </w:tc>
      </w:tr>
      <w:tr w:rsidR="00BD4E6E" w:rsidRPr="004D487A" w14:paraId="1B47115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D1644A" w14:textId="60D9EA73" w:rsidR="00BD4E6E" w:rsidRPr="004D487A" w:rsidRDefault="00000000" w:rsidP="003E3E7A">
            <w:pPr>
              <w:jc w:val="center"/>
              <w:rPr>
                <w:rFonts w:ascii="Arial Nova Cond Light" w:hAnsi="Arial Nova Cond Light" w:cs="Arial"/>
                <w:sz w:val="18"/>
                <w:szCs w:val="18"/>
              </w:rPr>
            </w:pPr>
            <w:hyperlink r:id="rId52">
              <w:r w:rsidR="00BD4E6E" w:rsidRPr="004D487A">
                <w:rPr>
                  <w:rFonts w:ascii="Arial Nova Cond Light" w:hAnsi="Arial Nova Cond Light" w:cs="Arial"/>
                  <w:color w:val="0000FF"/>
                  <w:sz w:val="18"/>
                  <w:szCs w:val="18"/>
                  <w:u w:val="single"/>
                </w:rPr>
                <w:t>Sentencia C - 364 de 2012</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015013" w14:textId="7D497E2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 la sanción ambiental del Decomiso Definitivo de productos, elementos, medios, o implementos utilizados para cometer la infracción ambiental</w:t>
            </w:r>
          </w:p>
        </w:tc>
      </w:tr>
      <w:tr w:rsidR="00BD4E6E" w:rsidRPr="004D487A" w14:paraId="76472A12"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7230C6" w14:textId="19E5336C" w:rsidR="00BD4E6E" w:rsidRPr="004D487A" w:rsidRDefault="00000000" w:rsidP="003E3E7A">
            <w:pPr>
              <w:jc w:val="center"/>
              <w:rPr>
                <w:rFonts w:ascii="Arial Nova Cond Light" w:hAnsi="Arial Nova Cond Light" w:cs="Arial"/>
                <w:sz w:val="18"/>
                <w:szCs w:val="18"/>
              </w:rPr>
            </w:pPr>
            <w:hyperlink r:id="rId53">
              <w:r w:rsidR="00BD4E6E" w:rsidRPr="004D487A">
                <w:rPr>
                  <w:rFonts w:ascii="Arial Nova Cond Light" w:hAnsi="Arial Nova Cond Light" w:cs="Arial"/>
                  <w:color w:val="0000FF"/>
                  <w:sz w:val="18"/>
                  <w:szCs w:val="18"/>
                  <w:u w:val="single"/>
                </w:rPr>
                <w:t>Sentencia C - 219 de 2017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C5C572" w14:textId="07787CED"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 como infracción ambiental el incumplimiento de los actos administrativos emanados de la autoridad ambiental competente.</w:t>
            </w:r>
          </w:p>
        </w:tc>
      </w:tr>
      <w:tr w:rsidR="00BD4E6E" w:rsidRPr="004D487A" w14:paraId="790E45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58821B" w14:textId="3F57412B" w:rsidR="00BD4E6E" w:rsidRPr="004D487A" w:rsidRDefault="00000000" w:rsidP="008D7D9E">
            <w:pPr>
              <w:jc w:val="center"/>
              <w:rPr>
                <w:rFonts w:ascii="Arial Nova Cond Light" w:hAnsi="Arial Nova Cond Light" w:cs="Arial"/>
                <w:sz w:val="18"/>
                <w:szCs w:val="18"/>
              </w:rPr>
            </w:pPr>
            <w:hyperlink r:id="rId54">
              <w:r w:rsidR="00BD4E6E" w:rsidRPr="004D487A">
                <w:rPr>
                  <w:rFonts w:ascii="Arial Nova Cond Light" w:hAnsi="Arial Nova Cond Light" w:cs="Arial"/>
                  <w:color w:val="0000FF"/>
                  <w:sz w:val="18"/>
                  <w:szCs w:val="18"/>
                  <w:u w:val="single"/>
                </w:rPr>
                <w:t>Ley 594 de 2000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843CDF" w14:textId="116BF341"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dicta la Ley General de Archivos y se dictan otras disposiciones.</w:t>
            </w:r>
          </w:p>
        </w:tc>
      </w:tr>
      <w:tr w:rsidR="00BD4E6E" w:rsidRPr="004D487A" w14:paraId="5FD88F7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8FB8EC" w14:textId="5325C52E" w:rsidR="00BD4E6E" w:rsidRPr="004D487A" w:rsidRDefault="00000000" w:rsidP="008D7D9E">
            <w:pPr>
              <w:jc w:val="center"/>
              <w:rPr>
                <w:rFonts w:ascii="Arial Nova Cond Light" w:hAnsi="Arial Nova Cond Light" w:cs="Arial"/>
                <w:sz w:val="18"/>
                <w:szCs w:val="18"/>
              </w:rPr>
            </w:pPr>
            <w:hyperlink r:id="rId55">
              <w:r w:rsidR="00BD4E6E" w:rsidRPr="004D487A">
                <w:rPr>
                  <w:rFonts w:ascii="Arial Nova Cond Light" w:hAnsi="Arial Nova Cond Light" w:cs="Arial"/>
                  <w:color w:val="0000FF"/>
                  <w:sz w:val="18"/>
                  <w:szCs w:val="18"/>
                  <w:u w:val="single"/>
                </w:rPr>
                <w:t>Ley 1755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B60948" w14:textId="6B0A661A"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regula el Derecho Fundamental de Petición y se sustituye un título del Código de Procedimiento Administrativo y de lo Contencioso Administrativo.</w:t>
            </w:r>
          </w:p>
        </w:tc>
      </w:tr>
      <w:tr w:rsidR="00BD4E6E" w:rsidRPr="004D487A" w14:paraId="1DE739E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051071" w14:textId="7FB6BC48" w:rsidR="00BD4E6E" w:rsidRPr="004D487A" w:rsidRDefault="00000000" w:rsidP="008D7D9E">
            <w:pPr>
              <w:jc w:val="center"/>
              <w:rPr>
                <w:rFonts w:ascii="Arial Nova Cond Light" w:hAnsi="Arial Nova Cond Light" w:cs="Arial"/>
                <w:sz w:val="18"/>
                <w:szCs w:val="18"/>
              </w:rPr>
            </w:pPr>
            <w:hyperlink r:id="rId56">
              <w:r w:rsidR="00BD4E6E" w:rsidRPr="004D487A">
                <w:rPr>
                  <w:rFonts w:ascii="Arial Nova Cond Light" w:hAnsi="Arial Nova Cond Light" w:cs="Arial"/>
                  <w:color w:val="0000FF"/>
                  <w:sz w:val="18"/>
                  <w:szCs w:val="18"/>
                  <w:u w:val="single"/>
                </w:rPr>
                <w:t>Decreto 109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548B2D" w14:textId="20622319"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la estructura de la Secretaría Distrital de Ambiente y se dictan otras disposiciones”.</w:t>
            </w:r>
          </w:p>
        </w:tc>
      </w:tr>
      <w:tr w:rsidR="00BD4E6E" w:rsidRPr="004D487A" w14:paraId="21EDDA3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502F2" w14:textId="67D51CD2" w:rsidR="00BD4E6E" w:rsidRPr="004D487A" w:rsidRDefault="00000000" w:rsidP="008D7D9E">
            <w:pPr>
              <w:jc w:val="center"/>
              <w:rPr>
                <w:rFonts w:ascii="Arial Nova Cond Light" w:hAnsi="Arial Nova Cond Light" w:cs="Arial"/>
                <w:sz w:val="18"/>
                <w:szCs w:val="18"/>
              </w:rPr>
            </w:pPr>
            <w:hyperlink r:id="rId57">
              <w:r w:rsidR="00BD4E6E" w:rsidRPr="004D487A">
                <w:rPr>
                  <w:rFonts w:ascii="Arial Nova Cond Light" w:hAnsi="Arial Nova Cond Light" w:cs="Arial"/>
                  <w:color w:val="0000FF"/>
                  <w:sz w:val="18"/>
                  <w:szCs w:val="18"/>
                  <w:u w:val="single"/>
                </w:rPr>
                <w:t>Decreto 175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EE850" w14:textId="75BFA1CA"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el Decreto 109 de marzo 16 de 2009”.</w:t>
            </w:r>
          </w:p>
        </w:tc>
      </w:tr>
      <w:tr w:rsidR="00BD4E6E" w:rsidRPr="004D487A" w14:paraId="4921CC3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DA772E" w14:textId="104994BF" w:rsidR="00BD4E6E" w:rsidRPr="004D487A" w:rsidRDefault="00000000" w:rsidP="008D7D9E">
            <w:pPr>
              <w:jc w:val="center"/>
              <w:rPr>
                <w:rFonts w:ascii="Arial Nova Cond Light" w:hAnsi="Arial Nova Cond Light" w:cs="Arial"/>
                <w:sz w:val="18"/>
                <w:szCs w:val="18"/>
              </w:rPr>
            </w:pPr>
            <w:hyperlink r:id="rId58">
              <w:r w:rsidR="00BD4E6E" w:rsidRPr="004D487A">
                <w:rPr>
                  <w:rFonts w:ascii="Arial Nova Cond Light" w:hAnsi="Arial Nova Cond Light" w:cs="Arial"/>
                  <w:color w:val="0000FF"/>
                  <w:sz w:val="18"/>
                  <w:szCs w:val="18"/>
                  <w:u w:val="single"/>
                </w:rPr>
                <w:t>Decreto 2623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1B06D0" w14:textId="71DC243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crea el Sistema Nacional de Servicio al Ciudadano.”</w:t>
            </w:r>
          </w:p>
        </w:tc>
      </w:tr>
      <w:tr w:rsidR="00BD4E6E" w:rsidRPr="004D487A" w14:paraId="38D1D25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A4B73F" w14:textId="3FA90D08" w:rsidR="00BD4E6E" w:rsidRPr="004D487A" w:rsidRDefault="00000000" w:rsidP="008D7D9E">
            <w:pPr>
              <w:jc w:val="center"/>
              <w:rPr>
                <w:rFonts w:ascii="Arial Nova Cond Light" w:hAnsi="Arial Nova Cond Light" w:cs="Arial"/>
                <w:sz w:val="18"/>
                <w:szCs w:val="18"/>
              </w:rPr>
            </w:pPr>
            <w:hyperlink r:id="rId59">
              <w:r w:rsidR="00BD4E6E" w:rsidRPr="004D487A">
                <w:rPr>
                  <w:rFonts w:ascii="Arial Nova Cond Light" w:hAnsi="Arial Nova Cond Light" w:cs="Arial"/>
                  <w:color w:val="0000FF"/>
                  <w:sz w:val="18"/>
                  <w:szCs w:val="18"/>
                  <w:u w:val="single"/>
                </w:rPr>
                <w:t>Decreto 103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65BF73" w14:textId="77777777" w:rsidR="00BD4E6E" w:rsidRPr="004D487A" w:rsidRDefault="00BD4E6E" w:rsidP="008D7D9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"Por el cual se reglamenta parcialmente la Ley 1712 de 2014 y se dictan otras</w:t>
            </w:r>
          </w:p>
          <w:p w14:paraId="3A16AE20" w14:textId="016E8CED"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disposiciones"</w:t>
            </w:r>
          </w:p>
        </w:tc>
      </w:tr>
      <w:tr w:rsidR="00BD4E6E" w:rsidRPr="004D487A" w14:paraId="25ACB6B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CD06C1" w14:textId="4356D6C4" w:rsidR="00BD4E6E" w:rsidRPr="004D487A" w:rsidRDefault="00000000" w:rsidP="008D7D9E">
            <w:pPr>
              <w:jc w:val="center"/>
              <w:rPr>
                <w:rFonts w:ascii="Arial Nova Cond Light" w:hAnsi="Arial Nova Cond Light" w:cs="Arial"/>
                <w:sz w:val="18"/>
                <w:szCs w:val="18"/>
              </w:rPr>
            </w:pPr>
            <w:hyperlink r:id="rId60">
              <w:r w:rsidR="00BD4E6E" w:rsidRPr="004D487A">
                <w:rPr>
                  <w:rFonts w:ascii="Arial Nova Cond Light" w:hAnsi="Arial Nova Cond Light" w:cs="Arial"/>
                  <w:color w:val="0000FF"/>
                  <w:sz w:val="18"/>
                  <w:szCs w:val="18"/>
                  <w:u w:val="single"/>
                </w:rPr>
                <w:t>Acuerdo 02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8904E2" w14:textId="7579E34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establecen los criterios básicos para creación, conformación, organización, control y consulta de los expedientes de archivo y se dictan otras disposiciones”</w:t>
            </w:r>
          </w:p>
        </w:tc>
      </w:tr>
      <w:tr w:rsidR="00BD4E6E" w:rsidRPr="004D487A" w14:paraId="2FD0CE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EB6D43" w14:textId="7A547F32" w:rsidR="00BD4E6E" w:rsidRPr="004D487A" w:rsidRDefault="00000000" w:rsidP="008D7D9E">
            <w:pPr>
              <w:jc w:val="center"/>
              <w:rPr>
                <w:rFonts w:ascii="Arial Nova Cond Light" w:hAnsi="Arial Nova Cond Light" w:cs="Arial"/>
                <w:sz w:val="18"/>
                <w:szCs w:val="18"/>
              </w:rPr>
            </w:pPr>
            <w:hyperlink r:id="rId61">
              <w:r w:rsidR="00BD4E6E" w:rsidRPr="004D487A">
                <w:rPr>
                  <w:rFonts w:ascii="Arial Nova Cond Light" w:hAnsi="Arial Nova Cond Light" w:cs="Arial"/>
                  <w:color w:val="0000FF"/>
                  <w:sz w:val="18"/>
                  <w:szCs w:val="18"/>
                  <w:u w:val="single"/>
                </w:rPr>
                <w:t>Acuerdo 06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CBA629" w14:textId="16A091A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desarrollan los artículos 46, 47 y 48 del Título XI “Conservación de Documentos” de la Ley 594 de 2000</w:t>
            </w:r>
            <w:r w:rsidRPr="004D487A">
              <w:rPr>
                <w:rFonts w:cs="Arial"/>
                <w:color w:val="000000"/>
                <w:sz w:val="18"/>
                <w:szCs w:val="18"/>
              </w:rPr>
              <w:t>″</w:t>
            </w:r>
          </w:p>
        </w:tc>
      </w:tr>
    </w:tbl>
    <w:p w14:paraId="7CF7DC45" w14:textId="13D59FFB" w:rsidR="00C22F93" w:rsidRPr="004D487A" w:rsidRDefault="00F94372" w:rsidP="00C22F93">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w:t>
      </w:r>
      <w:r w:rsidR="00C22F93" w:rsidRPr="004D487A">
        <w:rPr>
          <w:rFonts w:ascii="Arial Nova Cond Light" w:hAnsi="Arial Nova Cond Light" w:cs="Arial"/>
          <w:i/>
          <w:iCs/>
          <w:sz w:val="18"/>
          <w:szCs w:val="18"/>
        </w:rPr>
        <w:t xml:space="preserve"> Dirección de Control Ambiental – SDA 2020</w:t>
      </w:r>
    </w:p>
    <w:p w14:paraId="50B8A667" w14:textId="77777777" w:rsidR="00F94372" w:rsidRPr="004D487A" w:rsidRDefault="00F94372" w:rsidP="00F94372">
      <w:pPr>
        <w:pBdr>
          <w:top w:val="nil"/>
          <w:left w:val="nil"/>
          <w:bottom w:val="nil"/>
          <w:right w:val="nil"/>
          <w:between w:val="nil"/>
        </w:pBdr>
        <w:ind w:left="360"/>
        <w:jc w:val="center"/>
        <w:rPr>
          <w:rFonts w:ascii="Arial Nova Cond Light" w:hAnsi="Arial Nova Cond Light" w:cs="Arial"/>
          <w:b/>
          <w:color w:val="000000"/>
          <w:sz w:val="18"/>
          <w:szCs w:val="18"/>
        </w:rPr>
      </w:pPr>
    </w:p>
    <w:p w14:paraId="4BC56EB7" w14:textId="486187A5"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bookmarkStart w:id="3" w:name="_Hlk41412131"/>
      <w:r w:rsidRPr="004D487A">
        <w:rPr>
          <w:rFonts w:ascii="Arial Nova Cond Light" w:hAnsi="Arial Nova Cond Light" w:cs="Arial"/>
          <w:b/>
          <w:color w:val="000000"/>
          <w:sz w:val="18"/>
          <w:szCs w:val="18"/>
        </w:rPr>
        <w:t>Aspectos técnicos:</w:t>
      </w:r>
    </w:p>
    <w:p w14:paraId="703549CE" w14:textId="77777777" w:rsidR="00F550E3" w:rsidRPr="004D487A" w:rsidRDefault="00F550E3">
      <w:pPr>
        <w:rPr>
          <w:rFonts w:ascii="Arial Nova Cond Light" w:hAnsi="Arial Nova Cond Light" w:cs="Arial"/>
          <w:sz w:val="18"/>
          <w:szCs w:val="18"/>
        </w:rPr>
      </w:pPr>
    </w:p>
    <w:p w14:paraId="0DFE7267"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Producto 1: Actos administrativos elaborados</w:t>
      </w:r>
    </w:p>
    <w:p w14:paraId="75778C5E" w14:textId="77777777" w:rsidR="00564DBA" w:rsidRPr="004D487A" w:rsidRDefault="00564DBA" w:rsidP="00564DBA">
      <w:pPr>
        <w:rPr>
          <w:rFonts w:ascii="Arial Nova Cond Light" w:hAnsi="Arial Nova Cond Light" w:cs="Arial"/>
          <w:sz w:val="18"/>
          <w:szCs w:val="18"/>
        </w:rPr>
      </w:pPr>
    </w:p>
    <w:p w14:paraId="0650DFC6"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alcance técnico de este producto se establece con base a tres criterios: El primero es la organización y alistamiento documental que consiste en la revisión y ajuste de los expedientes sancionatorios en inventario, </w:t>
      </w:r>
      <w:proofErr w:type="spellStart"/>
      <w:r w:rsidRPr="004D487A">
        <w:rPr>
          <w:rFonts w:ascii="Arial Nova Cond Light" w:hAnsi="Arial Nova Cond Light" w:cs="Arial"/>
          <w:sz w:val="18"/>
          <w:szCs w:val="18"/>
        </w:rPr>
        <w:t>aperturados</w:t>
      </w:r>
      <w:proofErr w:type="spellEnd"/>
      <w:r w:rsidRPr="004D487A">
        <w:rPr>
          <w:rFonts w:ascii="Arial Nova Cond Light" w:hAnsi="Arial Nova Cond Light" w:cs="Arial"/>
          <w:sz w:val="18"/>
          <w:szCs w:val="18"/>
        </w:rPr>
        <w:t xml:space="preserve"> y activos con el fin de clasificar por serie y subserie, impresión e inserción de documentos faltantes, organización cronológica de acuerdo a tablas de retención documental, quitar las </w:t>
      </w:r>
      <w:r w:rsidRPr="004D487A">
        <w:rPr>
          <w:rFonts w:ascii="Arial Nova Cond Light" w:hAnsi="Arial Nova Cond Light" w:cs="Arial"/>
          <w:sz w:val="18"/>
          <w:szCs w:val="18"/>
        </w:rPr>
        <w:lastRenderedPageBreak/>
        <w:t>grapas entre documentos, eliminar clips, despegar las pegatinas, separar documentos con varias páginas unidas, girar las páginas que se encuentren invertidas, revisión de los documentos no estándar, cambio de tapas en el caso de ser requerido y foliación.</w:t>
      </w:r>
    </w:p>
    <w:p w14:paraId="67A55883" w14:textId="77777777" w:rsidR="00564DBA" w:rsidRPr="004D487A" w:rsidRDefault="00564DBA" w:rsidP="00564DBA">
      <w:pPr>
        <w:rPr>
          <w:rFonts w:ascii="Arial Nova Cond Light" w:hAnsi="Arial Nova Cond Light" w:cs="Arial"/>
          <w:sz w:val="18"/>
          <w:szCs w:val="18"/>
        </w:rPr>
      </w:pPr>
    </w:p>
    <w:p w14:paraId="4D419286"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segundo corresponde al diagnóstico y clasificación realizada a cada uno de los expedientes sancionatorios existentes donde se define el estado jurídico y técnico del expediente, lo cual permitirá tomar decisiones de su continuidad y viabilidad para impulso procesal hasta el cierre o decisión de fondo. El resultado será una hoja de ruta frente a las acciones requeridas para continuar con el trámite o su cierre y archivo. </w:t>
      </w:r>
    </w:p>
    <w:p w14:paraId="679EFEF6" w14:textId="77777777" w:rsidR="00564DBA" w:rsidRPr="004D487A" w:rsidRDefault="00564DBA" w:rsidP="00564DBA">
      <w:pPr>
        <w:rPr>
          <w:rFonts w:ascii="Arial Nova Cond Light" w:hAnsi="Arial Nova Cond Light" w:cs="Arial"/>
          <w:sz w:val="18"/>
          <w:szCs w:val="18"/>
        </w:rPr>
      </w:pPr>
    </w:p>
    <w:p w14:paraId="59A80CDD" w14:textId="777EA1CE"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tercer criterio se aplica una vez realizadas </w:t>
      </w:r>
      <w:r w:rsidR="00FD534B" w:rsidRPr="004D487A">
        <w:rPr>
          <w:rFonts w:ascii="Arial Nova Cond Light" w:hAnsi="Arial Nova Cond Light" w:cs="Arial"/>
          <w:sz w:val="18"/>
          <w:szCs w:val="18"/>
        </w:rPr>
        <w:t>la etapa</w:t>
      </w:r>
      <w:r w:rsidRPr="004D487A">
        <w:rPr>
          <w:rFonts w:ascii="Arial Nova Cond Light" w:hAnsi="Arial Nova Cond Light" w:cs="Arial"/>
          <w:sz w:val="18"/>
          <w:szCs w:val="18"/>
        </w:rPr>
        <w:t xml:space="preserve"> de organización, alistamiento y diagnóstico, se procederá a la intervención jurídica que consiste en acoger los conceptos técnicos existentes en cada uno de los expedientes o la proyección del acto administrativo que dará impulso procesal al trámite sancionatorio. </w:t>
      </w:r>
    </w:p>
    <w:p w14:paraId="2F6384E7" w14:textId="77777777" w:rsidR="00B56C59" w:rsidRPr="004D487A" w:rsidRDefault="00B56C59" w:rsidP="00564DBA">
      <w:pPr>
        <w:rPr>
          <w:rFonts w:ascii="Arial Nova Cond Light" w:hAnsi="Arial Nova Cond Light" w:cs="Arial"/>
          <w:sz w:val="18"/>
          <w:szCs w:val="18"/>
        </w:rPr>
      </w:pPr>
    </w:p>
    <w:p w14:paraId="3BB1EFA3"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 xml:space="preserve">Producto 2: Servicios Tecnológicos </w:t>
      </w:r>
    </w:p>
    <w:p w14:paraId="34431004" w14:textId="77777777" w:rsidR="00564DBA" w:rsidRPr="004D487A" w:rsidRDefault="00564DBA" w:rsidP="00564DBA">
      <w:pPr>
        <w:ind w:left="1416"/>
        <w:rPr>
          <w:rFonts w:ascii="Arial Nova Cond Light" w:hAnsi="Arial Nova Cond Light" w:cs="Arial"/>
          <w:sz w:val="18"/>
          <w:szCs w:val="18"/>
        </w:rPr>
      </w:pPr>
    </w:p>
    <w:p w14:paraId="0BCA2E17"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alcance técnico de este producto se establece con base en los siguientes criterios o requisitos: </w:t>
      </w:r>
    </w:p>
    <w:p w14:paraId="6656EA84" w14:textId="77777777" w:rsidR="00564DBA" w:rsidRPr="004D487A" w:rsidRDefault="00564DBA" w:rsidP="00564DBA">
      <w:pPr>
        <w:rPr>
          <w:rFonts w:ascii="Arial Nova Cond Light" w:hAnsi="Arial Nova Cond Light" w:cs="Arial"/>
          <w:sz w:val="18"/>
          <w:szCs w:val="18"/>
        </w:rPr>
      </w:pPr>
    </w:p>
    <w:p w14:paraId="2F6FB2B4"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Organización, consulta y préstamo de la documentación asociada a los expedientes sancionatorios ambientales: proyectada como una tarea a realizarse por personal directamente contratado por la Secretaría Distrital de Ambiente.  Es de anotar que las tareas relacionadas con la Administración de documentos son insumo prioritario para garantizar la eficacia y eficiencia de los procesos de digitalización, indexación e interoperabilidad en el marco del mejoramiento y ampliación de la capacidad tecnológica de la DCA. Así mismo, es producto involucra los procesos de revisión y clasificación de los documentos que al interior de la entidad ya han sido escaneado en su totalidad y sólo requieren en etapas posteriores como la indexación y cargue. Es de anotar que estas tareas dependen de manera articulada del proceso de saneamiento técnico y jurídico de los 19.335 expedientes.</w:t>
      </w:r>
    </w:p>
    <w:p w14:paraId="6B277AAE" w14:textId="77777777" w:rsidR="00564DBA" w:rsidRPr="004D487A" w:rsidRDefault="00564DBA" w:rsidP="00564DBA">
      <w:pPr>
        <w:rPr>
          <w:rFonts w:ascii="Arial Nova Cond Light" w:hAnsi="Arial Nova Cond Light" w:cs="Arial"/>
          <w:sz w:val="18"/>
          <w:szCs w:val="18"/>
        </w:rPr>
      </w:pPr>
    </w:p>
    <w:p w14:paraId="649A5680" w14:textId="71BC0E5D"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Digitalización e indexación: esta actividad hace referencia al escaneo o captura e indexación de los documentos encontrados al interior de cada expediente sancionatorio y que incluye el escaneo de documentos, el ajuste a las tablas de retención documental, la elaboración de metadatos y el cargue de información al dispositivo o medio definido para el almacenamiento de la información. Todos los documentos digitalizados se trabajarán en el formato PDF/A con resolución entre 400 y 600 dpi compatible con el Sistema de correspondencia actual de la entidad </w:t>
      </w:r>
      <w:r w:rsidR="007064C3" w:rsidRPr="004D487A">
        <w:rPr>
          <w:rFonts w:ascii="Arial Nova Cond Light" w:hAnsi="Arial Nova Cond Light" w:cs="Arial"/>
          <w:sz w:val="18"/>
          <w:szCs w:val="18"/>
        </w:rPr>
        <w:t>FOREST y</w:t>
      </w:r>
      <w:r w:rsidRPr="004D487A">
        <w:rPr>
          <w:rFonts w:ascii="Arial Nova Cond Light" w:hAnsi="Arial Nova Cond Light" w:cs="Arial"/>
          <w:sz w:val="18"/>
          <w:szCs w:val="18"/>
        </w:rPr>
        <w:t xml:space="preserve"> aplicación de técnicas de escaneo OCR (</w:t>
      </w:r>
      <w:proofErr w:type="spellStart"/>
      <w:r w:rsidRPr="004D487A">
        <w:rPr>
          <w:rFonts w:ascii="Arial Nova Cond Light" w:hAnsi="Arial Nova Cond Light" w:cs="Arial"/>
          <w:sz w:val="18"/>
          <w:szCs w:val="18"/>
        </w:rPr>
        <w:t>Optical</w:t>
      </w:r>
      <w:proofErr w:type="spellEnd"/>
      <w:r w:rsidRPr="004D487A">
        <w:rPr>
          <w:rFonts w:ascii="Arial Nova Cond Light" w:hAnsi="Arial Nova Cond Light" w:cs="Arial"/>
          <w:sz w:val="18"/>
          <w:szCs w:val="18"/>
        </w:rPr>
        <w:t xml:space="preserve"> </w:t>
      </w:r>
      <w:proofErr w:type="spellStart"/>
      <w:r w:rsidRPr="004D487A">
        <w:rPr>
          <w:rFonts w:ascii="Arial Nova Cond Light" w:hAnsi="Arial Nova Cond Light" w:cs="Arial"/>
          <w:sz w:val="18"/>
          <w:szCs w:val="18"/>
        </w:rPr>
        <w:t>Character</w:t>
      </w:r>
      <w:proofErr w:type="spellEnd"/>
      <w:r w:rsidRPr="004D487A">
        <w:rPr>
          <w:rFonts w:ascii="Arial Nova Cond Light" w:hAnsi="Arial Nova Cond Light" w:cs="Arial"/>
          <w:sz w:val="18"/>
          <w:szCs w:val="18"/>
        </w:rPr>
        <w:t xml:space="preserve"> </w:t>
      </w:r>
      <w:proofErr w:type="spellStart"/>
      <w:r w:rsidRPr="004D487A">
        <w:rPr>
          <w:rFonts w:ascii="Arial Nova Cond Light" w:hAnsi="Arial Nova Cond Light" w:cs="Arial"/>
          <w:sz w:val="18"/>
          <w:szCs w:val="18"/>
        </w:rPr>
        <w:t>Recognition</w:t>
      </w:r>
      <w:proofErr w:type="spellEnd"/>
      <w:r w:rsidRPr="004D487A">
        <w:rPr>
          <w:rFonts w:ascii="Arial Nova Cond Light" w:hAnsi="Arial Nova Cond Light" w:cs="Arial"/>
          <w:sz w:val="18"/>
          <w:szCs w:val="18"/>
        </w:rPr>
        <w:t xml:space="preserve">, Reconocimiento Óptico de Caracteres), escala de grises.  Garantizando un equilibrio entre una calidad visual aceptable para el usuario y el tamaño del fichero. </w:t>
      </w:r>
      <w:r w:rsidR="00982C53" w:rsidRPr="004D487A">
        <w:rPr>
          <w:rFonts w:ascii="Arial Nova Cond Light" w:hAnsi="Arial Nova Cond Light" w:cs="Arial"/>
          <w:sz w:val="18"/>
          <w:szCs w:val="18"/>
        </w:rPr>
        <w:t>La creación de un</w:t>
      </w:r>
      <w:r w:rsidRPr="004D487A">
        <w:rPr>
          <w:rFonts w:ascii="Arial Nova Cond Light" w:hAnsi="Arial Nova Cond Light" w:cs="Arial"/>
          <w:sz w:val="18"/>
          <w:szCs w:val="18"/>
        </w:rPr>
        <w:t xml:space="preserve"> </w:t>
      </w:r>
      <w:r w:rsidR="00982C53" w:rsidRPr="004D487A">
        <w:rPr>
          <w:rFonts w:ascii="Arial Nova Cond Light" w:hAnsi="Arial Nova Cond Light" w:cs="Arial"/>
          <w:sz w:val="18"/>
          <w:szCs w:val="18"/>
        </w:rPr>
        <w:t xml:space="preserve">único fichero (con una o varias páginas) </w:t>
      </w:r>
      <w:r w:rsidR="007064C3" w:rsidRPr="004D487A">
        <w:rPr>
          <w:rFonts w:ascii="Arial Nova Cond Light" w:hAnsi="Arial Nova Cond Light" w:cs="Arial"/>
          <w:sz w:val="18"/>
          <w:szCs w:val="18"/>
        </w:rPr>
        <w:t>por cada documento</w:t>
      </w:r>
      <w:r w:rsidRPr="004D487A">
        <w:rPr>
          <w:rFonts w:ascii="Arial Nova Cond Light" w:hAnsi="Arial Nova Cond Light" w:cs="Arial"/>
          <w:sz w:val="18"/>
          <w:szCs w:val="18"/>
        </w:rPr>
        <w:t xml:space="preserve"> original o varios ficheros (una por cada página). Contemplando entre hasta 15 metadatos descriptivos, según las características de los documentos para mantener los metadatos propios del proceso de digitalización.</w:t>
      </w:r>
    </w:p>
    <w:p w14:paraId="0FF55EEB" w14:textId="77777777" w:rsidR="00564DBA" w:rsidRPr="004D487A" w:rsidRDefault="00564DBA" w:rsidP="00564DBA">
      <w:pPr>
        <w:rPr>
          <w:rFonts w:ascii="Arial Nova Cond Light" w:hAnsi="Arial Nova Cond Light" w:cs="Arial"/>
          <w:sz w:val="18"/>
          <w:szCs w:val="18"/>
        </w:rPr>
      </w:pPr>
    </w:p>
    <w:p w14:paraId="53471EDC"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La digitalización de documentos debe tener en cuenta las especificaciones dadas por la Dirección de Planeación y Sistemas de Información Ambiental en el componente tecnológico y uso de metadatos, Dirección de Gestión corporativa en lo relacionado con tablas de retención documental, así como, el uso de normas archivísticas expedidas por el Archivo General de la Nación o Archivo Distrital según competencia.</w:t>
      </w:r>
    </w:p>
    <w:p w14:paraId="6A77AE51" w14:textId="77777777" w:rsidR="00564DBA" w:rsidRPr="004D487A" w:rsidRDefault="00564DBA" w:rsidP="00564DBA">
      <w:pPr>
        <w:rPr>
          <w:rFonts w:ascii="Arial Nova Cond Light" w:hAnsi="Arial Nova Cond Light" w:cs="Arial"/>
          <w:sz w:val="18"/>
          <w:szCs w:val="18"/>
        </w:rPr>
      </w:pPr>
    </w:p>
    <w:p w14:paraId="0C6755CF" w14:textId="2018D137" w:rsidR="00564DBA" w:rsidRPr="004D487A" w:rsidRDefault="00564DBA" w:rsidP="00564DB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En lo relacionado con la indexación se tendrá en cuenta toda </w:t>
      </w:r>
      <w:r w:rsidR="005938B7" w:rsidRPr="004D487A">
        <w:rPr>
          <w:rFonts w:ascii="Arial Nova Cond Light" w:hAnsi="Arial Nova Cond Light" w:cs="Arial"/>
          <w:sz w:val="18"/>
          <w:szCs w:val="18"/>
        </w:rPr>
        <w:t>la información</w:t>
      </w:r>
      <w:r w:rsidRPr="004D487A">
        <w:rPr>
          <w:rFonts w:ascii="Arial Nova Cond Light" w:hAnsi="Arial Nova Cond Light" w:cs="Arial"/>
          <w:sz w:val="18"/>
          <w:szCs w:val="18"/>
        </w:rPr>
        <w:t xml:space="preserve"> necesaria que será necesaria para la carga de datos en un Sistema de Archivo Digital y que es relevante para la identificación del documento y sus futuras consultas.  El control de calidad de las imágenes digitalizadas estará enfocado en verificar la legibilidad, sentido de lectura, eliminación de manchas, eliminación de líneas (sin alterar la confiabilidad y autenticidad de la documentación), la confrontación del producto de la digitalización (imágenes) se realizará contra la versión original del documento en papel.</w:t>
      </w:r>
    </w:p>
    <w:p w14:paraId="7353ADC1"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6C3DB0DC" w14:textId="72622397" w:rsidR="00564DBA" w:rsidRPr="004D487A" w:rsidRDefault="00564DBA" w:rsidP="00564DB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Estas dos actividades deben garantizar en todo momento la seguridad, custodia y confidencialidad de la </w:t>
      </w:r>
      <w:r w:rsidR="005938B7" w:rsidRPr="004D487A">
        <w:rPr>
          <w:rFonts w:ascii="Arial Nova Cond Light" w:hAnsi="Arial Nova Cond Light" w:cs="Arial"/>
          <w:sz w:val="18"/>
          <w:szCs w:val="18"/>
        </w:rPr>
        <w:t>información contenida</w:t>
      </w:r>
      <w:r w:rsidRPr="004D487A">
        <w:rPr>
          <w:rFonts w:ascii="Arial Nova Cond Light" w:hAnsi="Arial Nova Cond Light" w:cs="Arial"/>
          <w:sz w:val="18"/>
          <w:szCs w:val="18"/>
        </w:rPr>
        <w:t xml:space="preserve"> en los expedientes sancionatorios de carácter ambiental. Garantizando la no revelación, copia, distribución, fotocopia o transmisión a terceros de cualquier documento, información o concepto sin la debida autorización.</w:t>
      </w:r>
    </w:p>
    <w:p w14:paraId="15B6C98E"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205F1A24"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sz w:val="18"/>
          <w:szCs w:val="18"/>
        </w:rPr>
        <w:t xml:space="preserve">Finalmente, y como se mencionó anteriormente este producto hace relación al ejercicio de ampliación de la capacidad tecnológica de la DCA en el marco de las actividades de organización, digitalización y los procesos de interoperabilidad con las plataformas </w:t>
      </w:r>
      <w:proofErr w:type="spellStart"/>
      <w:r w:rsidRPr="004D487A">
        <w:rPr>
          <w:rFonts w:ascii="Arial Nova Cond Light" w:hAnsi="Arial Nova Cond Light" w:cs="Arial"/>
          <w:sz w:val="18"/>
          <w:szCs w:val="18"/>
        </w:rPr>
        <w:t>forest</w:t>
      </w:r>
      <w:proofErr w:type="spellEnd"/>
      <w:r w:rsidRPr="004D487A">
        <w:rPr>
          <w:rFonts w:ascii="Arial Nova Cond Light" w:hAnsi="Arial Nova Cond Light" w:cs="Arial"/>
          <w:sz w:val="18"/>
          <w:szCs w:val="18"/>
        </w:rPr>
        <w:t xml:space="preserve"> y vital en articulación con la DPSIA, para el mejoramiento del acceso, consulta de los expedientes del proceso sancionatorio existentes. El cumplimiento se mide </w:t>
      </w:r>
      <w:proofErr w:type="gramStart"/>
      <w:r w:rsidRPr="004D487A">
        <w:rPr>
          <w:rFonts w:ascii="Arial Nova Cond Light" w:hAnsi="Arial Nova Cond Light" w:cs="Arial"/>
          <w:sz w:val="18"/>
          <w:szCs w:val="18"/>
        </w:rPr>
        <w:t>de acuerdo al</w:t>
      </w:r>
      <w:proofErr w:type="gramEnd"/>
      <w:r w:rsidRPr="004D487A">
        <w:rPr>
          <w:rFonts w:ascii="Arial Nova Cond Light" w:hAnsi="Arial Nova Cond Light" w:cs="Arial"/>
          <w:sz w:val="18"/>
          <w:szCs w:val="18"/>
        </w:rPr>
        <w:t xml:space="preserve"> número de expedientes, alistados, digitalizados y cargados en el módulo para la gestión de expedientes que determine la entidad y a su vez ampliando su alcance a la gestión y evaluación de los procesos de interoperabilidad con otras plataformas </w:t>
      </w:r>
      <w:r w:rsidRPr="004D487A">
        <w:rPr>
          <w:rFonts w:ascii="Arial Nova Cond Light" w:hAnsi="Arial Nova Cond Light" w:cs="Arial"/>
          <w:sz w:val="18"/>
          <w:szCs w:val="18"/>
        </w:rPr>
        <w:lastRenderedPageBreak/>
        <w:t xml:space="preserve">tecnológicas. Es importante aclarar que el número de expedientes digitalizados dependerá de la etapa de diagnóstico en el cual se defina el estado actual, pertinencia y viabilidad de su digitalización.   </w:t>
      </w:r>
    </w:p>
    <w:p w14:paraId="7B7A8A7A"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271F5B64"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 xml:space="preserve">Producto 3: Documentos de planeación </w:t>
      </w:r>
    </w:p>
    <w:p w14:paraId="7901C28C" w14:textId="77777777" w:rsidR="00564DBA" w:rsidRPr="004D487A" w:rsidRDefault="00564DBA" w:rsidP="00564DBA">
      <w:pPr>
        <w:ind w:left="1416"/>
        <w:rPr>
          <w:rFonts w:ascii="Arial Nova Cond Light" w:hAnsi="Arial Nova Cond Light" w:cs="Arial"/>
          <w:sz w:val="18"/>
          <w:szCs w:val="18"/>
        </w:rPr>
      </w:pPr>
    </w:p>
    <w:p w14:paraId="5391700A" w14:textId="77777777" w:rsidR="00564DBA" w:rsidRPr="004D487A" w:rsidRDefault="00564DBA" w:rsidP="00564DBA">
      <w:pPr>
        <w:rPr>
          <w:rFonts w:ascii="Arial Nova Cond Light" w:hAnsi="Arial Nova Cond Light" w:cs="Arial"/>
          <w:sz w:val="18"/>
          <w:szCs w:val="18"/>
          <w:highlight w:val="white"/>
        </w:rPr>
      </w:pPr>
      <w:r w:rsidRPr="004D487A">
        <w:rPr>
          <w:rFonts w:ascii="Arial Nova Cond Light" w:hAnsi="Arial Nova Cond Light" w:cs="Arial"/>
          <w:sz w:val="18"/>
          <w:szCs w:val="18"/>
          <w:highlight w:val="white"/>
        </w:rPr>
        <w:t>El producto corresponde a un informe por anualidad en el que se da cuenta del avance en el porcentaje para el fortalecimiento del trámite sancionatorio ambiental a cargo de la Dirección de Control Ambiental. Para ello se realizarán las siguientes actividades: Evaluación del procedimiento sancionatorio ambiental y lineamientos técnico - jurídicos asociados, implementación de lineamientos técnico - jurídicos y procedimientos asociados al trámite sancionatorio ambiental y seguimiento a la implementación de los lineamientos técnico - jurídicos y procedimientos asociados al trámite sancionatorio ambiental.</w:t>
      </w:r>
    </w:p>
    <w:p w14:paraId="0D842127" w14:textId="77777777" w:rsidR="00564DBA" w:rsidRPr="004D487A" w:rsidRDefault="00564DBA" w:rsidP="00564DBA">
      <w:pPr>
        <w:rPr>
          <w:rFonts w:ascii="Arial Nova Cond Light" w:hAnsi="Arial Nova Cond Light" w:cs="Arial"/>
          <w:sz w:val="18"/>
          <w:szCs w:val="18"/>
          <w:highlight w:val="white"/>
        </w:rPr>
      </w:pPr>
    </w:p>
    <w:p w14:paraId="20F88FC4" w14:textId="77777777" w:rsidR="00564DBA" w:rsidRPr="004D487A" w:rsidRDefault="00564DBA" w:rsidP="00564DBA">
      <w:pPr>
        <w:rPr>
          <w:rFonts w:ascii="Arial Nova Cond Light" w:hAnsi="Arial Nova Cond Light" w:cs="Arial"/>
          <w:sz w:val="18"/>
          <w:szCs w:val="18"/>
          <w:highlight w:val="white"/>
        </w:rPr>
      </w:pPr>
      <w:r w:rsidRPr="004D487A">
        <w:rPr>
          <w:rFonts w:ascii="Arial Nova Cond Light" w:hAnsi="Arial Nova Cond Light" w:cs="Arial"/>
          <w:sz w:val="18"/>
          <w:szCs w:val="18"/>
          <w:highlight w:val="white"/>
        </w:rPr>
        <w:t xml:space="preserve">El informe anual tendrá en cuenta la estrategia PHVA y contendrá la siguiente información: </w:t>
      </w:r>
    </w:p>
    <w:p w14:paraId="7AB00753" w14:textId="77777777" w:rsidR="00564DBA" w:rsidRPr="004D487A" w:rsidRDefault="00564DBA" w:rsidP="00564DBA">
      <w:pPr>
        <w:rPr>
          <w:rFonts w:ascii="Arial Nova Cond Light" w:hAnsi="Arial Nova Cond Light" w:cs="Arial"/>
          <w:sz w:val="18"/>
          <w:szCs w:val="18"/>
          <w:highlight w:val="white"/>
        </w:rPr>
      </w:pPr>
    </w:p>
    <w:p w14:paraId="4E15F309" w14:textId="77777777"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Componente de Planeación:</w:t>
      </w:r>
      <w:r w:rsidRPr="004D487A">
        <w:rPr>
          <w:rFonts w:ascii="Arial Nova Cond Light" w:hAnsi="Arial Nova Cond Light" w:cs="Arial"/>
          <w:sz w:val="18"/>
          <w:szCs w:val="18"/>
          <w:highlight w:val="white"/>
        </w:rPr>
        <w:t xml:space="preserve"> Estado inicial del trámite sancionatorio ambiental en la vigencia con  relación a indicadores de gestión y  resultado de desempeño de los indicadores, resultados de procesos de auditoría interna y externa, reporte de </w:t>
      </w:r>
      <w:proofErr w:type="spellStart"/>
      <w:r w:rsidRPr="004D487A">
        <w:rPr>
          <w:rFonts w:ascii="Arial Nova Cond Light" w:hAnsi="Arial Nova Cond Light" w:cs="Arial"/>
          <w:sz w:val="18"/>
          <w:szCs w:val="18"/>
          <w:highlight w:val="white"/>
        </w:rPr>
        <w:t>PQRs</w:t>
      </w:r>
      <w:proofErr w:type="spellEnd"/>
      <w:r w:rsidRPr="004D487A">
        <w:rPr>
          <w:rFonts w:ascii="Arial Nova Cond Light" w:hAnsi="Arial Nova Cond Light" w:cs="Arial"/>
          <w:sz w:val="18"/>
          <w:szCs w:val="18"/>
          <w:highlight w:val="white"/>
        </w:rPr>
        <w:t xml:space="preserve"> (peticiones, quejas y reclamos) y su análisis, del comportamiento de las metas de inversión asociadas a la línea de trámite sancionatorio ambiental, resultados de la dinámica operativa del proceso de notificaciones y manejo de expedientes sancionatorios, situaciones que inciden en la contratación asociada al trámite sancionatorio, informe frente a los incumplimientos contractuales asociados al área, estado actual de la depuración contable de la Dirección de Control Ambiental, estado actual de la normatividad aplicable y requerimientos frente a nuevos lineamientos jurídicos. </w:t>
      </w:r>
    </w:p>
    <w:p w14:paraId="3B199216" w14:textId="587E6358"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 xml:space="preserve">Componente Implementación: </w:t>
      </w:r>
      <w:r w:rsidRPr="004D487A">
        <w:rPr>
          <w:rFonts w:ascii="Arial Nova Cond Light" w:hAnsi="Arial Nova Cond Light" w:cs="Arial"/>
          <w:sz w:val="18"/>
          <w:szCs w:val="18"/>
          <w:highlight w:val="white"/>
        </w:rPr>
        <w:t xml:space="preserve">Reporte de </w:t>
      </w:r>
      <w:r w:rsidR="005938B7" w:rsidRPr="004D487A">
        <w:rPr>
          <w:rFonts w:ascii="Arial Nova Cond Light" w:hAnsi="Arial Nova Cond Light" w:cs="Arial"/>
          <w:sz w:val="18"/>
          <w:szCs w:val="18"/>
          <w:highlight w:val="white"/>
        </w:rPr>
        <w:t>las acciones adelantadas</w:t>
      </w:r>
      <w:r w:rsidRPr="004D487A">
        <w:rPr>
          <w:rFonts w:ascii="Arial Nova Cond Light" w:hAnsi="Arial Nova Cond Light" w:cs="Arial"/>
          <w:sz w:val="18"/>
          <w:szCs w:val="18"/>
          <w:highlight w:val="white"/>
        </w:rPr>
        <w:t xml:space="preserve"> para mejoramiento del proceso sancionatorio ambiental </w:t>
      </w:r>
      <w:proofErr w:type="gramStart"/>
      <w:r w:rsidRPr="004D487A">
        <w:rPr>
          <w:rFonts w:ascii="Arial Nova Cond Light" w:hAnsi="Arial Nova Cond Light" w:cs="Arial"/>
          <w:sz w:val="18"/>
          <w:szCs w:val="18"/>
          <w:highlight w:val="white"/>
        </w:rPr>
        <w:t>de acuerdo a</w:t>
      </w:r>
      <w:proofErr w:type="gramEnd"/>
      <w:r w:rsidRPr="004D487A">
        <w:rPr>
          <w:rFonts w:ascii="Arial Nova Cond Light" w:hAnsi="Arial Nova Cond Light" w:cs="Arial"/>
          <w:sz w:val="18"/>
          <w:szCs w:val="18"/>
          <w:highlight w:val="white"/>
        </w:rPr>
        <w:t xml:space="preserve"> la evaluación realizada, incluye ajustes a los procedimientos, emisión y/o actualización de normas o lineamientos jurídicos, técnicos y administrativos, reporte de acciones adelantadas para el cumplimiento a planes de mejoramiento de auditorías internas y externas. </w:t>
      </w:r>
    </w:p>
    <w:p w14:paraId="5F062C75" w14:textId="77777777"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Componente Seguimiento:</w:t>
      </w:r>
      <w:r w:rsidRPr="004D487A">
        <w:rPr>
          <w:rFonts w:ascii="Arial Nova Cond Light" w:hAnsi="Arial Nova Cond Light" w:cs="Arial"/>
          <w:sz w:val="18"/>
          <w:szCs w:val="18"/>
          <w:highlight w:val="white"/>
        </w:rPr>
        <w:t xml:space="preserve"> Reportes de indicadores claves de desempeño, análisis estadístico y técnico frente a los impactos y resultados del fortalecimiento del trámite sancionatorio. </w:t>
      </w:r>
    </w:p>
    <w:p w14:paraId="0AE475E0" w14:textId="77777777" w:rsidR="00564DBA" w:rsidRPr="004D487A" w:rsidRDefault="00564DBA" w:rsidP="00564DBA">
      <w:pPr>
        <w:rPr>
          <w:rFonts w:ascii="Arial Nova Cond Light" w:hAnsi="Arial Nova Cond Light" w:cs="Arial"/>
          <w:sz w:val="18"/>
          <w:szCs w:val="18"/>
        </w:rPr>
      </w:pPr>
    </w:p>
    <w:p w14:paraId="798ABF07"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Este producto en su mayoría prevé ser logrado, a través de un equipo profesional técnico - jurídico y administrativo mediante modalidad de contratación directa regido por las normas de contratación estatal y sujetos a supervisión y controles respectivos para su adecuado cumplimento. </w:t>
      </w:r>
    </w:p>
    <w:p w14:paraId="1833A058" w14:textId="77777777" w:rsidR="008F5CB6" w:rsidRPr="004D487A" w:rsidRDefault="008F5CB6" w:rsidP="008F5CB6">
      <w:pPr>
        <w:rPr>
          <w:rFonts w:ascii="Arial Nova Cond Light" w:hAnsi="Arial Nova Cond Light" w:cs="Arial"/>
          <w:sz w:val="18"/>
          <w:szCs w:val="18"/>
        </w:rPr>
      </w:pPr>
    </w:p>
    <w:bookmarkEnd w:id="3"/>
    <w:p w14:paraId="6A29AF39" w14:textId="38A0B5E8"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Efectos Ambientales</w:t>
      </w:r>
    </w:p>
    <w:p w14:paraId="5C341212" w14:textId="77777777" w:rsidR="00F550E3" w:rsidRPr="004D487A" w:rsidRDefault="00F550E3">
      <w:pPr>
        <w:rPr>
          <w:rFonts w:ascii="Arial Nova Cond Light" w:hAnsi="Arial Nova Cond Light" w:cs="Arial"/>
          <w:i/>
          <w:sz w:val="18"/>
          <w:szCs w:val="18"/>
        </w:rPr>
      </w:pPr>
    </w:p>
    <w:p w14:paraId="766A30E8"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establece emitir actuaciones técnicas, jurídicas y administrativas oportunas de evaluación, control y seguimiento a los factores de deterioro ambiental de la ciudad que permiten el mejoramiento de las condiciones sociales y ambientales del Distrito y su territorio circundante, mediante la verificación del cumplimiento de las normas ambientales vigentes por parte de los actores de los sectores productivos y ciudadanía en general; su implementación produce efectos ambientales positivos, desde el desarrollo de la labor de autoridad, velando por el cumplimiento de la normatividad ambiental vigente sobre la protección ambiental de los recursos mencionados, y en temas en particular tales como:</w:t>
      </w:r>
    </w:p>
    <w:p w14:paraId="62E32C77"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402DB88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Control a vertimientos y contaminación al recurso hídrico superficial </w:t>
      </w:r>
    </w:p>
    <w:p w14:paraId="350E0BE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recuperación de los sitios afectados por minería y actividades industriales, en particular de la minería ilegal y cumplimiento de los actos administrativos tendientes al control de la explotación y a la recuperación geomorfológica y ambiental de los predios afectados por la actividad minera.</w:t>
      </w:r>
    </w:p>
    <w:p w14:paraId="76EC9C53"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Control a sitios o sectores con suelos contaminados.</w:t>
      </w:r>
    </w:p>
    <w:p w14:paraId="6E360772"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reducción de los niveles de ruido.</w:t>
      </w:r>
    </w:p>
    <w:p w14:paraId="29C8A4D0"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saneamiento y recuperación integral de la cuenca del río Bogotá y sus afluentes.</w:t>
      </w:r>
    </w:p>
    <w:p w14:paraId="116797E8"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conservación y protección de la flora y fauna silvestre</w:t>
      </w:r>
    </w:p>
    <w:p w14:paraId="4E3B58AD"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desarrollo de nuevos espacios para consolidar la renovación urbana.</w:t>
      </w:r>
    </w:p>
    <w:p w14:paraId="55C5C3EE"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uso adecuado de los elementos de publicidad exterior visual en el Distrito.</w:t>
      </w:r>
    </w:p>
    <w:p w14:paraId="1EFA6E8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Disminución de los niveles de contaminación a los recursos naturales y el ambiente, controlando actores y actividades que generan presión sobre los recursos.</w:t>
      </w:r>
    </w:p>
    <w:p w14:paraId="08702969"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Planificación, gestión, manejo y enriquecimiento de las coberturas vegetales urbanas existentes.</w:t>
      </w:r>
    </w:p>
    <w:p w14:paraId="51F1633B"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La gestión y optimización de la operación de los diferentes modos de transporte.</w:t>
      </w:r>
    </w:p>
    <w:p w14:paraId="3478B037"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Desarrollo de procedimientos, instrumentos normativos y operativos para optimizar el control ambiental a factores de deterioro ambiental.</w:t>
      </w:r>
    </w:p>
    <w:p w14:paraId="150D0965"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Generación de conocimiento detallado e instrumentación para el control y concesión en el uso de los recursos naturales del D. C. </w:t>
      </w:r>
    </w:p>
    <w:p w14:paraId="302E323F"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774A6A75"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Por otro </w:t>
      </w:r>
      <w:proofErr w:type="gramStart"/>
      <w:r w:rsidRPr="004D487A">
        <w:rPr>
          <w:rFonts w:ascii="Arial Nova Cond Light" w:hAnsi="Arial Nova Cond Light" w:cs="Arial"/>
          <w:sz w:val="18"/>
          <w:szCs w:val="18"/>
        </w:rPr>
        <w:t>lado</w:t>
      </w:r>
      <w:proofErr w:type="gramEnd"/>
      <w:r w:rsidRPr="004D487A">
        <w:rPr>
          <w:rFonts w:ascii="Arial Nova Cond Light" w:hAnsi="Arial Nova Cond Light" w:cs="Arial"/>
          <w:sz w:val="18"/>
          <w:szCs w:val="18"/>
        </w:rPr>
        <w:t xml:space="preserve"> es importante mencionar que el desarrollo del objetivo relacionado con la ampliación de la capacidad tecnológica y alistamiento y digitalización de los expedientes sancionatorios redundara en el ahorro de todos los recursos que actualmente se utilizan en el proceso de préstamo de expedientes y asociados en desplazamientos de funcionarios y contratistas, papel y otros equipos de oficina, agua y energía.      </w:t>
      </w:r>
    </w:p>
    <w:p w14:paraId="7CE306F5"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2C8ED9F8"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Contribuye también de manera significativa el primer objetivo, ya que el saneamiento de expedientes conlleva en muchos casos a la emisión de sanciones en cantidad y calidad que son un factor de persuasión ante los infractores ambientales en el Distrito Capital y la región.</w:t>
      </w:r>
      <w:r w:rsidRPr="004D487A">
        <w:rPr>
          <w:rFonts w:ascii="Arial Nova Cond Light" w:hAnsi="Arial Nova Cond Light" w:cs="Arial"/>
          <w:color w:val="FF0000"/>
          <w:sz w:val="18"/>
          <w:szCs w:val="18"/>
        </w:rPr>
        <w:t xml:space="preserve">  </w:t>
      </w:r>
      <w:r w:rsidRPr="004D487A">
        <w:rPr>
          <w:rFonts w:ascii="Arial Nova Cond Light" w:hAnsi="Arial Nova Cond Light" w:cs="Arial"/>
          <w:sz w:val="18"/>
          <w:szCs w:val="18"/>
        </w:rPr>
        <w:t xml:space="preserve"> </w:t>
      </w:r>
    </w:p>
    <w:p w14:paraId="34438E78" w14:textId="77777777" w:rsidR="00B56C59" w:rsidRPr="004D487A" w:rsidRDefault="00B56C59" w:rsidP="009A061B">
      <w:pPr>
        <w:pBdr>
          <w:top w:val="nil"/>
          <w:left w:val="nil"/>
          <w:bottom w:val="nil"/>
          <w:right w:val="nil"/>
          <w:between w:val="nil"/>
        </w:pBdr>
        <w:rPr>
          <w:rFonts w:ascii="Arial Nova Cond Light" w:hAnsi="Arial Nova Cond Light" w:cs="Arial"/>
          <w:sz w:val="18"/>
          <w:szCs w:val="18"/>
        </w:rPr>
      </w:pPr>
    </w:p>
    <w:p w14:paraId="1EBD5961" w14:textId="77777777" w:rsidR="00B56C59" w:rsidRPr="004D487A" w:rsidRDefault="00B56C59" w:rsidP="009A061B">
      <w:pPr>
        <w:pBdr>
          <w:top w:val="nil"/>
          <w:left w:val="nil"/>
          <w:bottom w:val="nil"/>
          <w:right w:val="nil"/>
          <w:between w:val="nil"/>
        </w:pBdr>
        <w:rPr>
          <w:rFonts w:ascii="Arial Nova Cond Light" w:hAnsi="Arial Nova Cond Light" w:cs="Arial"/>
          <w:sz w:val="18"/>
          <w:szCs w:val="18"/>
        </w:rPr>
      </w:pPr>
    </w:p>
    <w:p w14:paraId="00580AED" w14:textId="2C1EDB9C" w:rsidR="0028043F" w:rsidRPr="004D487A" w:rsidRDefault="004A0D95"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Sostenibilidad del proyecto</w:t>
      </w:r>
    </w:p>
    <w:p w14:paraId="67EC0C8F" w14:textId="65AAB3F9" w:rsidR="00F272C3" w:rsidRPr="004D487A" w:rsidRDefault="00F272C3">
      <w:pPr>
        <w:pBdr>
          <w:top w:val="nil"/>
          <w:left w:val="nil"/>
          <w:bottom w:val="nil"/>
          <w:right w:val="nil"/>
          <w:between w:val="nil"/>
        </w:pBdr>
        <w:rPr>
          <w:rFonts w:ascii="Arial Nova Cond Light" w:hAnsi="Arial Nova Cond Light" w:cs="Arial"/>
          <w:b/>
          <w:sz w:val="18"/>
          <w:szCs w:val="18"/>
          <w:highlight w:val="yellow"/>
        </w:rPr>
      </w:pPr>
    </w:p>
    <w:p w14:paraId="6D0E4220" w14:textId="142F074E" w:rsidR="009A061B" w:rsidRPr="004D487A" w:rsidRDefault="009A061B" w:rsidP="00670D31">
      <w:pPr>
        <w:rPr>
          <w:rFonts w:ascii="Arial Nova Cond Light" w:hAnsi="Arial Nova Cond Light" w:cs="Arial"/>
          <w:sz w:val="18"/>
          <w:szCs w:val="18"/>
        </w:rPr>
      </w:pPr>
      <w:r w:rsidRPr="004D487A">
        <w:rPr>
          <w:rFonts w:ascii="Arial Nova Cond Light" w:hAnsi="Arial Nova Cond Light" w:cs="Arial"/>
          <w:sz w:val="18"/>
          <w:szCs w:val="18"/>
        </w:rPr>
        <w:t xml:space="preserve">La sostenibilidad del proyecto se da en razón a que el mismo se encuentra financiado con recursos propios del Distrito Capital los cuales tienen libre destinación asociada a la gestión ambiental y deberán cumplir con los determinantes y restricciones presupuestales para su efectiva ejecución. De otra </w:t>
      </w:r>
      <w:r w:rsidR="00297221" w:rsidRPr="004D487A">
        <w:rPr>
          <w:rFonts w:ascii="Arial Nova Cond Light" w:hAnsi="Arial Nova Cond Light" w:cs="Arial"/>
          <w:sz w:val="18"/>
          <w:szCs w:val="18"/>
        </w:rPr>
        <w:t>parte,</w:t>
      </w:r>
      <w:r w:rsidRPr="004D487A">
        <w:rPr>
          <w:rFonts w:ascii="Arial Nova Cond Light" w:hAnsi="Arial Nova Cond Light" w:cs="Arial"/>
          <w:sz w:val="18"/>
          <w:szCs w:val="18"/>
        </w:rPr>
        <w:t xml:space="preserve"> se debe tener encuentra que las actividades planeadas hacen parte del ejercicio de Autoridad Ambiental de la Secretaría la cual debe permanecer a través del tiempo porque se encuentra establecido desde la Constitución Nacional como labor del estado la protección de los recursos naturales quien debe velar por su adecuada protección. </w:t>
      </w:r>
    </w:p>
    <w:p w14:paraId="65CE9C5A" w14:textId="3BE1DC2B"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Participación ciudadana</w:t>
      </w:r>
    </w:p>
    <w:p w14:paraId="425113B1" w14:textId="77777777" w:rsidR="00F550E3" w:rsidRPr="004D487A" w:rsidRDefault="00F550E3">
      <w:pPr>
        <w:pBdr>
          <w:top w:val="nil"/>
          <w:left w:val="nil"/>
          <w:bottom w:val="nil"/>
          <w:right w:val="nil"/>
          <w:between w:val="nil"/>
        </w:pBdr>
        <w:ind w:left="1440" w:hanging="708"/>
        <w:rPr>
          <w:rFonts w:ascii="Arial Nova Cond Light" w:hAnsi="Arial Nova Cond Light" w:cs="Arial"/>
          <w:b/>
          <w:color w:val="000000"/>
          <w:sz w:val="18"/>
          <w:szCs w:val="18"/>
        </w:rPr>
      </w:pPr>
    </w:p>
    <w:p w14:paraId="25A8D7E7"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 xml:space="preserve">Al hacer más oportunos las actuaciones de la Secretaría Distrital de Ambiente en el trámite sancionatorio se espera que el efecto sobre la ciudadanía sea un incremento en la credibilidad en la Autoridad Ambiental y el goce y disfrute de un ambiente sano con recurso naturales con menores afectación y mejorados. </w:t>
      </w:r>
    </w:p>
    <w:p w14:paraId="596F85A5" w14:textId="77777777" w:rsidR="009A061B" w:rsidRPr="004D487A" w:rsidRDefault="009A061B" w:rsidP="009A061B">
      <w:pPr>
        <w:rPr>
          <w:rFonts w:ascii="Arial Nova Cond Light" w:hAnsi="Arial Nova Cond Light" w:cs="Arial"/>
          <w:sz w:val="18"/>
          <w:szCs w:val="18"/>
        </w:rPr>
      </w:pPr>
    </w:p>
    <w:p w14:paraId="2666E4C8"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La ejecución del proyecto involucra la ciudadanía en general, actores sociales e institucionales y los diferentes sectores que participan en el trámite sancionatorio ambiental para el adecuado control y manejo de los recursos naturales del Distrito Capital.</w:t>
      </w:r>
    </w:p>
    <w:p w14:paraId="54639E54" w14:textId="77777777" w:rsidR="009A061B" w:rsidRPr="004D487A" w:rsidRDefault="009A061B" w:rsidP="009A061B">
      <w:pPr>
        <w:rPr>
          <w:rFonts w:ascii="Arial Nova Cond Light" w:hAnsi="Arial Nova Cond Light" w:cs="Arial"/>
          <w:sz w:val="18"/>
          <w:szCs w:val="18"/>
        </w:rPr>
      </w:pPr>
    </w:p>
    <w:p w14:paraId="0CBDD5E9"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El proyecto contribuirá en generar una incidencia ambiental positiva que se refleje en el mejoramiento de las condiciones sociales y ambientales de la ciudad y su territorio circundante.</w:t>
      </w:r>
    </w:p>
    <w:p w14:paraId="69C3F381" w14:textId="77777777" w:rsidR="009A061B" w:rsidRPr="004D487A" w:rsidRDefault="009A061B" w:rsidP="009A061B">
      <w:pPr>
        <w:rPr>
          <w:rFonts w:ascii="Arial Nova Cond Light" w:hAnsi="Arial Nova Cond Light" w:cs="Arial"/>
          <w:sz w:val="18"/>
          <w:szCs w:val="18"/>
        </w:rPr>
      </w:pPr>
    </w:p>
    <w:p w14:paraId="638B5485" w14:textId="0B0FF756" w:rsidR="000F0687" w:rsidRPr="004D487A" w:rsidRDefault="009A061B" w:rsidP="000371B8">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contribuiría en el mejoramiento de la imagen institucional de la entidad resultado de las sanciones ejemplarizantes y ajustadas al derecho, conllevando a una mayor denuncia por parte de la ciudadanía frente a los factores de deterioro que se presentan en la ciudad</w:t>
      </w:r>
      <w:r w:rsidR="000371B8" w:rsidRPr="004D487A">
        <w:rPr>
          <w:rFonts w:ascii="Arial Nova Cond Light" w:hAnsi="Arial Nova Cond Light" w:cs="Arial"/>
          <w:sz w:val="18"/>
          <w:szCs w:val="18"/>
        </w:rPr>
        <w:t>.</w:t>
      </w:r>
    </w:p>
    <w:p w14:paraId="0B5CF81B" w14:textId="77777777" w:rsidR="003B7CE5" w:rsidRPr="004D487A" w:rsidRDefault="003B7CE5" w:rsidP="000371B8">
      <w:pPr>
        <w:pBdr>
          <w:top w:val="nil"/>
          <w:left w:val="nil"/>
          <w:bottom w:val="nil"/>
          <w:right w:val="nil"/>
          <w:between w:val="nil"/>
        </w:pBdr>
        <w:rPr>
          <w:rFonts w:ascii="Arial Nova Cond Light" w:hAnsi="Arial Nova Cond Light" w:cs="Arial"/>
          <w:sz w:val="18"/>
          <w:szCs w:val="18"/>
        </w:rPr>
      </w:pPr>
    </w:p>
    <w:p w14:paraId="37FD271F" w14:textId="55BBF500"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Estrategia de asociación al POT</w:t>
      </w:r>
    </w:p>
    <w:p w14:paraId="26B2F2E5" w14:textId="77777777" w:rsidR="0054059C" w:rsidRPr="004D487A" w:rsidRDefault="0054059C" w:rsidP="0054059C">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20CDD09E" w14:textId="0B5CEE5D" w:rsidR="0005376C" w:rsidRPr="004D487A" w:rsidRDefault="00B8089E" w:rsidP="00556D09">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no se encuentra asociado a estrategias definidas en el Actual Plan de Ordenamiento Territorial (Decreto 190 de 2004) ya que hace parte de las funciones propias de la Secretaría Distrital de Ambiente y busca fortalecer el ejercicio de Autoridad Ambiental respecto a los trámites sancionatorios ambientales.</w:t>
      </w:r>
    </w:p>
    <w:p w14:paraId="611A9229" w14:textId="77777777" w:rsidR="00B56C59" w:rsidRPr="004D487A" w:rsidRDefault="00B56C59" w:rsidP="00556D09">
      <w:pPr>
        <w:pBdr>
          <w:top w:val="nil"/>
          <w:left w:val="nil"/>
          <w:bottom w:val="nil"/>
          <w:right w:val="nil"/>
          <w:between w:val="nil"/>
        </w:pBdr>
        <w:rPr>
          <w:rFonts w:ascii="Arial Nova Cond Light" w:hAnsi="Arial Nova Cond Light" w:cs="Arial"/>
          <w:sz w:val="18"/>
          <w:szCs w:val="18"/>
        </w:rPr>
      </w:pPr>
    </w:p>
    <w:p w14:paraId="08DAD517" w14:textId="6DBA4EA3"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Planes Maestros asociados del POT</w:t>
      </w:r>
    </w:p>
    <w:p w14:paraId="1F67A24D" w14:textId="77777777" w:rsidR="00556D09" w:rsidRPr="004D487A" w:rsidRDefault="00556D09" w:rsidP="00556D09">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6529F7C1" w14:textId="77777777" w:rsidR="00B8089E" w:rsidRPr="004D487A" w:rsidRDefault="00B8089E" w:rsidP="00B8089E">
      <w:pPr>
        <w:rPr>
          <w:rFonts w:ascii="Arial Nova Cond Light" w:hAnsi="Arial Nova Cond Light" w:cs="Arial"/>
          <w:sz w:val="18"/>
          <w:szCs w:val="18"/>
        </w:rPr>
      </w:pPr>
      <w:r w:rsidRPr="004D487A">
        <w:rPr>
          <w:rFonts w:ascii="Arial Nova Cond Light" w:hAnsi="Arial Nova Cond Light" w:cs="Arial"/>
          <w:sz w:val="18"/>
          <w:szCs w:val="18"/>
        </w:rPr>
        <w:t xml:space="preserve">El proyecto no se encuentra asociado a Planes Maestros, ya que busca fortalecer el ejercicio de Autoridad Ambiental respecto a los trámites sancionatorios ambientales por parte de la Secretaría Distrital de Ambiente. </w:t>
      </w:r>
    </w:p>
    <w:p w14:paraId="4E2D925F" w14:textId="77777777" w:rsidR="00F550E3" w:rsidRPr="004D487A" w:rsidRDefault="00F550E3">
      <w:pPr>
        <w:pBdr>
          <w:top w:val="nil"/>
          <w:left w:val="nil"/>
          <w:bottom w:val="nil"/>
          <w:right w:val="nil"/>
          <w:between w:val="nil"/>
        </w:pBdr>
        <w:ind w:left="1440" w:hanging="708"/>
        <w:rPr>
          <w:rFonts w:ascii="Arial Nova Cond Light" w:hAnsi="Arial Nova Cond Light" w:cs="Arial"/>
          <w:b/>
          <w:sz w:val="18"/>
          <w:szCs w:val="18"/>
        </w:rPr>
      </w:pPr>
    </w:p>
    <w:p w14:paraId="7EA0A490" w14:textId="111C0453"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4D487A">
        <w:rPr>
          <w:rFonts w:ascii="Arial Nova Cond Light" w:hAnsi="Arial Nova Cond Light" w:cs="Arial"/>
          <w:b/>
          <w:color w:val="000000"/>
          <w:sz w:val="18"/>
          <w:szCs w:val="18"/>
        </w:rPr>
        <w:t>Localización de la alternativa</w:t>
      </w:r>
      <w:r w:rsidR="00CB28BA" w:rsidRPr="004D487A">
        <w:rPr>
          <w:rFonts w:ascii="Arial Nova Cond Light" w:hAnsi="Arial Nova Cond Light" w:cs="Arial"/>
          <w:b/>
          <w:color w:val="000000"/>
          <w:sz w:val="18"/>
          <w:szCs w:val="18"/>
        </w:rPr>
        <w:t>.</w:t>
      </w:r>
    </w:p>
    <w:p w14:paraId="73D63387" w14:textId="77777777" w:rsidR="00CB28BA" w:rsidRPr="004D487A" w:rsidRDefault="00CB28BA" w:rsidP="00CB28BA">
      <w:pPr>
        <w:pStyle w:val="Prrafodelista"/>
        <w:pBdr>
          <w:top w:val="nil"/>
          <w:left w:val="nil"/>
          <w:bottom w:val="nil"/>
          <w:right w:val="nil"/>
          <w:between w:val="nil"/>
        </w:pBdr>
        <w:ind w:left="567"/>
        <w:jc w:val="left"/>
        <w:rPr>
          <w:rFonts w:ascii="Arial Nova Cond Light" w:hAnsi="Arial Nova Cond Light" w:cs="Arial"/>
          <w:b/>
          <w:sz w:val="18"/>
          <w:szCs w:val="18"/>
        </w:rPr>
      </w:pPr>
    </w:p>
    <w:p w14:paraId="7B83AEC3" w14:textId="2EAF461B" w:rsidR="00F550E3" w:rsidRPr="004D487A" w:rsidRDefault="00CB28BA"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sz w:val="18"/>
          <w:szCs w:val="18"/>
        </w:rPr>
        <w:t>L</w:t>
      </w:r>
      <w:r w:rsidR="0018003D" w:rsidRPr="004D487A">
        <w:rPr>
          <w:rFonts w:ascii="Arial Nova Cond Light" w:hAnsi="Arial Nova Cond Light" w:cs="Arial"/>
          <w:b/>
          <w:color w:val="000000"/>
          <w:sz w:val="18"/>
          <w:szCs w:val="18"/>
        </w:rPr>
        <w:t xml:space="preserve">ocalización de alternativa </w:t>
      </w:r>
    </w:p>
    <w:p w14:paraId="6364DA2C" w14:textId="77777777" w:rsidR="00B8089E" w:rsidRPr="004D487A" w:rsidRDefault="00B8089E" w:rsidP="00B8089E">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5C490A7" w14:textId="77777777" w:rsidR="00B8089E" w:rsidRPr="004D487A" w:rsidRDefault="00B8089E" w:rsidP="00B8089E">
      <w:pPr>
        <w:rPr>
          <w:rFonts w:ascii="Arial Nova Cond Light" w:hAnsi="Arial Nova Cond Light" w:cs="Arial"/>
          <w:sz w:val="18"/>
          <w:szCs w:val="18"/>
        </w:rPr>
      </w:pPr>
      <w:r w:rsidRPr="004D487A">
        <w:rPr>
          <w:rFonts w:ascii="Arial Nova Cond Light" w:hAnsi="Arial Nova Cond Light" w:cs="Arial"/>
          <w:sz w:val="18"/>
          <w:szCs w:val="18"/>
        </w:rPr>
        <w:lastRenderedPageBreak/>
        <w:t xml:space="preserve">La localización del proyecto se ubica en el nivel Distrital ya que las actuaciones en el marco del proceso sancionatorio ambiental se realizan para la población del Distrito en general que infrinjan la normatividad ambiental y que se encuentran al interior del perímetro urbano donde la Secretaría Distrital de Ambiente ejerce como Autoridad Ambiental. Se excluye la localidad de Sumapaz por ser una localidad rural y ser objeto de control en materia ambiental de la Corporación Autónoma Regional de Cundinamarca.    </w:t>
      </w:r>
    </w:p>
    <w:p w14:paraId="027B7751" w14:textId="77777777" w:rsidR="00962732" w:rsidRPr="004D487A" w:rsidRDefault="00962732" w:rsidP="00B8089E">
      <w:pPr>
        <w:rPr>
          <w:rFonts w:ascii="Arial Nova Cond Light" w:hAnsi="Arial Nova Cond Light" w:cs="Arial"/>
          <w:sz w:val="18"/>
          <w:szCs w:val="18"/>
        </w:rPr>
      </w:pPr>
    </w:p>
    <w:tbl>
      <w:tblPr>
        <w:tblW w:w="5000" w:type="pct"/>
        <w:jc w:val="center"/>
        <w:tblLook w:val="0400" w:firstRow="0" w:lastRow="0" w:firstColumn="0" w:lastColumn="0" w:noHBand="0" w:noVBand="1"/>
      </w:tblPr>
      <w:tblGrid>
        <w:gridCol w:w="1470"/>
        <w:gridCol w:w="2772"/>
        <w:gridCol w:w="1132"/>
        <w:gridCol w:w="3404"/>
      </w:tblGrid>
      <w:tr w:rsidR="00962732" w:rsidRPr="004D487A" w14:paraId="75FB6019" w14:textId="77777777" w:rsidTr="009A18EA">
        <w:trPr>
          <w:trHeight w:val="29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859BEDA"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LOCALIDAD</w:t>
            </w:r>
          </w:p>
        </w:tc>
      </w:tr>
      <w:tr w:rsidR="00962732" w:rsidRPr="004D487A" w14:paraId="10DCD72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538135" w:themeFill="accent6" w:themeFillShade="BF"/>
            <w:vAlign w:val="center"/>
          </w:tcPr>
          <w:p w14:paraId="47A2940C"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proofErr w:type="spellStart"/>
            <w:r w:rsidRPr="004D487A">
              <w:rPr>
                <w:rFonts w:ascii="Arial Nova Cond Light" w:hAnsi="Arial Nova Cond Light" w:cs="Arial"/>
                <w:b/>
                <w:color w:val="FFFFFF" w:themeColor="background1"/>
                <w:sz w:val="18"/>
                <w:szCs w:val="18"/>
              </w:rPr>
              <w:t>Nro</w:t>
            </w:r>
            <w:proofErr w:type="spellEnd"/>
          </w:p>
        </w:tc>
        <w:tc>
          <w:tcPr>
            <w:tcW w:w="1579" w:type="pct"/>
            <w:tcBorders>
              <w:top w:val="nil"/>
              <w:left w:val="nil"/>
              <w:bottom w:val="single" w:sz="4" w:space="0" w:color="000000"/>
              <w:right w:val="single" w:sz="4" w:space="0" w:color="000000"/>
            </w:tcBorders>
            <w:shd w:val="clear" w:color="auto" w:fill="538135" w:themeFill="accent6" w:themeFillShade="BF"/>
            <w:vAlign w:val="center"/>
          </w:tcPr>
          <w:p w14:paraId="431658AA"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Nombre</w:t>
            </w:r>
          </w:p>
        </w:tc>
        <w:tc>
          <w:tcPr>
            <w:tcW w:w="645" w:type="pct"/>
            <w:tcBorders>
              <w:top w:val="nil"/>
              <w:left w:val="nil"/>
              <w:bottom w:val="single" w:sz="4" w:space="0" w:color="000000"/>
              <w:right w:val="single" w:sz="4" w:space="0" w:color="000000"/>
            </w:tcBorders>
            <w:shd w:val="clear" w:color="auto" w:fill="538135" w:themeFill="accent6" w:themeFillShade="BF"/>
            <w:vAlign w:val="center"/>
          </w:tcPr>
          <w:p w14:paraId="4B545676"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proofErr w:type="spellStart"/>
            <w:r w:rsidRPr="004D487A">
              <w:rPr>
                <w:rFonts w:ascii="Arial Nova Cond Light" w:hAnsi="Arial Nova Cond Light" w:cs="Arial"/>
                <w:b/>
                <w:color w:val="FFFFFF" w:themeColor="background1"/>
                <w:sz w:val="18"/>
                <w:szCs w:val="18"/>
              </w:rPr>
              <w:t>Nro</w:t>
            </w:r>
            <w:proofErr w:type="spellEnd"/>
          </w:p>
        </w:tc>
        <w:tc>
          <w:tcPr>
            <w:tcW w:w="1939" w:type="pct"/>
            <w:tcBorders>
              <w:top w:val="nil"/>
              <w:left w:val="nil"/>
              <w:bottom w:val="single" w:sz="4" w:space="0" w:color="000000"/>
              <w:right w:val="single" w:sz="4" w:space="0" w:color="000000"/>
            </w:tcBorders>
            <w:shd w:val="clear" w:color="auto" w:fill="538135" w:themeFill="accent6" w:themeFillShade="BF"/>
            <w:vAlign w:val="center"/>
          </w:tcPr>
          <w:p w14:paraId="7D85CB80"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Nombre</w:t>
            </w:r>
          </w:p>
        </w:tc>
      </w:tr>
      <w:tr w:rsidR="00962732" w:rsidRPr="004D487A" w14:paraId="6D43B0D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336AB2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1</w:t>
            </w:r>
          </w:p>
        </w:tc>
        <w:tc>
          <w:tcPr>
            <w:tcW w:w="1579" w:type="pct"/>
            <w:tcBorders>
              <w:top w:val="nil"/>
              <w:left w:val="nil"/>
              <w:bottom w:val="single" w:sz="4" w:space="0" w:color="000000"/>
              <w:right w:val="single" w:sz="4" w:space="0" w:color="000000"/>
            </w:tcBorders>
            <w:shd w:val="clear" w:color="auto" w:fill="auto"/>
            <w:vAlign w:val="center"/>
          </w:tcPr>
          <w:p w14:paraId="635051D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Usaquén</w:t>
            </w:r>
          </w:p>
        </w:tc>
        <w:tc>
          <w:tcPr>
            <w:tcW w:w="645" w:type="pct"/>
            <w:tcBorders>
              <w:top w:val="nil"/>
              <w:left w:val="nil"/>
              <w:bottom w:val="single" w:sz="4" w:space="0" w:color="000000"/>
              <w:right w:val="single" w:sz="4" w:space="0" w:color="000000"/>
            </w:tcBorders>
            <w:shd w:val="clear" w:color="auto" w:fill="auto"/>
            <w:vAlign w:val="center"/>
          </w:tcPr>
          <w:p w14:paraId="1B6106D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11</w:t>
            </w:r>
          </w:p>
        </w:tc>
        <w:tc>
          <w:tcPr>
            <w:tcW w:w="1939" w:type="pct"/>
            <w:tcBorders>
              <w:top w:val="nil"/>
              <w:left w:val="nil"/>
              <w:bottom w:val="single" w:sz="4" w:space="0" w:color="000000"/>
              <w:right w:val="single" w:sz="4" w:space="0" w:color="000000"/>
            </w:tcBorders>
            <w:shd w:val="clear" w:color="auto" w:fill="auto"/>
            <w:vAlign w:val="center"/>
          </w:tcPr>
          <w:p w14:paraId="745147F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Suba</w:t>
            </w:r>
          </w:p>
        </w:tc>
      </w:tr>
      <w:tr w:rsidR="00962732" w:rsidRPr="004D487A" w14:paraId="268B0621"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58E412B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2</w:t>
            </w:r>
          </w:p>
        </w:tc>
        <w:tc>
          <w:tcPr>
            <w:tcW w:w="1579" w:type="pct"/>
            <w:tcBorders>
              <w:top w:val="nil"/>
              <w:left w:val="nil"/>
              <w:bottom w:val="single" w:sz="4" w:space="0" w:color="000000"/>
              <w:right w:val="single" w:sz="4" w:space="0" w:color="000000"/>
            </w:tcBorders>
            <w:shd w:val="clear" w:color="auto" w:fill="auto"/>
            <w:vAlign w:val="center"/>
          </w:tcPr>
          <w:p w14:paraId="40AF55B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Chapinero</w:t>
            </w:r>
          </w:p>
        </w:tc>
        <w:tc>
          <w:tcPr>
            <w:tcW w:w="645" w:type="pct"/>
            <w:tcBorders>
              <w:top w:val="nil"/>
              <w:left w:val="nil"/>
              <w:bottom w:val="single" w:sz="4" w:space="0" w:color="000000"/>
              <w:right w:val="single" w:sz="4" w:space="0" w:color="000000"/>
            </w:tcBorders>
            <w:shd w:val="clear" w:color="auto" w:fill="auto"/>
            <w:vAlign w:val="center"/>
          </w:tcPr>
          <w:p w14:paraId="21774543"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12</w:t>
            </w:r>
          </w:p>
        </w:tc>
        <w:tc>
          <w:tcPr>
            <w:tcW w:w="1939" w:type="pct"/>
            <w:tcBorders>
              <w:top w:val="nil"/>
              <w:left w:val="nil"/>
              <w:bottom w:val="single" w:sz="4" w:space="0" w:color="000000"/>
              <w:right w:val="single" w:sz="4" w:space="0" w:color="000000"/>
            </w:tcBorders>
            <w:shd w:val="clear" w:color="auto" w:fill="auto"/>
            <w:vAlign w:val="center"/>
          </w:tcPr>
          <w:p w14:paraId="77A8ECA2"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Barrios Unidos</w:t>
            </w:r>
          </w:p>
        </w:tc>
      </w:tr>
      <w:tr w:rsidR="00962732" w:rsidRPr="004D487A" w14:paraId="5C33A800"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E76DC7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3</w:t>
            </w:r>
          </w:p>
        </w:tc>
        <w:tc>
          <w:tcPr>
            <w:tcW w:w="1579" w:type="pct"/>
            <w:tcBorders>
              <w:top w:val="nil"/>
              <w:left w:val="nil"/>
              <w:bottom w:val="single" w:sz="4" w:space="0" w:color="000000"/>
              <w:right w:val="single" w:sz="4" w:space="0" w:color="000000"/>
            </w:tcBorders>
            <w:shd w:val="clear" w:color="auto" w:fill="auto"/>
            <w:vAlign w:val="center"/>
          </w:tcPr>
          <w:p w14:paraId="70F43E6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Santafé</w:t>
            </w:r>
          </w:p>
        </w:tc>
        <w:tc>
          <w:tcPr>
            <w:tcW w:w="645" w:type="pct"/>
            <w:tcBorders>
              <w:top w:val="nil"/>
              <w:left w:val="nil"/>
              <w:bottom w:val="single" w:sz="4" w:space="0" w:color="000000"/>
              <w:right w:val="single" w:sz="4" w:space="0" w:color="000000"/>
            </w:tcBorders>
            <w:shd w:val="clear" w:color="auto" w:fill="auto"/>
            <w:vAlign w:val="center"/>
          </w:tcPr>
          <w:p w14:paraId="650A132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13</w:t>
            </w:r>
          </w:p>
        </w:tc>
        <w:tc>
          <w:tcPr>
            <w:tcW w:w="1939" w:type="pct"/>
            <w:tcBorders>
              <w:top w:val="nil"/>
              <w:left w:val="nil"/>
              <w:bottom w:val="single" w:sz="4" w:space="0" w:color="000000"/>
              <w:right w:val="single" w:sz="4" w:space="0" w:color="000000"/>
            </w:tcBorders>
            <w:shd w:val="clear" w:color="auto" w:fill="auto"/>
            <w:vAlign w:val="center"/>
          </w:tcPr>
          <w:p w14:paraId="4E8EED55"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Teusaquillo</w:t>
            </w:r>
          </w:p>
        </w:tc>
      </w:tr>
      <w:tr w:rsidR="00962732" w:rsidRPr="004D487A" w14:paraId="342BD6F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4C0E4D6"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4</w:t>
            </w:r>
          </w:p>
        </w:tc>
        <w:tc>
          <w:tcPr>
            <w:tcW w:w="1579" w:type="pct"/>
            <w:tcBorders>
              <w:top w:val="nil"/>
              <w:left w:val="nil"/>
              <w:bottom w:val="single" w:sz="4" w:space="0" w:color="000000"/>
              <w:right w:val="single" w:sz="4" w:space="0" w:color="000000"/>
            </w:tcBorders>
            <w:shd w:val="clear" w:color="auto" w:fill="auto"/>
            <w:vAlign w:val="center"/>
          </w:tcPr>
          <w:p w14:paraId="3717C19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 Cristóbal</w:t>
            </w:r>
          </w:p>
        </w:tc>
        <w:tc>
          <w:tcPr>
            <w:tcW w:w="645" w:type="pct"/>
            <w:tcBorders>
              <w:top w:val="nil"/>
              <w:left w:val="nil"/>
              <w:bottom w:val="single" w:sz="4" w:space="0" w:color="000000"/>
              <w:right w:val="single" w:sz="4" w:space="0" w:color="000000"/>
            </w:tcBorders>
            <w:shd w:val="clear" w:color="auto" w:fill="auto"/>
            <w:vAlign w:val="center"/>
          </w:tcPr>
          <w:p w14:paraId="256B2550"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w:t>
            </w:r>
          </w:p>
        </w:tc>
        <w:tc>
          <w:tcPr>
            <w:tcW w:w="1939" w:type="pct"/>
            <w:tcBorders>
              <w:top w:val="nil"/>
              <w:left w:val="nil"/>
              <w:bottom w:val="single" w:sz="4" w:space="0" w:color="000000"/>
              <w:right w:val="single" w:sz="4" w:space="0" w:color="000000"/>
            </w:tcBorders>
            <w:shd w:val="clear" w:color="auto" w:fill="auto"/>
            <w:vAlign w:val="center"/>
          </w:tcPr>
          <w:p w14:paraId="1A8324E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Los Mártires</w:t>
            </w:r>
          </w:p>
        </w:tc>
      </w:tr>
      <w:tr w:rsidR="00962732" w:rsidRPr="004D487A" w14:paraId="553935A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10E3614F"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5</w:t>
            </w:r>
          </w:p>
        </w:tc>
        <w:tc>
          <w:tcPr>
            <w:tcW w:w="1579" w:type="pct"/>
            <w:tcBorders>
              <w:top w:val="nil"/>
              <w:left w:val="nil"/>
              <w:bottom w:val="single" w:sz="4" w:space="0" w:color="000000"/>
              <w:right w:val="single" w:sz="4" w:space="0" w:color="000000"/>
            </w:tcBorders>
            <w:shd w:val="clear" w:color="auto" w:fill="auto"/>
            <w:vAlign w:val="center"/>
          </w:tcPr>
          <w:p w14:paraId="7E18CC6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Usme</w:t>
            </w:r>
          </w:p>
        </w:tc>
        <w:tc>
          <w:tcPr>
            <w:tcW w:w="645" w:type="pct"/>
            <w:tcBorders>
              <w:top w:val="nil"/>
              <w:left w:val="nil"/>
              <w:bottom w:val="single" w:sz="4" w:space="0" w:color="000000"/>
              <w:right w:val="single" w:sz="4" w:space="0" w:color="000000"/>
            </w:tcBorders>
            <w:shd w:val="clear" w:color="auto" w:fill="auto"/>
            <w:vAlign w:val="center"/>
          </w:tcPr>
          <w:p w14:paraId="186711F8"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15</w:t>
            </w:r>
          </w:p>
        </w:tc>
        <w:tc>
          <w:tcPr>
            <w:tcW w:w="1939" w:type="pct"/>
            <w:tcBorders>
              <w:top w:val="nil"/>
              <w:left w:val="nil"/>
              <w:bottom w:val="single" w:sz="4" w:space="0" w:color="000000"/>
              <w:right w:val="single" w:sz="4" w:space="0" w:color="000000"/>
            </w:tcBorders>
            <w:shd w:val="clear" w:color="auto" w:fill="auto"/>
            <w:vAlign w:val="center"/>
          </w:tcPr>
          <w:p w14:paraId="45291C8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Antonio Nariño</w:t>
            </w:r>
          </w:p>
        </w:tc>
      </w:tr>
      <w:tr w:rsidR="00962732" w:rsidRPr="004D487A" w14:paraId="7EB9D592"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ECCE94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6</w:t>
            </w:r>
          </w:p>
        </w:tc>
        <w:tc>
          <w:tcPr>
            <w:tcW w:w="1579" w:type="pct"/>
            <w:tcBorders>
              <w:top w:val="nil"/>
              <w:left w:val="nil"/>
              <w:bottom w:val="single" w:sz="4" w:space="0" w:color="000000"/>
              <w:right w:val="single" w:sz="4" w:space="0" w:color="000000"/>
            </w:tcBorders>
            <w:shd w:val="clear" w:color="auto" w:fill="auto"/>
            <w:vAlign w:val="center"/>
          </w:tcPr>
          <w:p w14:paraId="661DB11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Tunjuelo</w:t>
            </w:r>
          </w:p>
        </w:tc>
        <w:tc>
          <w:tcPr>
            <w:tcW w:w="645" w:type="pct"/>
            <w:tcBorders>
              <w:top w:val="nil"/>
              <w:left w:val="nil"/>
              <w:bottom w:val="single" w:sz="4" w:space="0" w:color="000000"/>
              <w:right w:val="single" w:sz="4" w:space="0" w:color="000000"/>
            </w:tcBorders>
            <w:shd w:val="clear" w:color="auto" w:fill="auto"/>
            <w:vAlign w:val="center"/>
          </w:tcPr>
          <w:p w14:paraId="1C209674"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w:t>
            </w:r>
          </w:p>
        </w:tc>
        <w:tc>
          <w:tcPr>
            <w:tcW w:w="1939" w:type="pct"/>
            <w:tcBorders>
              <w:top w:val="nil"/>
              <w:left w:val="nil"/>
              <w:bottom w:val="single" w:sz="4" w:space="0" w:color="000000"/>
              <w:right w:val="single" w:sz="4" w:space="0" w:color="000000"/>
            </w:tcBorders>
            <w:shd w:val="clear" w:color="auto" w:fill="auto"/>
            <w:vAlign w:val="center"/>
          </w:tcPr>
          <w:p w14:paraId="2938AFB7"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Puente Aranda</w:t>
            </w:r>
          </w:p>
        </w:tc>
      </w:tr>
      <w:tr w:rsidR="00962732" w:rsidRPr="004D487A" w14:paraId="0EC54C9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A4336EE"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7</w:t>
            </w:r>
          </w:p>
        </w:tc>
        <w:tc>
          <w:tcPr>
            <w:tcW w:w="1579" w:type="pct"/>
            <w:tcBorders>
              <w:top w:val="nil"/>
              <w:left w:val="nil"/>
              <w:bottom w:val="single" w:sz="4" w:space="0" w:color="000000"/>
              <w:right w:val="single" w:sz="4" w:space="0" w:color="000000"/>
            </w:tcBorders>
            <w:shd w:val="clear" w:color="auto" w:fill="auto"/>
            <w:vAlign w:val="center"/>
          </w:tcPr>
          <w:p w14:paraId="3F9F09B9"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Bosa</w:t>
            </w:r>
          </w:p>
        </w:tc>
        <w:tc>
          <w:tcPr>
            <w:tcW w:w="645" w:type="pct"/>
            <w:tcBorders>
              <w:top w:val="nil"/>
              <w:left w:val="nil"/>
              <w:bottom w:val="single" w:sz="4" w:space="0" w:color="000000"/>
              <w:right w:val="single" w:sz="4" w:space="0" w:color="000000"/>
            </w:tcBorders>
            <w:shd w:val="clear" w:color="auto" w:fill="auto"/>
            <w:vAlign w:val="center"/>
          </w:tcPr>
          <w:p w14:paraId="5344E010"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17</w:t>
            </w:r>
          </w:p>
        </w:tc>
        <w:tc>
          <w:tcPr>
            <w:tcW w:w="1939" w:type="pct"/>
            <w:tcBorders>
              <w:top w:val="nil"/>
              <w:left w:val="nil"/>
              <w:bottom w:val="single" w:sz="4" w:space="0" w:color="000000"/>
              <w:right w:val="single" w:sz="4" w:space="0" w:color="000000"/>
            </w:tcBorders>
            <w:shd w:val="clear" w:color="auto" w:fill="auto"/>
            <w:vAlign w:val="center"/>
          </w:tcPr>
          <w:p w14:paraId="1454A832"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La Candelaria</w:t>
            </w:r>
          </w:p>
        </w:tc>
      </w:tr>
      <w:tr w:rsidR="00962732" w:rsidRPr="004D487A" w14:paraId="3ECEE12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2185988"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8</w:t>
            </w:r>
          </w:p>
        </w:tc>
        <w:tc>
          <w:tcPr>
            <w:tcW w:w="1579" w:type="pct"/>
            <w:tcBorders>
              <w:top w:val="nil"/>
              <w:left w:val="nil"/>
              <w:bottom w:val="single" w:sz="4" w:space="0" w:color="000000"/>
              <w:right w:val="single" w:sz="4" w:space="0" w:color="000000"/>
            </w:tcBorders>
            <w:shd w:val="clear" w:color="auto" w:fill="auto"/>
            <w:vAlign w:val="center"/>
          </w:tcPr>
          <w:p w14:paraId="3B2F88F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Kennedy</w:t>
            </w:r>
          </w:p>
        </w:tc>
        <w:tc>
          <w:tcPr>
            <w:tcW w:w="645" w:type="pct"/>
            <w:tcBorders>
              <w:top w:val="nil"/>
              <w:left w:val="nil"/>
              <w:bottom w:val="single" w:sz="4" w:space="0" w:color="000000"/>
              <w:right w:val="single" w:sz="4" w:space="0" w:color="000000"/>
            </w:tcBorders>
            <w:shd w:val="clear" w:color="auto" w:fill="auto"/>
            <w:vAlign w:val="center"/>
          </w:tcPr>
          <w:p w14:paraId="29A6BF1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18</w:t>
            </w:r>
          </w:p>
        </w:tc>
        <w:tc>
          <w:tcPr>
            <w:tcW w:w="1939" w:type="pct"/>
            <w:tcBorders>
              <w:top w:val="nil"/>
              <w:left w:val="nil"/>
              <w:bottom w:val="single" w:sz="4" w:space="0" w:color="000000"/>
              <w:right w:val="single" w:sz="4" w:space="0" w:color="000000"/>
            </w:tcBorders>
            <w:shd w:val="clear" w:color="auto" w:fill="auto"/>
            <w:vAlign w:val="center"/>
          </w:tcPr>
          <w:p w14:paraId="7CFE31F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Rafael Uribe </w:t>
            </w:r>
            <w:proofErr w:type="spellStart"/>
            <w:r w:rsidRPr="004D487A">
              <w:rPr>
                <w:rFonts w:ascii="Arial Nova Cond Light" w:hAnsi="Arial Nova Cond Light" w:cs="Arial"/>
                <w:color w:val="000000"/>
                <w:sz w:val="18"/>
                <w:szCs w:val="18"/>
              </w:rPr>
              <w:t>Uribe</w:t>
            </w:r>
            <w:proofErr w:type="spellEnd"/>
          </w:p>
        </w:tc>
      </w:tr>
      <w:tr w:rsidR="00962732" w:rsidRPr="004D487A" w14:paraId="5AFE6906"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21A0D06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9</w:t>
            </w:r>
          </w:p>
        </w:tc>
        <w:tc>
          <w:tcPr>
            <w:tcW w:w="1579" w:type="pct"/>
            <w:tcBorders>
              <w:top w:val="nil"/>
              <w:left w:val="nil"/>
              <w:bottom w:val="single" w:sz="4" w:space="0" w:color="000000"/>
              <w:right w:val="single" w:sz="4" w:space="0" w:color="000000"/>
            </w:tcBorders>
            <w:shd w:val="clear" w:color="auto" w:fill="auto"/>
            <w:vAlign w:val="center"/>
          </w:tcPr>
          <w:p w14:paraId="31684947"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Fontibón</w:t>
            </w:r>
          </w:p>
        </w:tc>
        <w:tc>
          <w:tcPr>
            <w:tcW w:w="645" w:type="pct"/>
            <w:tcBorders>
              <w:top w:val="nil"/>
              <w:left w:val="nil"/>
              <w:bottom w:val="single" w:sz="4" w:space="0" w:color="000000"/>
              <w:right w:val="single" w:sz="4" w:space="0" w:color="000000"/>
            </w:tcBorders>
            <w:shd w:val="clear" w:color="auto" w:fill="auto"/>
            <w:vAlign w:val="center"/>
          </w:tcPr>
          <w:p w14:paraId="08CFE94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19</w:t>
            </w:r>
          </w:p>
        </w:tc>
        <w:tc>
          <w:tcPr>
            <w:tcW w:w="1939" w:type="pct"/>
            <w:tcBorders>
              <w:top w:val="nil"/>
              <w:left w:val="nil"/>
              <w:bottom w:val="single" w:sz="4" w:space="0" w:color="000000"/>
              <w:right w:val="single" w:sz="4" w:space="0" w:color="000000"/>
            </w:tcBorders>
            <w:shd w:val="clear" w:color="auto" w:fill="auto"/>
            <w:vAlign w:val="center"/>
          </w:tcPr>
          <w:p w14:paraId="2B363E3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Ciudad Bolívar</w:t>
            </w:r>
          </w:p>
        </w:tc>
      </w:tr>
      <w:tr w:rsidR="00962732" w:rsidRPr="004D487A" w14:paraId="5A647C93"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6D0FF43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10</w:t>
            </w:r>
          </w:p>
        </w:tc>
        <w:tc>
          <w:tcPr>
            <w:tcW w:w="1579" w:type="pct"/>
            <w:tcBorders>
              <w:top w:val="nil"/>
              <w:left w:val="nil"/>
              <w:bottom w:val="single" w:sz="4" w:space="0" w:color="000000"/>
              <w:right w:val="single" w:sz="4" w:space="0" w:color="000000"/>
            </w:tcBorders>
            <w:shd w:val="clear" w:color="auto" w:fill="auto"/>
            <w:vAlign w:val="center"/>
          </w:tcPr>
          <w:p w14:paraId="1819483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Engativá</w:t>
            </w:r>
          </w:p>
        </w:tc>
        <w:tc>
          <w:tcPr>
            <w:tcW w:w="645" w:type="pct"/>
            <w:tcBorders>
              <w:top w:val="nil"/>
              <w:left w:val="nil"/>
              <w:bottom w:val="single" w:sz="4" w:space="0" w:color="000000"/>
              <w:right w:val="single" w:sz="4" w:space="0" w:color="000000"/>
            </w:tcBorders>
            <w:shd w:val="clear" w:color="auto" w:fill="auto"/>
            <w:vAlign w:val="center"/>
          </w:tcPr>
          <w:p w14:paraId="1CF506AE" w14:textId="67840D11" w:rsidR="00962732" w:rsidRPr="004D487A" w:rsidRDefault="00E2124C"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w:t>
            </w:r>
          </w:p>
        </w:tc>
        <w:tc>
          <w:tcPr>
            <w:tcW w:w="1939" w:type="pct"/>
            <w:tcBorders>
              <w:top w:val="nil"/>
              <w:left w:val="nil"/>
              <w:bottom w:val="single" w:sz="4" w:space="0" w:color="000000"/>
              <w:right w:val="single" w:sz="4" w:space="0" w:color="000000"/>
            </w:tcBorders>
            <w:vAlign w:val="center"/>
          </w:tcPr>
          <w:p w14:paraId="7F0E15BA" w14:textId="77777777" w:rsidR="00962732" w:rsidRPr="004D487A" w:rsidRDefault="00962732" w:rsidP="00534DA8">
            <w:pPr>
              <w:jc w:val="center"/>
              <w:rPr>
                <w:rFonts w:ascii="Arial Nova Cond Light" w:hAnsi="Arial Nova Cond Light" w:cs="Arial"/>
                <w:color w:val="000000"/>
                <w:sz w:val="18"/>
                <w:szCs w:val="18"/>
              </w:rPr>
            </w:pPr>
          </w:p>
        </w:tc>
      </w:tr>
    </w:tbl>
    <w:p w14:paraId="559D2322" w14:textId="77777777" w:rsidR="00962732" w:rsidRPr="004D487A" w:rsidRDefault="00962732" w:rsidP="00B8089E">
      <w:pPr>
        <w:rPr>
          <w:rFonts w:ascii="Arial Nova Cond Light" w:hAnsi="Arial Nova Cond Light" w:cs="Arial"/>
          <w:sz w:val="18"/>
          <w:szCs w:val="18"/>
        </w:rPr>
      </w:pPr>
    </w:p>
    <w:p w14:paraId="05D45E43"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4AB41FA9" w14:textId="77777777" w:rsidR="003B6649" w:rsidRPr="004D487A" w:rsidRDefault="003B6649">
      <w:pPr>
        <w:pBdr>
          <w:top w:val="nil"/>
          <w:left w:val="nil"/>
          <w:bottom w:val="nil"/>
          <w:right w:val="nil"/>
          <w:between w:val="nil"/>
        </w:pBdr>
        <w:ind w:left="1440" w:hanging="708"/>
        <w:jc w:val="left"/>
        <w:rPr>
          <w:rFonts w:ascii="Arial Nova Cond Light" w:hAnsi="Arial Nova Cond Light" w:cs="Arial"/>
          <w:color w:val="000000"/>
          <w:sz w:val="18"/>
          <w:szCs w:val="18"/>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4D487A"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LOCALIZACIÓN DE LA ALTERNATIVA </w:t>
            </w:r>
          </w:p>
        </w:tc>
      </w:tr>
      <w:tr w:rsidR="00F550E3" w:rsidRPr="004D487A"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Longitud</w:t>
            </w:r>
          </w:p>
        </w:tc>
      </w:tr>
      <w:tr w:rsidR="00F550E3" w:rsidRPr="004D487A"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1D429E57"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5137999C"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5D0CC7DE"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4E5C7374" w:rsidR="00F550E3" w:rsidRPr="004D487A" w:rsidRDefault="00995BC7">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N/A</w:t>
            </w:r>
            <w:r w:rsidR="0018003D" w:rsidRPr="004D487A">
              <w:rPr>
                <w:rFonts w:ascii="Arial Nova Cond Light" w:hAnsi="Arial Nova Cond Light" w:cs="Arial"/>
                <w:i/>
                <w:sz w:val="18"/>
                <w:szCs w:val="18"/>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4BC600E2" w:rsidR="00F550E3" w:rsidRPr="004D487A" w:rsidRDefault="00995BC7">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N/A</w:t>
            </w:r>
            <w:r w:rsidR="0018003D" w:rsidRPr="004D487A">
              <w:rPr>
                <w:rFonts w:ascii="Arial Nova Cond Light" w:hAnsi="Arial Nova Cond Light" w:cs="Arial"/>
                <w:i/>
                <w:sz w:val="18"/>
                <w:szCs w:val="18"/>
              </w:rPr>
              <w:t xml:space="preserve"> </w:t>
            </w:r>
          </w:p>
        </w:tc>
      </w:tr>
    </w:tbl>
    <w:p w14:paraId="0356BC5C" w14:textId="00D57877" w:rsidR="00AC3832" w:rsidRPr="004D487A" w:rsidRDefault="00482CAB" w:rsidP="00AC3832">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w:t>
      </w:r>
      <w:r w:rsidR="00AC3832" w:rsidRPr="004D487A">
        <w:rPr>
          <w:rFonts w:ascii="Arial Nova Cond Light" w:hAnsi="Arial Nova Cond Light" w:cs="Arial"/>
          <w:i/>
          <w:iCs/>
          <w:sz w:val="18"/>
          <w:szCs w:val="18"/>
        </w:rPr>
        <w:t xml:space="preserve"> Dirección de Control Ambiental – SDA 2020</w:t>
      </w:r>
    </w:p>
    <w:p w14:paraId="562BE0B3" w14:textId="385DD8E6" w:rsidR="00482CAB" w:rsidRPr="004D487A" w:rsidRDefault="00482CAB" w:rsidP="00482CAB">
      <w:pPr>
        <w:pBdr>
          <w:top w:val="nil"/>
          <w:left w:val="nil"/>
          <w:bottom w:val="nil"/>
          <w:right w:val="nil"/>
          <w:between w:val="nil"/>
        </w:pBdr>
        <w:ind w:left="360"/>
        <w:jc w:val="center"/>
        <w:rPr>
          <w:rFonts w:ascii="Arial Nova Cond Light" w:hAnsi="Arial Nova Cond Light" w:cs="Arial"/>
          <w:b/>
          <w:color w:val="000000"/>
          <w:sz w:val="18"/>
          <w:szCs w:val="18"/>
        </w:rPr>
      </w:pPr>
    </w:p>
    <w:p w14:paraId="48B9CFE9" w14:textId="2D083708" w:rsidR="00F550E3" w:rsidRPr="004D487A" w:rsidRDefault="0018003D"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Factores que inciden en la localización</w:t>
      </w:r>
    </w:p>
    <w:p w14:paraId="2479EC9C" w14:textId="77777777" w:rsidR="004A5EF1" w:rsidRPr="004D487A" w:rsidRDefault="004A5EF1" w:rsidP="00FB6A53">
      <w:pPr>
        <w:ind w:left="567"/>
        <w:contextualSpacing/>
        <w:jc w:val="left"/>
        <w:rPr>
          <w:rFonts w:ascii="Arial Nova Cond Light" w:hAnsi="Arial Nova Cond Light" w:cs="Arial"/>
          <w:i/>
          <w:sz w:val="18"/>
          <w:szCs w:val="18"/>
          <w:lang w:eastAsia="es-CO"/>
        </w:rPr>
      </w:pPr>
    </w:p>
    <w:p w14:paraId="68EC356B" w14:textId="77777777" w:rsidR="00EE4919" w:rsidRPr="004D487A" w:rsidRDefault="00EE4919" w:rsidP="00EE4919">
      <w:pPr>
        <w:rPr>
          <w:rFonts w:ascii="Arial Nova Cond Light" w:hAnsi="Arial Nova Cond Light" w:cs="Arial"/>
          <w:sz w:val="18"/>
          <w:szCs w:val="18"/>
        </w:rPr>
      </w:pPr>
      <w:r w:rsidRPr="004D487A">
        <w:rPr>
          <w:rFonts w:ascii="Arial Nova Cond Light" w:hAnsi="Arial Nova Cond Light" w:cs="Arial"/>
          <w:sz w:val="18"/>
          <w:szCs w:val="18"/>
        </w:rPr>
        <w:t xml:space="preserve">Como factores que inciden en la localización del proyecto se debe tener en cuenta la jurisdicción en que actúa la Secretaría Distrital de Ambiente en su ejercicio como Autoridad Ambiental el cual se enfoca en el perímetro urbano de la Ciudad. Igualmente es importante tener en cuenta que si bien la localización del proyecto se establece para el Distrito Capital, la aplicación del proceso sancionatorio ambiental o imposición de sanciones se verá reflejado en sectores específicos donde se ubican las personas naturales o jurídicas que realizan las infracciones ambientales como es el caso de Sectores como Guadalupe - Cárnicos, Carvajal - </w:t>
      </w:r>
      <w:proofErr w:type="spellStart"/>
      <w:r w:rsidRPr="004D487A">
        <w:rPr>
          <w:rFonts w:ascii="Arial Nova Cond Light" w:hAnsi="Arial Nova Cond Light" w:cs="Arial"/>
          <w:sz w:val="18"/>
          <w:szCs w:val="18"/>
        </w:rPr>
        <w:t>Tintorerias</w:t>
      </w:r>
      <w:proofErr w:type="spellEnd"/>
      <w:r w:rsidRPr="004D487A">
        <w:rPr>
          <w:rFonts w:ascii="Arial Nova Cond Light" w:hAnsi="Arial Nova Cond Light" w:cs="Arial"/>
          <w:sz w:val="18"/>
          <w:szCs w:val="18"/>
        </w:rPr>
        <w:t xml:space="preserve">, San Benito - Curtiembres, Parques industriales Usme Mochuelo y Tunjuelo – Minería, Puente Aranda – Industria en general y Bosa y Kennedy – Población recicladora, para citar algunos ejemplos.          </w:t>
      </w:r>
    </w:p>
    <w:p w14:paraId="5F378F2D" w14:textId="77777777" w:rsidR="00FB6A53" w:rsidRPr="004D487A" w:rsidRDefault="00FB6A53" w:rsidP="00FB6A53">
      <w:pPr>
        <w:pStyle w:val="Prrafodelista"/>
        <w:ind w:left="720"/>
        <w:contextualSpacing/>
        <w:jc w:val="left"/>
        <w:rPr>
          <w:rFonts w:ascii="Arial Nova Cond Light" w:hAnsi="Arial Nova Cond Light" w:cs="Arial"/>
          <w:sz w:val="18"/>
          <w:szCs w:val="18"/>
          <w:lang w:eastAsia="es-CO"/>
        </w:rPr>
      </w:pPr>
    </w:p>
    <w:tbl>
      <w:tblPr>
        <w:tblStyle w:val="20"/>
        <w:tblW w:w="89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508"/>
        <w:gridCol w:w="1454"/>
      </w:tblGrid>
      <w:tr w:rsidR="00F550E3" w:rsidRPr="004D487A" w14:paraId="32A5C072" w14:textId="77777777" w:rsidTr="009A18EA">
        <w:trPr>
          <w:trHeight w:val="216"/>
          <w:tblHeader/>
          <w:jc w:val="center"/>
        </w:trPr>
        <w:tc>
          <w:tcPr>
            <w:tcW w:w="8962" w:type="dxa"/>
            <w:gridSpan w:val="2"/>
            <w:shd w:val="clear" w:color="auto" w:fill="538135" w:themeFill="accent6" w:themeFillShade="BF"/>
            <w:tcMar>
              <w:top w:w="100" w:type="dxa"/>
              <w:left w:w="80" w:type="dxa"/>
              <w:bottom w:w="100" w:type="dxa"/>
              <w:right w:w="80" w:type="dxa"/>
            </w:tcMar>
            <w:vAlign w:val="center"/>
          </w:tcPr>
          <w:p w14:paraId="4E086209" w14:textId="2B5C58DA" w:rsidR="00F550E3" w:rsidRPr="004D487A" w:rsidRDefault="000F0687" w:rsidP="00183739">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FACTORES QUE INCIDEN EN LA LOCALIZACIÓN</w:t>
            </w:r>
          </w:p>
        </w:tc>
      </w:tr>
      <w:tr w:rsidR="00F550E3" w:rsidRPr="004D487A" w14:paraId="0C5B2AE2" w14:textId="77777777" w:rsidTr="009A18EA">
        <w:trPr>
          <w:trHeight w:val="102"/>
          <w:jc w:val="center"/>
        </w:trPr>
        <w:tc>
          <w:tcPr>
            <w:tcW w:w="7508" w:type="dxa"/>
            <w:shd w:val="clear" w:color="auto" w:fill="538135" w:themeFill="accent6" w:themeFillShade="BF"/>
            <w:tcMar>
              <w:top w:w="100" w:type="dxa"/>
              <w:left w:w="80" w:type="dxa"/>
              <w:bottom w:w="100" w:type="dxa"/>
              <w:right w:w="80" w:type="dxa"/>
            </w:tcMar>
            <w:vAlign w:val="center"/>
          </w:tcPr>
          <w:p w14:paraId="1BD4B2B4"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Aspectos administrativos y políticos</w:t>
            </w:r>
          </w:p>
        </w:tc>
        <w:tc>
          <w:tcPr>
            <w:tcW w:w="1454" w:type="dxa"/>
            <w:shd w:val="clear" w:color="auto" w:fill="auto"/>
            <w:tcMar>
              <w:top w:w="100" w:type="dxa"/>
              <w:left w:w="80" w:type="dxa"/>
              <w:bottom w:w="100" w:type="dxa"/>
              <w:right w:w="80" w:type="dxa"/>
            </w:tcMar>
            <w:vAlign w:val="center"/>
          </w:tcPr>
          <w:p w14:paraId="49D85C56" w14:textId="48CA37CA" w:rsidR="00F550E3" w:rsidRPr="004D487A" w:rsidRDefault="00EE4919" w:rsidP="00962732">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X</w:t>
            </w:r>
          </w:p>
        </w:tc>
      </w:tr>
      <w:tr w:rsidR="00F550E3" w:rsidRPr="004D487A" w14:paraId="7383F5E0" w14:textId="77777777" w:rsidTr="009A18EA">
        <w:trPr>
          <w:trHeight w:val="169"/>
          <w:jc w:val="center"/>
        </w:trPr>
        <w:tc>
          <w:tcPr>
            <w:tcW w:w="7508" w:type="dxa"/>
            <w:shd w:val="clear" w:color="auto" w:fill="538135" w:themeFill="accent6" w:themeFillShade="BF"/>
            <w:tcMar>
              <w:top w:w="100" w:type="dxa"/>
              <w:left w:w="80" w:type="dxa"/>
              <w:bottom w:w="100" w:type="dxa"/>
              <w:right w:w="80" w:type="dxa"/>
            </w:tcMar>
            <w:vAlign w:val="center"/>
          </w:tcPr>
          <w:p w14:paraId="2088D93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Cercanía de fuentes de abastecimiento</w:t>
            </w:r>
          </w:p>
        </w:tc>
        <w:tc>
          <w:tcPr>
            <w:tcW w:w="1454" w:type="dxa"/>
            <w:shd w:val="clear" w:color="auto" w:fill="auto"/>
            <w:tcMar>
              <w:top w:w="100" w:type="dxa"/>
              <w:left w:w="80" w:type="dxa"/>
              <w:bottom w:w="100" w:type="dxa"/>
              <w:right w:w="80" w:type="dxa"/>
            </w:tcMar>
            <w:vAlign w:val="center"/>
          </w:tcPr>
          <w:p w14:paraId="3D013CB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0FF8FEE1" w14:textId="77777777" w:rsidTr="009A18EA">
        <w:trPr>
          <w:trHeight w:val="267"/>
          <w:jc w:val="center"/>
        </w:trPr>
        <w:tc>
          <w:tcPr>
            <w:tcW w:w="7508" w:type="dxa"/>
            <w:shd w:val="clear" w:color="auto" w:fill="538135" w:themeFill="accent6" w:themeFillShade="BF"/>
            <w:tcMar>
              <w:top w:w="100" w:type="dxa"/>
              <w:left w:w="80" w:type="dxa"/>
              <w:bottom w:w="100" w:type="dxa"/>
              <w:right w:w="80" w:type="dxa"/>
            </w:tcMar>
            <w:vAlign w:val="center"/>
          </w:tcPr>
          <w:p w14:paraId="287C7CB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lastRenderedPageBreak/>
              <w:t>Disponibilidad de servicios públicos (Agua, energía y otros)</w:t>
            </w:r>
          </w:p>
        </w:tc>
        <w:tc>
          <w:tcPr>
            <w:tcW w:w="1454" w:type="dxa"/>
            <w:shd w:val="clear" w:color="auto" w:fill="auto"/>
            <w:tcMar>
              <w:top w:w="100" w:type="dxa"/>
              <w:left w:w="80" w:type="dxa"/>
              <w:bottom w:w="100" w:type="dxa"/>
              <w:right w:w="80" w:type="dxa"/>
            </w:tcMar>
            <w:vAlign w:val="center"/>
          </w:tcPr>
          <w:p w14:paraId="4AC8AF46" w14:textId="77777777" w:rsidR="00F550E3" w:rsidRPr="004D487A" w:rsidRDefault="00F550E3" w:rsidP="00962732">
            <w:pPr>
              <w:jc w:val="center"/>
              <w:rPr>
                <w:rFonts w:ascii="Arial Nova Cond Light" w:hAnsi="Arial Nova Cond Light" w:cs="Arial"/>
                <w:i/>
                <w:sz w:val="18"/>
                <w:szCs w:val="18"/>
              </w:rPr>
            </w:pPr>
          </w:p>
        </w:tc>
      </w:tr>
      <w:tr w:rsidR="00F550E3" w:rsidRPr="004D487A" w14:paraId="7AE8DEB5" w14:textId="77777777" w:rsidTr="009A18EA">
        <w:trPr>
          <w:trHeight w:val="172"/>
          <w:jc w:val="center"/>
        </w:trPr>
        <w:tc>
          <w:tcPr>
            <w:tcW w:w="7508" w:type="dxa"/>
            <w:shd w:val="clear" w:color="auto" w:fill="538135" w:themeFill="accent6" w:themeFillShade="BF"/>
            <w:tcMar>
              <w:top w:w="100" w:type="dxa"/>
              <w:left w:w="80" w:type="dxa"/>
              <w:bottom w:w="100" w:type="dxa"/>
              <w:right w:w="80" w:type="dxa"/>
            </w:tcMar>
            <w:vAlign w:val="center"/>
          </w:tcPr>
          <w:p w14:paraId="5E56A72C"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Estructura impositiva y legal</w:t>
            </w:r>
          </w:p>
        </w:tc>
        <w:tc>
          <w:tcPr>
            <w:tcW w:w="1454" w:type="dxa"/>
            <w:shd w:val="clear" w:color="auto" w:fill="auto"/>
            <w:tcMar>
              <w:top w:w="100" w:type="dxa"/>
              <w:left w:w="80" w:type="dxa"/>
              <w:bottom w:w="100" w:type="dxa"/>
              <w:right w:w="80" w:type="dxa"/>
            </w:tcMar>
            <w:vAlign w:val="center"/>
          </w:tcPr>
          <w:p w14:paraId="3D582DFC" w14:textId="1084C68D"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62A32333" w14:textId="77777777" w:rsidTr="009A18EA">
        <w:trPr>
          <w:trHeight w:val="88"/>
          <w:jc w:val="center"/>
        </w:trPr>
        <w:tc>
          <w:tcPr>
            <w:tcW w:w="7508" w:type="dxa"/>
            <w:shd w:val="clear" w:color="auto" w:fill="538135" w:themeFill="accent6" w:themeFillShade="BF"/>
            <w:tcMar>
              <w:top w:w="100" w:type="dxa"/>
              <w:left w:w="80" w:type="dxa"/>
              <w:bottom w:w="100" w:type="dxa"/>
              <w:right w:w="80" w:type="dxa"/>
            </w:tcMar>
            <w:vAlign w:val="center"/>
          </w:tcPr>
          <w:p w14:paraId="52B4AE81"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Impacto para la equidad de género</w:t>
            </w:r>
          </w:p>
        </w:tc>
        <w:tc>
          <w:tcPr>
            <w:tcW w:w="1454" w:type="dxa"/>
            <w:shd w:val="clear" w:color="auto" w:fill="auto"/>
            <w:tcMar>
              <w:top w:w="100" w:type="dxa"/>
              <w:left w:w="80" w:type="dxa"/>
              <w:bottom w:w="100" w:type="dxa"/>
              <w:right w:w="80" w:type="dxa"/>
            </w:tcMar>
            <w:vAlign w:val="center"/>
          </w:tcPr>
          <w:p w14:paraId="7897624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663D9A0" w14:textId="77777777" w:rsidTr="009A18EA">
        <w:trPr>
          <w:trHeight w:val="160"/>
          <w:jc w:val="center"/>
        </w:trPr>
        <w:tc>
          <w:tcPr>
            <w:tcW w:w="7508" w:type="dxa"/>
            <w:shd w:val="clear" w:color="auto" w:fill="538135" w:themeFill="accent6" w:themeFillShade="BF"/>
            <w:tcMar>
              <w:top w:w="100" w:type="dxa"/>
              <w:left w:w="80" w:type="dxa"/>
              <w:bottom w:w="100" w:type="dxa"/>
              <w:right w:w="80" w:type="dxa"/>
            </w:tcMar>
            <w:vAlign w:val="center"/>
          </w:tcPr>
          <w:p w14:paraId="278A45DA"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Orden público</w:t>
            </w:r>
          </w:p>
        </w:tc>
        <w:tc>
          <w:tcPr>
            <w:tcW w:w="1454" w:type="dxa"/>
            <w:shd w:val="clear" w:color="auto" w:fill="auto"/>
            <w:tcMar>
              <w:top w:w="100" w:type="dxa"/>
              <w:left w:w="80" w:type="dxa"/>
              <w:bottom w:w="100" w:type="dxa"/>
              <w:right w:w="80" w:type="dxa"/>
            </w:tcMar>
            <w:vAlign w:val="center"/>
          </w:tcPr>
          <w:p w14:paraId="7EA68C5D" w14:textId="50C1BA3B"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418C4E56" w14:textId="77777777" w:rsidTr="009A18EA">
        <w:trPr>
          <w:trHeight w:val="108"/>
          <w:jc w:val="center"/>
        </w:trPr>
        <w:tc>
          <w:tcPr>
            <w:tcW w:w="7508" w:type="dxa"/>
            <w:shd w:val="clear" w:color="auto" w:fill="538135" w:themeFill="accent6" w:themeFillShade="BF"/>
            <w:tcMar>
              <w:top w:w="100" w:type="dxa"/>
              <w:left w:w="80" w:type="dxa"/>
              <w:bottom w:w="100" w:type="dxa"/>
              <w:right w:w="80" w:type="dxa"/>
            </w:tcMar>
            <w:vAlign w:val="center"/>
          </w:tcPr>
          <w:p w14:paraId="4FA0A31E"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Topografía</w:t>
            </w:r>
          </w:p>
        </w:tc>
        <w:tc>
          <w:tcPr>
            <w:tcW w:w="1454" w:type="dxa"/>
            <w:shd w:val="clear" w:color="auto" w:fill="auto"/>
            <w:tcMar>
              <w:top w:w="100" w:type="dxa"/>
              <w:left w:w="80" w:type="dxa"/>
              <w:bottom w:w="100" w:type="dxa"/>
              <w:right w:w="80" w:type="dxa"/>
            </w:tcMar>
            <w:vAlign w:val="center"/>
          </w:tcPr>
          <w:p w14:paraId="609EA77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10E762F9"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3EA6109C"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Cercanía a la población objetivo</w:t>
            </w:r>
          </w:p>
        </w:tc>
        <w:tc>
          <w:tcPr>
            <w:tcW w:w="1454" w:type="dxa"/>
            <w:shd w:val="clear" w:color="auto" w:fill="auto"/>
            <w:tcMar>
              <w:top w:w="100" w:type="dxa"/>
              <w:left w:w="80" w:type="dxa"/>
              <w:bottom w:w="100" w:type="dxa"/>
              <w:right w:w="80" w:type="dxa"/>
            </w:tcMar>
            <w:vAlign w:val="center"/>
          </w:tcPr>
          <w:p w14:paraId="03D80293" w14:textId="33124D50"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4B366B88"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17CCAC52"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Comunicaciones</w:t>
            </w:r>
          </w:p>
        </w:tc>
        <w:tc>
          <w:tcPr>
            <w:tcW w:w="1454" w:type="dxa"/>
            <w:shd w:val="clear" w:color="auto" w:fill="auto"/>
            <w:tcMar>
              <w:top w:w="100" w:type="dxa"/>
              <w:left w:w="80" w:type="dxa"/>
              <w:bottom w:w="100" w:type="dxa"/>
              <w:right w:w="80" w:type="dxa"/>
            </w:tcMar>
            <w:vAlign w:val="center"/>
          </w:tcPr>
          <w:p w14:paraId="21FB92AB" w14:textId="77777777" w:rsidR="00F550E3" w:rsidRPr="004D487A" w:rsidRDefault="00F550E3" w:rsidP="00962732">
            <w:pPr>
              <w:jc w:val="center"/>
              <w:rPr>
                <w:rFonts w:ascii="Arial Nova Cond Light" w:hAnsi="Arial Nova Cond Light" w:cs="Arial"/>
                <w:i/>
                <w:sz w:val="18"/>
                <w:szCs w:val="18"/>
              </w:rPr>
            </w:pPr>
          </w:p>
        </w:tc>
      </w:tr>
      <w:tr w:rsidR="00F550E3" w:rsidRPr="004D487A" w14:paraId="7DE9DD4D" w14:textId="77777777" w:rsidTr="009A18EA">
        <w:trPr>
          <w:trHeight w:val="221"/>
          <w:jc w:val="center"/>
        </w:trPr>
        <w:tc>
          <w:tcPr>
            <w:tcW w:w="7508" w:type="dxa"/>
            <w:shd w:val="clear" w:color="auto" w:fill="538135" w:themeFill="accent6" w:themeFillShade="BF"/>
            <w:tcMar>
              <w:top w:w="100" w:type="dxa"/>
              <w:left w:w="80" w:type="dxa"/>
              <w:bottom w:w="100" w:type="dxa"/>
              <w:right w:w="80" w:type="dxa"/>
            </w:tcMar>
            <w:vAlign w:val="center"/>
          </w:tcPr>
          <w:p w14:paraId="01C83034"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Costo y disponibilidad de terrenos</w:t>
            </w:r>
          </w:p>
        </w:tc>
        <w:tc>
          <w:tcPr>
            <w:tcW w:w="1454" w:type="dxa"/>
            <w:shd w:val="clear" w:color="auto" w:fill="auto"/>
            <w:tcMar>
              <w:top w:w="100" w:type="dxa"/>
              <w:left w:w="80" w:type="dxa"/>
              <w:bottom w:w="100" w:type="dxa"/>
              <w:right w:w="80" w:type="dxa"/>
            </w:tcMar>
            <w:vAlign w:val="center"/>
          </w:tcPr>
          <w:p w14:paraId="77EDEEAA"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6795F1C" w14:textId="77777777" w:rsidTr="009A18EA">
        <w:trPr>
          <w:trHeight w:val="374"/>
          <w:jc w:val="center"/>
        </w:trPr>
        <w:tc>
          <w:tcPr>
            <w:tcW w:w="7508" w:type="dxa"/>
            <w:shd w:val="clear" w:color="auto" w:fill="538135" w:themeFill="accent6" w:themeFillShade="BF"/>
            <w:tcMar>
              <w:top w:w="100" w:type="dxa"/>
              <w:left w:w="80" w:type="dxa"/>
              <w:bottom w:w="100" w:type="dxa"/>
              <w:right w:w="80" w:type="dxa"/>
            </w:tcMar>
            <w:vAlign w:val="center"/>
          </w:tcPr>
          <w:p w14:paraId="0FDBD95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Disponibilidad de costo y mano de obra</w:t>
            </w:r>
          </w:p>
        </w:tc>
        <w:tc>
          <w:tcPr>
            <w:tcW w:w="1454" w:type="dxa"/>
            <w:shd w:val="clear" w:color="auto" w:fill="auto"/>
            <w:tcMar>
              <w:top w:w="100" w:type="dxa"/>
              <w:left w:w="80" w:type="dxa"/>
              <w:bottom w:w="100" w:type="dxa"/>
              <w:right w:w="80" w:type="dxa"/>
            </w:tcMar>
            <w:vAlign w:val="center"/>
          </w:tcPr>
          <w:p w14:paraId="002CEC7E" w14:textId="77777777" w:rsidR="00F550E3" w:rsidRPr="004D487A" w:rsidRDefault="00F550E3" w:rsidP="00962732">
            <w:pPr>
              <w:jc w:val="center"/>
              <w:rPr>
                <w:rFonts w:ascii="Arial Nova Cond Light" w:hAnsi="Arial Nova Cond Light" w:cs="Arial"/>
                <w:i/>
                <w:sz w:val="18"/>
                <w:szCs w:val="18"/>
              </w:rPr>
            </w:pPr>
          </w:p>
        </w:tc>
      </w:tr>
      <w:tr w:rsidR="00F550E3" w:rsidRPr="004D487A" w14:paraId="2A13AE88" w14:textId="77777777" w:rsidTr="009A18EA">
        <w:trPr>
          <w:trHeight w:val="223"/>
          <w:jc w:val="center"/>
        </w:trPr>
        <w:tc>
          <w:tcPr>
            <w:tcW w:w="7508" w:type="dxa"/>
            <w:shd w:val="clear" w:color="auto" w:fill="538135" w:themeFill="accent6" w:themeFillShade="BF"/>
            <w:tcMar>
              <w:top w:w="100" w:type="dxa"/>
              <w:left w:w="80" w:type="dxa"/>
              <w:bottom w:w="100" w:type="dxa"/>
              <w:right w:w="80" w:type="dxa"/>
            </w:tcMar>
            <w:vAlign w:val="center"/>
          </w:tcPr>
          <w:p w14:paraId="09429E00"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Factores ambientales</w:t>
            </w:r>
          </w:p>
        </w:tc>
        <w:tc>
          <w:tcPr>
            <w:tcW w:w="1454" w:type="dxa"/>
            <w:shd w:val="clear" w:color="auto" w:fill="auto"/>
            <w:tcMar>
              <w:top w:w="100" w:type="dxa"/>
              <w:left w:w="80" w:type="dxa"/>
              <w:bottom w:w="100" w:type="dxa"/>
              <w:right w:w="80" w:type="dxa"/>
            </w:tcMar>
            <w:vAlign w:val="center"/>
          </w:tcPr>
          <w:p w14:paraId="5BB42C48" w14:textId="2168E870" w:rsidR="00F550E3" w:rsidRPr="004D487A" w:rsidRDefault="00534DA8" w:rsidP="00962732">
            <w:pPr>
              <w:jc w:val="center"/>
              <w:rPr>
                <w:rFonts w:ascii="Arial Nova Cond Light" w:hAnsi="Arial Nova Cond Light" w:cs="Arial"/>
                <w:i/>
                <w:sz w:val="18"/>
                <w:szCs w:val="18"/>
              </w:rPr>
            </w:pPr>
            <w:r w:rsidRPr="004D487A">
              <w:rPr>
                <w:rFonts w:ascii="Arial Nova Cond Light" w:hAnsi="Arial Nova Cond Light" w:cs="Arial"/>
                <w:i/>
                <w:sz w:val="18"/>
                <w:szCs w:val="18"/>
              </w:rPr>
              <w:t>X</w:t>
            </w:r>
          </w:p>
        </w:tc>
      </w:tr>
      <w:tr w:rsidR="00F550E3" w:rsidRPr="004D487A" w14:paraId="50905AEB" w14:textId="77777777" w:rsidTr="009A18EA">
        <w:trPr>
          <w:trHeight w:val="320"/>
          <w:jc w:val="center"/>
        </w:trPr>
        <w:tc>
          <w:tcPr>
            <w:tcW w:w="7508" w:type="dxa"/>
            <w:shd w:val="clear" w:color="auto" w:fill="538135" w:themeFill="accent6" w:themeFillShade="BF"/>
            <w:tcMar>
              <w:top w:w="100" w:type="dxa"/>
              <w:left w:w="80" w:type="dxa"/>
              <w:bottom w:w="100" w:type="dxa"/>
              <w:right w:w="80" w:type="dxa"/>
            </w:tcMar>
            <w:vAlign w:val="center"/>
          </w:tcPr>
          <w:p w14:paraId="501B7238"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Medios y costos de transporte</w:t>
            </w:r>
          </w:p>
        </w:tc>
        <w:tc>
          <w:tcPr>
            <w:tcW w:w="1454" w:type="dxa"/>
            <w:shd w:val="clear" w:color="auto" w:fill="auto"/>
            <w:tcMar>
              <w:top w:w="100" w:type="dxa"/>
              <w:left w:w="80" w:type="dxa"/>
              <w:bottom w:w="100" w:type="dxa"/>
              <w:right w:w="80" w:type="dxa"/>
            </w:tcMar>
            <w:vAlign w:val="center"/>
          </w:tcPr>
          <w:p w14:paraId="47F9ADE1"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2F1761D" w14:textId="77777777" w:rsidTr="009A18EA">
        <w:trPr>
          <w:trHeight w:val="45"/>
          <w:jc w:val="center"/>
        </w:trPr>
        <w:tc>
          <w:tcPr>
            <w:tcW w:w="7508" w:type="dxa"/>
            <w:shd w:val="clear" w:color="auto" w:fill="538135" w:themeFill="accent6" w:themeFillShade="BF"/>
            <w:tcMar>
              <w:top w:w="100" w:type="dxa"/>
              <w:left w:w="80" w:type="dxa"/>
              <w:bottom w:w="100" w:type="dxa"/>
              <w:right w:w="80" w:type="dxa"/>
            </w:tcMar>
            <w:vAlign w:val="center"/>
          </w:tcPr>
          <w:p w14:paraId="4CFCBC77"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Otros</w:t>
            </w:r>
          </w:p>
        </w:tc>
        <w:tc>
          <w:tcPr>
            <w:tcW w:w="1454" w:type="dxa"/>
            <w:shd w:val="clear" w:color="auto" w:fill="auto"/>
            <w:tcMar>
              <w:top w:w="100" w:type="dxa"/>
              <w:left w:w="80" w:type="dxa"/>
              <w:bottom w:w="100" w:type="dxa"/>
              <w:right w:w="80" w:type="dxa"/>
            </w:tcMar>
            <w:vAlign w:val="center"/>
          </w:tcPr>
          <w:p w14:paraId="16D70BEE" w14:textId="50A9D4CC" w:rsidR="00F550E3" w:rsidRPr="004D487A" w:rsidRDefault="00534DA8" w:rsidP="00962732">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X</w:t>
            </w:r>
          </w:p>
        </w:tc>
      </w:tr>
    </w:tbl>
    <w:p w14:paraId="6C582657" w14:textId="0CE551C6" w:rsidR="00482CAB" w:rsidRPr="004D487A" w:rsidRDefault="00482CAB" w:rsidP="009A18EA">
      <w:pPr>
        <w:pBdr>
          <w:top w:val="nil"/>
          <w:left w:val="nil"/>
          <w:bottom w:val="nil"/>
          <w:right w:val="nil"/>
          <w:between w:val="nil"/>
        </w:pBdr>
        <w:ind w:left="360"/>
        <w:jc w:val="left"/>
        <w:rPr>
          <w:rFonts w:ascii="Arial Nova Cond Light" w:hAnsi="Arial Nova Cond Light" w:cs="Arial"/>
          <w:b/>
          <w:color w:val="000000"/>
          <w:sz w:val="18"/>
          <w:szCs w:val="18"/>
        </w:rPr>
      </w:pPr>
      <w:r w:rsidRPr="004D487A">
        <w:rPr>
          <w:rFonts w:ascii="Arial Nova Cond Light" w:hAnsi="Arial Nova Cond Light" w:cs="Arial"/>
          <w:i/>
          <w:iCs/>
          <w:sz w:val="18"/>
          <w:szCs w:val="18"/>
        </w:rPr>
        <w:t>Fuente:</w:t>
      </w:r>
      <w:r w:rsidR="00534DA8" w:rsidRPr="004D487A">
        <w:rPr>
          <w:rFonts w:ascii="Arial Nova Cond Light" w:hAnsi="Arial Nova Cond Light" w:cs="Arial"/>
          <w:i/>
          <w:iCs/>
          <w:sz w:val="18"/>
          <w:szCs w:val="18"/>
        </w:rPr>
        <w:t xml:space="preserve"> Dirección de Control Ambiental – SDA 2020</w:t>
      </w:r>
    </w:p>
    <w:p w14:paraId="144D0969" w14:textId="77777777" w:rsidR="00F550E3" w:rsidRPr="004D487A" w:rsidRDefault="00F550E3">
      <w:pPr>
        <w:pBdr>
          <w:top w:val="nil"/>
          <w:left w:val="nil"/>
          <w:bottom w:val="nil"/>
          <w:right w:val="nil"/>
          <w:between w:val="nil"/>
        </w:pBdr>
        <w:rPr>
          <w:rFonts w:ascii="Arial Nova Cond Light" w:hAnsi="Arial Nova Cond Light" w:cs="Arial"/>
          <w:i/>
          <w:sz w:val="18"/>
          <w:szCs w:val="18"/>
        </w:rPr>
      </w:pPr>
    </w:p>
    <w:p w14:paraId="6A6EB092"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53662A60" w14:textId="77777777" w:rsidR="00B56C59" w:rsidRPr="004D487A" w:rsidRDefault="00B56C59">
      <w:pPr>
        <w:pBdr>
          <w:top w:val="nil"/>
          <w:left w:val="nil"/>
          <w:bottom w:val="nil"/>
          <w:right w:val="nil"/>
          <w:between w:val="nil"/>
        </w:pBdr>
        <w:ind w:left="1440" w:hanging="708"/>
        <w:jc w:val="left"/>
        <w:rPr>
          <w:rFonts w:ascii="Arial Nova Cond Light" w:hAnsi="Arial Nova Cond Light" w:cs="Arial"/>
          <w:color w:val="000000"/>
          <w:sz w:val="18"/>
          <w:szCs w:val="18"/>
        </w:rPr>
      </w:pPr>
    </w:p>
    <w:p w14:paraId="58FB185D" w14:textId="77777777" w:rsidR="009A18EA" w:rsidRPr="004D487A" w:rsidRDefault="0018003D" w:rsidP="00C23F58">
      <w:pPr>
        <w:pStyle w:val="Prrafodelista"/>
        <w:numPr>
          <w:ilvl w:val="3"/>
          <w:numId w:val="4"/>
        </w:numPr>
        <w:pBdr>
          <w:top w:val="nil"/>
          <w:left w:val="nil"/>
          <w:bottom w:val="nil"/>
          <w:right w:val="nil"/>
          <w:between w:val="nil"/>
        </w:pBdr>
        <w:tabs>
          <w:tab w:val="center" w:pos="4252"/>
          <w:tab w:val="right" w:pos="8504"/>
        </w:tabs>
        <w:contextualSpacing/>
        <w:jc w:val="left"/>
        <w:rPr>
          <w:rFonts w:ascii="Arial Nova Cond Light" w:hAnsi="Arial Nova Cond Light" w:cs="Arial"/>
          <w:b/>
          <w:bCs/>
          <w:sz w:val="18"/>
          <w:szCs w:val="18"/>
          <w:lang w:eastAsia="es-CO"/>
        </w:rPr>
      </w:pPr>
      <w:r w:rsidRPr="004D487A">
        <w:rPr>
          <w:rFonts w:ascii="Arial Nova Cond Light" w:hAnsi="Arial Nova Cond Light" w:cs="Arial"/>
          <w:b/>
          <w:color w:val="000000"/>
          <w:sz w:val="18"/>
          <w:szCs w:val="18"/>
        </w:rPr>
        <w:t xml:space="preserve">Localización </w:t>
      </w:r>
      <w:r w:rsidR="00FB6A53" w:rsidRPr="004D487A">
        <w:rPr>
          <w:rFonts w:ascii="Arial Nova Cond Light" w:hAnsi="Arial Nova Cond Light" w:cs="Arial"/>
          <w:b/>
          <w:color w:val="000000"/>
          <w:sz w:val="18"/>
          <w:szCs w:val="18"/>
        </w:rPr>
        <w:t>geográfica</w:t>
      </w:r>
    </w:p>
    <w:p w14:paraId="05ECE072" w14:textId="33E28CDD" w:rsidR="00466E58" w:rsidRPr="004D487A" w:rsidRDefault="00FB6A53" w:rsidP="009A18EA">
      <w:pPr>
        <w:pStyle w:val="Prrafodelista"/>
        <w:pBdr>
          <w:top w:val="nil"/>
          <w:left w:val="nil"/>
          <w:bottom w:val="nil"/>
          <w:right w:val="nil"/>
          <w:between w:val="nil"/>
        </w:pBdr>
        <w:tabs>
          <w:tab w:val="center" w:pos="4252"/>
          <w:tab w:val="right" w:pos="8504"/>
        </w:tabs>
        <w:ind w:left="3600"/>
        <w:contextualSpacing/>
        <w:jc w:val="left"/>
        <w:rPr>
          <w:rFonts w:ascii="Arial Nova Cond Light" w:hAnsi="Arial Nova Cond Light" w:cs="Arial"/>
          <w:b/>
          <w:bCs/>
          <w:sz w:val="18"/>
          <w:szCs w:val="18"/>
          <w:lang w:eastAsia="es-CO"/>
        </w:rPr>
      </w:pPr>
      <w:r w:rsidRPr="004D487A">
        <w:rPr>
          <w:rFonts w:ascii="Arial Nova Cond Light" w:hAnsi="Arial Nova Cond Light" w:cs="Arial"/>
          <w:b/>
          <w:color w:val="000000"/>
          <w:sz w:val="18"/>
          <w:szCs w:val="18"/>
        </w:rPr>
        <w:t xml:space="preserve"> </w:t>
      </w:r>
    </w:p>
    <w:p w14:paraId="02CC2B11" w14:textId="33DB272D" w:rsidR="00466E58" w:rsidRPr="004D487A" w:rsidRDefault="00EE4919" w:rsidP="009A18EA">
      <w:pPr>
        <w:contextualSpacing/>
        <w:jc w:val="center"/>
        <w:rPr>
          <w:rFonts w:ascii="Arial Nova Cond Light" w:hAnsi="Arial Nova Cond Light" w:cs="Arial"/>
          <w:b/>
          <w:bCs/>
          <w:sz w:val="18"/>
          <w:szCs w:val="18"/>
          <w:lang w:eastAsia="es-CO"/>
        </w:rPr>
      </w:pPr>
      <w:r w:rsidRPr="004D487A">
        <w:rPr>
          <w:rFonts w:ascii="Arial Nova Cond Light" w:hAnsi="Arial Nova Cond Light" w:cs="Arial"/>
          <w:b/>
          <w:noProof/>
          <w:sz w:val="18"/>
          <w:szCs w:val="18"/>
          <w:lang w:eastAsia="es-CO"/>
        </w:rPr>
        <w:lastRenderedPageBreak/>
        <w:drawing>
          <wp:inline distT="114300" distB="114300" distL="114300" distR="114300" wp14:anchorId="797AB76B" wp14:editId="663D7B65">
            <wp:extent cx="5314950" cy="4000500"/>
            <wp:effectExtent l="0" t="0" r="0" b="0"/>
            <wp:docPr id="8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2"/>
                    <a:srcRect/>
                    <a:stretch>
                      <a:fillRect/>
                    </a:stretch>
                  </pic:blipFill>
                  <pic:spPr>
                    <a:xfrm>
                      <a:off x="0" y="0"/>
                      <a:ext cx="5315398" cy="4000837"/>
                    </a:xfrm>
                    <a:prstGeom prst="rect">
                      <a:avLst/>
                    </a:prstGeom>
                    <a:ln/>
                  </pic:spPr>
                </pic:pic>
              </a:graphicData>
            </a:graphic>
          </wp:inline>
        </w:drawing>
      </w:r>
    </w:p>
    <w:p w14:paraId="3CE06A9E" w14:textId="6FA89EDE" w:rsidR="00F550E3" w:rsidRPr="004D487A" w:rsidRDefault="00F550E3" w:rsidP="00651112">
      <w:pPr>
        <w:pBdr>
          <w:top w:val="nil"/>
          <w:left w:val="nil"/>
          <w:bottom w:val="nil"/>
          <w:right w:val="nil"/>
          <w:between w:val="nil"/>
        </w:pBdr>
        <w:jc w:val="left"/>
        <w:rPr>
          <w:rFonts w:ascii="Arial Nova Cond Light" w:hAnsi="Arial Nova Cond Light" w:cs="Arial"/>
          <w:b/>
          <w:sz w:val="18"/>
          <w:szCs w:val="18"/>
        </w:rPr>
      </w:pPr>
    </w:p>
    <w:p w14:paraId="366CB237" w14:textId="73995407" w:rsidR="00090E40" w:rsidRPr="004D487A" w:rsidRDefault="00090E40" w:rsidP="00090E40">
      <w:pPr>
        <w:pBdr>
          <w:top w:val="nil"/>
          <w:left w:val="nil"/>
          <w:bottom w:val="nil"/>
          <w:right w:val="nil"/>
          <w:between w:val="nil"/>
        </w:pBdr>
        <w:ind w:left="-49"/>
        <w:jc w:val="left"/>
        <w:rPr>
          <w:rFonts w:ascii="Arial Nova Cond Light" w:hAnsi="Arial Nova Cond Light" w:cs="Arial"/>
          <w:b/>
          <w:color w:val="000000"/>
          <w:sz w:val="18"/>
          <w:szCs w:val="18"/>
        </w:rPr>
      </w:pPr>
    </w:p>
    <w:p w14:paraId="5C3989ED" w14:textId="77777777" w:rsidR="00090E40" w:rsidRPr="004D487A" w:rsidRDefault="00090E40" w:rsidP="00090E40">
      <w:pPr>
        <w:pBdr>
          <w:top w:val="nil"/>
          <w:left w:val="nil"/>
          <w:bottom w:val="nil"/>
          <w:right w:val="nil"/>
          <w:between w:val="nil"/>
        </w:pBdr>
        <w:ind w:left="-49"/>
        <w:jc w:val="left"/>
        <w:rPr>
          <w:rFonts w:ascii="Arial Nova Cond Light" w:hAnsi="Arial Nova Cond Light" w:cs="Arial"/>
          <w:sz w:val="18"/>
          <w:szCs w:val="18"/>
          <w:lang w:eastAsia="es-CO"/>
        </w:rPr>
      </w:pPr>
    </w:p>
    <w:p w14:paraId="74D44F94" w14:textId="04EBEA66" w:rsidR="00F550E3" w:rsidRPr="004D487A" w:rsidRDefault="0018003D" w:rsidP="00090E40">
      <w:pPr>
        <w:pBdr>
          <w:top w:val="nil"/>
          <w:left w:val="nil"/>
          <w:bottom w:val="nil"/>
          <w:right w:val="nil"/>
          <w:between w:val="nil"/>
        </w:pBdr>
        <w:jc w:val="left"/>
        <w:rPr>
          <w:rFonts w:ascii="Arial Nova Cond Light" w:hAnsi="Arial Nova Cond Light" w:cs="Arial"/>
          <w:b/>
          <w:sz w:val="18"/>
          <w:szCs w:val="18"/>
        </w:rPr>
      </w:pPr>
      <w:r w:rsidRPr="004D487A">
        <w:rPr>
          <w:rFonts w:ascii="Arial Nova Cond Light" w:hAnsi="Arial Nova Cond Light" w:cs="Arial"/>
          <w:b/>
          <w:color w:val="000000"/>
          <w:sz w:val="18"/>
          <w:szCs w:val="18"/>
        </w:rPr>
        <w:t xml:space="preserve"> </w:t>
      </w:r>
    </w:p>
    <w:p w14:paraId="2DA2DCB7" w14:textId="77777777" w:rsidR="003C15E2" w:rsidRPr="004D487A" w:rsidRDefault="003C15E2">
      <w:pPr>
        <w:spacing w:before="240" w:after="240"/>
        <w:jc w:val="right"/>
        <w:rPr>
          <w:rFonts w:ascii="Arial Nova Cond Light" w:hAnsi="Arial Nova Cond Light" w:cs="Arial"/>
          <w:b/>
          <w:sz w:val="18"/>
          <w:szCs w:val="18"/>
        </w:rPr>
        <w:sectPr w:rsidR="003C15E2" w:rsidRPr="004D487A" w:rsidSect="00D05A96">
          <w:headerReference w:type="default" r:id="rId63"/>
          <w:pgSz w:w="12240" w:h="15840"/>
          <w:pgMar w:top="1417" w:right="1325" w:bottom="1417" w:left="2127" w:header="708" w:footer="708" w:gutter="0"/>
          <w:pgNumType w:start="1"/>
          <w:cols w:space="720"/>
        </w:sectPr>
      </w:pPr>
    </w:p>
    <w:p w14:paraId="6015FEF4" w14:textId="02AF1F2A" w:rsidR="009A18EA" w:rsidRPr="004D487A" w:rsidRDefault="009A18EA"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Cadena Valor</w:t>
      </w:r>
    </w:p>
    <w:p w14:paraId="0A0564C8" w14:textId="30790433" w:rsidR="00F550E3" w:rsidRPr="004D487A" w:rsidRDefault="0018003D">
      <w:pPr>
        <w:spacing w:before="240" w:after="240"/>
        <w:jc w:val="right"/>
        <w:rPr>
          <w:rFonts w:ascii="Arial Nova Cond Light" w:hAnsi="Arial Nova Cond Light" w:cs="Arial"/>
          <w:b/>
          <w:sz w:val="18"/>
          <w:szCs w:val="18"/>
        </w:rPr>
      </w:pPr>
      <w:r w:rsidRPr="004D487A">
        <w:rPr>
          <w:rFonts w:ascii="Arial Nova Cond Light" w:hAnsi="Arial Nova Cond Light" w:cs="Arial"/>
          <w:b/>
          <w:sz w:val="18"/>
          <w:szCs w:val="18"/>
        </w:rPr>
        <w:t xml:space="preserve">Cifras en millones de pesos </w:t>
      </w:r>
    </w:p>
    <w:tbl>
      <w:tblPr>
        <w:tblW w:w="6018" w:type="pct"/>
        <w:tblInd w:w="-1361" w:type="dxa"/>
        <w:tblLayout w:type="fixed"/>
        <w:tblCellMar>
          <w:left w:w="70" w:type="dxa"/>
          <w:right w:w="70" w:type="dxa"/>
        </w:tblCellMar>
        <w:tblLook w:val="04A0" w:firstRow="1" w:lastRow="0" w:firstColumn="1" w:lastColumn="0" w:noHBand="0" w:noVBand="1"/>
      </w:tblPr>
      <w:tblGrid>
        <w:gridCol w:w="1284"/>
        <w:gridCol w:w="1169"/>
        <w:gridCol w:w="1003"/>
        <w:gridCol w:w="1432"/>
        <w:gridCol w:w="1000"/>
        <w:gridCol w:w="1138"/>
        <w:gridCol w:w="2157"/>
        <w:gridCol w:w="956"/>
        <w:gridCol w:w="1135"/>
        <w:gridCol w:w="1144"/>
        <w:gridCol w:w="1131"/>
        <w:gridCol w:w="985"/>
        <w:gridCol w:w="1094"/>
      </w:tblGrid>
      <w:tr w:rsidR="00E663C4" w:rsidRPr="004D487A" w14:paraId="21D7F599" w14:textId="77777777" w:rsidTr="005B00ED">
        <w:trPr>
          <w:trHeight w:val="601"/>
          <w:tblHeader/>
        </w:trPr>
        <w:tc>
          <w:tcPr>
            <w:tcW w:w="411" w:type="pct"/>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OBJETIVO GENERAL</w:t>
            </w:r>
          </w:p>
        </w:tc>
        <w:tc>
          <w:tcPr>
            <w:tcW w:w="374" w:type="pct"/>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OBJETIVOS ESPECÍFICOS </w:t>
            </w:r>
          </w:p>
        </w:tc>
        <w:tc>
          <w:tcPr>
            <w:tcW w:w="321" w:type="pct"/>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PRODUCTOS</w:t>
            </w:r>
          </w:p>
        </w:tc>
        <w:tc>
          <w:tcPr>
            <w:tcW w:w="458" w:type="pct"/>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INDICADORES DE PRODUCTO</w:t>
            </w:r>
          </w:p>
        </w:tc>
        <w:tc>
          <w:tcPr>
            <w:tcW w:w="320" w:type="pct"/>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UNIDAD DE MEDIDA</w:t>
            </w:r>
          </w:p>
        </w:tc>
        <w:tc>
          <w:tcPr>
            <w:tcW w:w="364" w:type="pct"/>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ACTIVIDAD</w:t>
            </w:r>
          </w:p>
          <w:p w14:paraId="46D78A14" w14:textId="461C4D72" w:rsidR="00796593" w:rsidRPr="004D487A" w:rsidRDefault="001D238A"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(MGA)</w:t>
            </w:r>
            <w:r w:rsidR="00796593" w:rsidRPr="004D487A">
              <w:rPr>
                <w:rFonts w:ascii="Arial Nova Cond Light" w:hAnsi="Arial Nova Cond Light" w:cs="Arial"/>
                <w:b/>
                <w:bCs/>
                <w:color w:val="FFFFFF"/>
                <w:sz w:val="16"/>
                <w:szCs w:val="16"/>
                <w:lang w:eastAsia="es-CO"/>
              </w:rPr>
              <w:t> </w:t>
            </w:r>
          </w:p>
        </w:tc>
        <w:tc>
          <w:tcPr>
            <w:tcW w:w="690" w:type="pct"/>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INSUMOS</w:t>
            </w:r>
          </w:p>
        </w:tc>
        <w:tc>
          <w:tcPr>
            <w:tcW w:w="306" w:type="pct"/>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2020</w:t>
            </w:r>
          </w:p>
        </w:tc>
        <w:tc>
          <w:tcPr>
            <w:tcW w:w="363" w:type="pct"/>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2021</w:t>
            </w:r>
          </w:p>
        </w:tc>
        <w:tc>
          <w:tcPr>
            <w:tcW w:w="366" w:type="pct"/>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2022</w:t>
            </w:r>
          </w:p>
        </w:tc>
        <w:tc>
          <w:tcPr>
            <w:tcW w:w="362" w:type="pct"/>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2023</w:t>
            </w:r>
          </w:p>
        </w:tc>
        <w:tc>
          <w:tcPr>
            <w:tcW w:w="315" w:type="pct"/>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2024</w:t>
            </w:r>
          </w:p>
        </w:tc>
        <w:tc>
          <w:tcPr>
            <w:tcW w:w="350" w:type="pct"/>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Total</w:t>
            </w:r>
          </w:p>
        </w:tc>
      </w:tr>
      <w:tr w:rsidR="004E5AA3" w:rsidRPr="00480052" w14:paraId="7335A2BF" w14:textId="77777777" w:rsidTr="005B00ED">
        <w:trPr>
          <w:trHeight w:val="723"/>
        </w:trPr>
        <w:tc>
          <w:tcPr>
            <w:tcW w:w="4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93B50"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Fortalecimiento del trámite sancionatorio a través de la intervención integral de los expedientes sancionatorios existentes, así como el mejoramiento tecnológico y cumplimiento de los procedimientos.</w:t>
            </w:r>
          </w:p>
          <w:p w14:paraId="74F5B922" w14:textId="79052501"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 </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5976830" w14:textId="77777777" w:rsidR="004E5AA3" w:rsidRPr="004D487A" w:rsidRDefault="004E5AA3" w:rsidP="004E5AA3">
            <w:pPr>
              <w:jc w:val="center"/>
              <w:rPr>
                <w:rFonts w:ascii="Arial Nova Cond Light" w:hAnsi="Arial Nova Cond Light" w:cs="Arial"/>
                <w:sz w:val="16"/>
                <w:szCs w:val="16"/>
                <w:highlight w:val="white"/>
              </w:rPr>
            </w:pPr>
            <w:r w:rsidRPr="004D487A">
              <w:rPr>
                <w:rFonts w:ascii="Arial Nova Cond Light" w:hAnsi="Arial Nova Cond Light" w:cs="Arial"/>
                <w:sz w:val="16"/>
                <w:szCs w:val="16"/>
              </w:rPr>
              <w:t>Efectuar el saneamiento técnico - jurídico de los expedientes sancionatorios de carácter ambienta</w:t>
            </w:r>
            <w:r w:rsidRPr="004D487A">
              <w:rPr>
                <w:rFonts w:ascii="Arial Nova Cond Light" w:hAnsi="Arial Nova Cond Light" w:cs="Arial"/>
                <w:sz w:val="16"/>
                <w:szCs w:val="16"/>
                <w:highlight w:val="white"/>
              </w:rPr>
              <w:t xml:space="preserve">l </w:t>
            </w:r>
          </w:p>
          <w:p w14:paraId="4C84E423" w14:textId="77777777" w:rsidR="004E5AA3" w:rsidRPr="004D487A" w:rsidRDefault="004E5AA3" w:rsidP="004E5AA3">
            <w:pPr>
              <w:jc w:val="center"/>
              <w:rPr>
                <w:rFonts w:ascii="Arial Nova Cond Light" w:hAnsi="Arial Nova Cond Light" w:cs="Arial"/>
                <w:sz w:val="16"/>
                <w:szCs w:val="16"/>
              </w:rPr>
            </w:pPr>
          </w:p>
          <w:p w14:paraId="11CC434B" w14:textId="2330FE94" w:rsidR="004E5AA3" w:rsidRPr="004D487A" w:rsidRDefault="004E5AA3" w:rsidP="004E5AA3">
            <w:pPr>
              <w:jc w:val="center"/>
              <w:rPr>
                <w:rFonts w:ascii="Arial Nova Cond Light" w:hAnsi="Arial Nova Cond Light" w:cs="Arial"/>
                <w:color w:val="000000"/>
                <w:sz w:val="16"/>
                <w:szCs w:val="16"/>
                <w:lang w:eastAsia="es-CO"/>
              </w:rPr>
            </w:pPr>
          </w:p>
        </w:tc>
        <w:tc>
          <w:tcPr>
            <w:tcW w:w="32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6093E7"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Documentos normativos</w:t>
            </w:r>
          </w:p>
          <w:p w14:paraId="643E4420" w14:textId="6F16C49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3299056</w:t>
            </w:r>
          </w:p>
        </w:tc>
        <w:tc>
          <w:tcPr>
            <w:tcW w:w="4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09CF736"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Actos administrativos elaborados</w:t>
            </w:r>
          </w:p>
          <w:p w14:paraId="00C4C2B7"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Código:</w:t>
            </w:r>
          </w:p>
          <w:p w14:paraId="43C85C16" w14:textId="176E8FC5"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329905601</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881975F" w14:textId="79935285"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Número de documentos </w:t>
            </w:r>
          </w:p>
        </w:tc>
        <w:tc>
          <w:tcPr>
            <w:tcW w:w="36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E99207C" w14:textId="6D8F5D98"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Sanear 19.335 expedientes sancionatorios de carácter ambiental</w:t>
            </w:r>
          </w:p>
        </w:tc>
        <w:tc>
          <w:tcPr>
            <w:tcW w:w="690" w:type="pct"/>
            <w:tcBorders>
              <w:top w:val="single" w:sz="4" w:space="0" w:color="auto"/>
              <w:left w:val="nil"/>
              <w:bottom w:val="single" w:sz="4" w:space="0" w:color="auto"/>
              <w:right w:val="single" w:sz="4" w:space="0" w:color="auto"/>
            </w:tcBorders>
            <w:shd w:val="clear" w:color="auto" w:fill="auto"/>
            <w:vAlign w:val="center"/>
          </w:tcPr>
          <w:p w14:paraId="0A461D59"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 xml:space="preserve">MGA - Mano de obra calificada </w:t>
            </w:r>
          </w:p>
          <w:p w14:paraId="737FEA05" w14:textId="7874F4EE"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14A681F0" w14:textId="5B335ABD" w:rsidR="004E5AA3" w:rsidRPr="009020E0" w:rsidRDefault="004E5AA3" w:rsidP="004E5AA3">
            <w:pPr>
              <w:rPr>
                <w:rFonts w:ascii="Arial Nova Cond Light" w:hAnsi="Arial Nova Cond Light" w:cs="Arial"/>
                <w:bCs/>
                <w:color w:val="000000"/>
                <w:sz w:val="14"/>
                <w:szCs w:val="14"/>
                <w:lang w:eastAsia="es-CO"/>
              </w:rPr>
            </w:pPr>
            <w:r w:rsidRPr="009020E0">
              <w:rPr>
                <w:rFonts w:ascii="Arial Nova Cond Light" w:hAnsi="Arial Nova Cond Light" w:cs="Arial"/>
                <w:bCs/>
                <w:color w:val="000000"/>
                <w:sz w:val="14"/>
                <w:szCs w:val="14"/>
              </w:rPr>
              <w:t>352.078.000</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2B67520D" w14:textId="79554852" w:rsidR="004E5AA3" w:rsidRPr="009020E0" w:rsidRDefault="004E5AA3" w:rsidP="000C5EF7">
            <w:pPr>
              <w:rPr>
                <w:rFonts w:ascii="Arial Nova Cond Light" w:hAnsi="Arial Nova Cond Light" w:cs="Arial"/>
                <w:bCs/>
                <w:color w:val="000000"/>
                <w:sz w:val="14"/>
                <w:szCs w:val="14"/>
                <w:lang w:eastAsia="es-CO"/>
              </w:rPr>
            </w:pPr>
            <w:r w:rsidRPr="009020E0">
              <w:rPr>
                <w:rFonts w:ascii="Arial Nova Cond Light" w:hAnsi="Arial Nova Cond Light" w:cs="Arial"/>
                <w:bCs/>
                <w:color w:val="000000"/>
                <w:sz w:val="14"/>
                <w:szCs w:val="14"/>
              </w:rPr>
              <w:t>$1.456.130.600</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35C37A04" w14:textId="052A9A84" w:rsidR="004E5AA3" w:rsidRPr="009020E0" w:rsidRDefault="004E5AA3" w:rsidP="002875A7">
            <w:pPr>
              <w:jc w:val="center"/>
              <w:rPr>
                <w:rFonts w:ascii="Arial Nova Cond Light" w:hAnsi="Arial Nova Cond Light" w:cs="Arial"/>
                <w:bCs/>
                <w:color w:val="000000"/>
                <w:sz w:val="14"/>
                <w:szCs w:val="14"/>
                <w:lang w:eastAsia="es-CO"/>
              </w:rPr>
            </w:pPr>
            <w:r w:rsidRPr="009020E0">
              <w:rPr>
                <w:rFonts w:ascii="Arial Nova Cond Light" w:hAnsi="Arial Nova Cond Light" w:cs="Arial"/>
                <w:bCs/>
                <w:color w:val="000000"/>
                <w:sz w:val="14"/>
                <w:szCs w:val="14"/>
              </w:rPr>
              <w:t>$</w:t>
            </w:r>
            <w:r w:rsidR="002875A7" w:rsidRPr="009020E0">
              <w:rPr>
                <w:rFonts w:ascii="Arial Nova Cond Light" w:hAnsi="Arial Nova Cond Light" w:cs="Arial"/>
                <w:bCs/>
                <w:color w:val="000000"/>
                <w:sz w:val="14"/>
                <w:szCs w:val="14"/>
              </w:rPr>
              <w:t>3.</w:t>
            </w:r>
            <w:r w:rsidR="00CF68AF" w:rsidRPr="009020E0">
              <w:rPr>
                <w:rFonts w:ascii="Arial Nova Cond Light" w:hAnsi="Arial Nova Cond Light" w:cs="Arial"/>
                <w:bCs/>
                <w:color w:val="000000"/>
                <w:sz w:val="14"/>
                <w:szCs w:val="14"/>
              </w:rPr>
              <w:t>014.761.134</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72CB542" w14:textId="1AB84F37" w:rsidR="004E5AA3" w:rsidRPr="00EF1935" w:rsidRDefault="0095379B" w:rsidP="004E5AA3">
            <w:pPr>
              <w:jc w:val="center"/>
              <w:rPr>
                <w:rFonts w:ascii="Arial Nova Cond Light" w:hAnsi="Arial Nova Cond Light" w:cs="Arial"/>
                <w:bCs/>
                <w:color w:val="000000"/>
                <w:sz w:val="14"/>
                <w:szCs w:val="14"/>
                <w:lang w:eastAsia="es-CO"/>
              </w:rPr>
            </w:pPr>
            <w:r w:rsidRPr="00EF1935">
              <w:rPr>
                <w:rFonts w:ascii="Arial Nova Cond Light" w:hAnsi="Arial Nova Cond Light" w:cs="Arial"/>
                <w:bCs/>
                <w:color w:val="000000"/>
                <w:sz w:val="14"/>
                <w:szCs w:val="14"/>
              </w:rPr>
              <w:t>$</w:t>
            </w:r>
            <w:r w:rsidR="00CF68AF" w:rsidRPr="00EF1935">
              <w:rPr>
                <w:rFonts w:ascii="Arial Nova Cond Light" w:hAnsi="Arial Nova Cond Light" w:cs="Arial"/>
                <w:bCs/>
                <w:color w:val="000000"/>
                <w:sz w:val="14"/>
                <w:szCs w:val="14"/>
              </w:rPr>
              <w:t>3</w:t>
            </w:r>
            <w:r w:rsidR="00CE771E" w:rsidRPr="00EF1935">
              <w:rPr>
                <w:rFonts w:ascii="Arial Nova Cond Light" w:hAnsi="Arial Nova Cond Light" w:cs="Arial"/>
                <w:bCs/>
                <w:color w:val="000000"/>
                <w:sz w:val="14"/>
                <w:szCs w:val="14"/>
              </w:rPr>
              <w:t>.</w:t>
            </w:r>
            <w:r w:rsidR="00EF1935" w:rsidRPr="00EF1935">
              <w:rPr>
                <w:rFonts w:ascii="Arial Nova Cond Light" w:hAnsi="Arial Nova Cond Light" w:cs="Arial"/>
                <w:bCs/>
                <w:color w:val="000000"/>
                <w:sz w:val="14"/>
                <w:szCs w:val="14"/>
              </w:rPr>
              <w:t>640</w:t>
            </w:r>
            <w:r w:rsidR="00CF68AF" w:rsidRPr="00EF1935">
              <w:rPr>
                <w:rFonts w:ascii="Arial Nova Cond Light" w:hAnsi="Arial Nova Cond Light" w:cs="Arial"/>
                <w:bCs/>
                <w:color w:val="000000"/>
                <w:sz w:val="14"/>
                <w:szCs w:val="14"/>
              </w:rPr>
              <w:t>.</w:t>
            </w:r>
            <w:r w:rsidR="00EF1935" w:rsidRPr="00EF1935">
              <w:rPr>
                <w:rFonts w:ascii="Arial Nova Cond Light" w:hAnsi="Arial Nova Cond Light" w:cs="Arial"/>
                <w:bCs/>
                <w:color w:val="000000"/>
                <w:sz w:val="14"/>
                <w:szCs w:val="14"/>
              </w:rPr>
              <w:t>235.855</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79327B97" w14:textId="3A324798" w:rsidR="004E5AA3" w:rsidRPr="00EF1935" w:rsidRDefault="0095379B" w:rsidP="004E5AA3">
            <w:pPr>
              <w:jc w:val="center"/>
              <w:rPr>
                <w:rFonts w:ascii="Arial Nova Cond Light" w:hAnsi="Arial Nova Cond Light" w:cs="Arial"/>
                <w:bCs/>
                <w:color w:val="000000"/>
                <w:sz w:val="14"/>
                <w:szCs w:val="14"/>
                <w:lang w:eastAsia="es-CO"/>
              </w:rPr>
            </w:pPr>
            <w:r w:rsidRPr="00EF1935">
              <w:rPr>
                <w:rFonts w:ascii="Arial Nova Cond Light" w:hAnsi="Arial Nova Cond Light" w:cs="Arial"/>
                <w:bCs/>
                <w:color w:val="000000"/>
                <w:sz w:val="14"/>
                <w:szCs w:val="14"/>
                <w:lang w:eastAsia="es-CO"/>
              </w:rPr>
              <w:t>$4.495.610.000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20BC4F29" w14:textId="17EE8A95" w:rsidR="004E5AA3" w:rsidRPr="009020E0" w:rsidRDefault="009929DE" w:rsidP="004E5AA3">
            <w:pPr>
              <w:rPr>
                <w:rFonts w:ascii="Arial Nova Cond Light" w:hAnsi="Arial Nova Cond Light" w:cs="Arial"/>
                <w:bCs/>
                <w:color w:val="000000"/>
                <w:sz w:val="14"/>
                <w:szCs w:val="14"/>
                <w:lang w:eastAsia="es-CO"/>
              </w:rPr>
            </w:pPr>
            <w:r w:rsidRPr="009929DE">
              <w:rPr>
                <w:rFonts w:ascii="Arial Nova Cond Light" w:hAnsi="Arial Nova Cond Light" w:cs="Arial"/>
                <w:bCs/>
                <w:color w:val="000000"/>
                <w:sz w:val="14"/>
                <w:szCs w:val="14"/>
                <w:lang w:eastAsia="es-CO"/>
              </w:rPr>
              <w:t>$ 12.958.</w:t>
            </w:r>
            <w:r w:rsidR="00EF1935">
              <w:rPr>
                <w:rFonts w:ascii="Arial Nova Cond Light" w:hAnsi="Arial Nova Cond Light" w:cs="Arial"/>
                <w:bCs/>
                <w:color w:val="000000"/>
                <w:sz w:val="14"/>
                <w:szCs w:val="14"/>
                <w:lang w:eastAsia="es-CO"/>
              </w:rPr>
              <w:t>815</w:t>
            </w:r>
            <w:r w:rsidRPr="009929DE">
              <w:rPr>
                <w:rFonts w:ascii="Arial Nova Cond Light" w:hAnsi="Arial Nova Cond Light" w:cs="Arial"/>
                <w:bCs/>
                <w:color w:val="000000"/>
                <w:sz w:val="14"/>
                <w:szCs w:val="14"/>
                <w:lang w:eastAsia="es-CO"/>
              </w:rPr>
              <w:t>.</w:t>
            </w:r>
            <w:r w:rsidR="00EF1935">
              <w:rPr>
                <w:rFonts w:ascii="Arial Nova Cond Light" w:hAnsi="Arial Nova Cond Light" w:cs="Arial"/>
                <w:bCs/>
                <w:color w:val="000000"/>
                <w:sz w:val="14"/>
                <w:szCs w:val="14"/>
                <w:lang w:eastAsia="es-CO"/>
              </w:rPr>
              <w:t>589</w:t>
            </w:r>
          </w:p>
        </w:tc>
      </w:tr>
      <w:tr w:rsidR="004E5AA3" w:rsidRPr="00480052" w14:paraId="5B9206FD" w14:textId="77777777" w:rsidTr="005B00ED">
        <w:trPr>
          <w:trHeight w:val="303"/>
        </w:trPr>
        <w:tc>
          <w:tcPr>
            <w:tcW w:w="411" w:type="pct"/>
            <w:vMerge/>
            <w:tcBorders>
              <w:top w:val="single" w:sz="4" w:space="0" w:color="auto"/>
              <w:left w:val="single" w:sz="4" w:space="0" w:color="auto"/>
              <w:bottom w:val="single" w:sz="4" w:space="0" w:color="auto"/>
              <w:right w:val="single" w:sz="4" w:space="0" w:color="auto"/>
            </w:tcBorders>
            <w:vAlign w:val="center"/>
          </w:tcPr>
          <w:p w14:paraId="5F1CDD1D"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715B81D1"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5E90186C"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5905DDD8"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511C95EA"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50B001CE"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40BBF0CA"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0B4226D6" w14:textId="2F0ADF3B"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03D8A1E8" w14:textId="43D14B02" w:rsidR="004E5AA3" w:rsidRPr="009020E0" w:rsidRDefault="004E5AA3" w:rsidP="004E5AA3">
            <w:pPr>
              <w:jc w:val="center"/>
              <w:rPr>
                <w:rFonts w:ascii="Arial Nova Cond Light" w:hAnsi="Arial Nova Cond Light" w:cs="Arial"/>
                <w:bCs/>
                <w:color w:val="000000"/>
                <w:sz w:val="14"/>
                <w:szCs w:val="14"/>
                <w:lang w:eastAsia="es-CO"/>
              </w:rPr>
            </w:pPr>
            <w:r w:rsidRPr="009020E0">
              <w:rPr>
                <w:rFonts w:ascii="Arial Nova Cond Light" w:hAnsi="Arial Nova Cond Light" w:cs="Arial"/>
                <w:bCs/>
                <w:color w:val="000000"/>
                <w:sz w:val="14"/>
                <w:szCs w:val="14"/>
              </w:rPr>
              <w:t>735.750.000</w:t>
            </w:r>
          </w:p>
        </w:tc>
        <w:tc>
          <w:tcPr>
            <w:tcW w:w="363" w:type="pct"/>
            <w:tcBorders>
              <w:top w:val="nil"/>
              <w:left w:val="nil"/>
              <w:bottom w:val="single" w:sz="4" w:space="0" w:color="auto"/>
              <w:right w:val="single" w:sz="4" w:space="0" w:color="auto"/>
            </w:tcBorders>
            <w:shd w:val="clear" w:color="auto" w:fill="auto"/>
            <w:noWrap/>
            <w:vAlign w:val="center"/>
          </w:tcPr>
          <w:p w14:paraId="28C803AB" w14:textId="1DE3BEF5" w:rsidR="004E5AA3" w:rsidRPr="009020E0" w:rsidRDefault="004E5AA3" w:rsidP="004E5AA3">
            <w:pPr>
              <w:jc w:val="right"/>
              <w:rPr>
                <w:rFonts w:ascii="Arial Nova Cond Light" w:hAnsi="Arial Nova Cond Light" w:cs="Arial"/>
                <w:bCs/>
                <w:color w:val="000000"/>
                <w:sz w:val="14"/>
                <w:szCs w:val="14"/>
                <w:lang w:eastAsia="es-CO"/>
              </w:rPr>
            </w:pPr>
            <w:r w:rsidRPr="009020E0">
              <w:rPr>
                <w:rFonts w:ascii="Arial Nova Cond Light" w:hAnsi="Arial Nova Cond Light" w:cs="Arial"/>
                <w:bCs/>
                <w:color w:val="000000"/>
                <w:sz w:val="14"/>
                <w:szCs w:val="14"/>
              </w:rPr>
              <w:t>35.000.000</w:t>
            </w:r>
          </w:p>
        </w:tc>
        <w:tc>
          <w:tcPr>
            <w:tcW w:w="366" w:type="pct"/>
            <w:tcBorders>
              <w:top w:val="nil"/>
              <w:left w:val="nil"/>
              <w:bottom w:val="single" w:sz="4" w:space="0" w:color="auto"/>
              <w:right w:val="single" w:sz="4" w:space="0" w:color="auto"/>
            </w:tcBorders>
            <w:shd w:val="clear" w:color="auto" w:fill="auto"/>
            <w:noWrap/>
            <w:vAlign w:val="center"/>
          </w:tcPr>
          <w:p w14:paraId="1C418E6A" w14:textId="692DB5D1" w:rsidR="004E5AA3" w:rsidRPr="009020E0" w:rsidRDefault="004E4F0D" w:rsidP="004E5AA3">
            <w:pPr>
              <w:jc w:val="right"/>
              <w:rPr>
                <w:rFonts w:ascii="Arial Nova Cond Light" w:hAnsi="Arial Nova Cond Light" w:cs="Arial"/>
                <w:bCs/>
                <w:color w:val="000000"/>
                <w:sz w:val="14"/>
                <w:szCs w:val="14"/>
                <w:lang w:eastAsia="es-CO"/>
              </w:rPr>
            </w:pPr>
            <w:r w:rsidRPr="009020E0">
              <w:rPr>
                <w:rFonts w:ascii="Arial Nova Cond Light" w:hAnsi="Arial Nova Cond Light" w:cs="Arial"/>
                <w:bCs/>
                <w:color w:val="000000"/>
                <w:sz w:val="14"/>
                <w:szCs w:val="14"/>
              </w:rPr>
              <w:t>$ 80.000000</w:t>
            </w:r>
          </w:p>
        </w:tc>
        <w:tc>
          <w:tcPr>
            <w:tcW w:w="362" w:type="pct"/>
            <w:tcBorders>
              <w:top w:val="nil"/>
              <w:left w:val="nil"/>
              <w:bottom w:val="single" w:sz="4" w:space="0" w:color="auto"/>
              <w:right w:val="single" w:sz="4" w:space="0" w:color="auto"/>
            </w:tcBorders>
            <w:shd w:val="clear" w:color="auto" w:fill="auto"/>
            <w:noWrap/>
            <w:vAlign w:val="center"/>
          </w:tcPr>
          <w:p w14:paraId="1A014370" w14:textId="02D56D78" w:rsidR="004E5AA3" w:rsidRPr="009020E0" w:rsidRDefault="00CF68AF" w:rsidP="004E5AA3">
            <w:pPr>
              <w:jc w:val="center"/>
              <w:rPr>
                <w:rFonts w:ascii="Arial Nova Cond Light" w:hAnsi="Arial Nova Cond Light" w:cs="Arial"/>
                <w:bCs/>
                <w:color w:val="000000"/>
                <w:sz w:val="14"/>
                <w:szCs w:val="14"/>
                <w:lang w:eastAsia="es-CO"/>
              </w:rPr>
            </w:pPr>
            <w:r w:rsidRPr="009020E0">
              <w:rPr>
                <w:rFonts w:ascii="Arial Nova Cond Light" w:hAnsi="Arial Nova Cond Light" w:cs="Arial"/>
                <w:bCs/>
                <w:color w:val="000000"/>
                <w:sz w:val="14"/>
                <w:szCs w:val="14"/>
              </w:rPr>
              <w:t>$60.000.000</w:t>
            </w:r>
          </w:p>
        </w:tc>
        <w:tc>
          <w:tcPr>
            <w:tcW w:w="315" w:type="pct"/>
            <w:tcBorders>
              <w:top w:val="nil"/>
              <w:left w:val="nil"/>
              <w:bottom w:val="single" w:sz="4" w:space="0" w:color="auto"/>
              <w:right w:val="single" w:sz="4" w:space="0" w:color="auto"/>
            </w:tcBorders>
            <w:shd w:val="clear" w:color="auto" w:fill="auto"/>
            <w:noWrap/>
            <w:vAlign w:val="center"/>
          </w:tcPr>
          <w:p w14:paraId="3D84EBBD" w14:textId="3FD853F7" w:rsidR="004E5AA3" w:rsidRPr="009020E0" w:rsidRDefault="0095379B" w:rsidP="004E5AA3">
            <w:pPr>
              <w:jc w:val="center"/>
              <w:rPr>
                <w:rFonts w:ascii="Arial Nova Cond Light" w:hAnsi="Arial Nova Cond Light" w:cs="Arial"/>
                <w:bCs/>
                <w:color w:val="000000"/>
                <w:sz w:val="14"/>
                <w:szCs w:val="14"/>
                <w:lang w:eastAsia="es-CO"/>
              </w:rPr>
            </w:pPr>
            <w:r>
              <w:rPr>
                <w:rFonts w:ascii="Arial Nova Cond Light" w:hAnsi="Arial Nova Cond Light" w:cs="Arial"/>
                <w:bCs/>
                <w:color w:val="000000"/>
                <w:sz w:val="14"/>
                <w:szCs w:val="14"/>
                <w:lang w:eastAsia="es-CO"/>
              </w:rPr>
              <w:t>$110.929.000</w:t>
            </w:r>
          </w:p>
        </w:tc>
        <w:tc>
          <w:tcPr>
            <w:tcW w:w="350" w:type="pct"/>
            <w:tcBorders>
              <w:top w:val="nil"/>
              <w:left w:val="nil"/>
              <w:bottom w:val="single" w:sz="4" w:space="0" w:color="auto"/>
              <w:right w:val="single" w:sz="4" w:space="0" w:color="auto"/>
            </w:tcBorders>
            <w:shd w:val="clear" w:color="auto" w:fill="auto"/>
            <w:noWrap/>
            <w:vAlign w:val="center"/>
          </w:tcPr>
          <w:p w14:paraId="2F549983" w14:textId="275F6EBB" w:rsidR="004E5AA3" w:rsidRPr="009020E0" w:rsidRDefault="009929DE" w:rsidP="004E5AA3">
            <w:pPr>
              <w:jc w:val="center"/>
              <w:rPr>
                <w:rFonts w:ascii="Arial Nova Cond Light" w:hAnsi="Arial Nova Cond Light" w:cs="Arial"/>
                <w:bCs/>
                <w:color w:val="000000"/>
                <w:sz w:val="14"/>
                <w:szCs w:val="14"/>
                <w:lang w:eastAsia="es-CO"/>
              </w:rPr>
            </w:pPr>
            <w:r w:rsidRPr="009929DE">
              <w:rPr>
                <w:rFonts w:ascii="Arial Nova Cond Light" w:hAnsi="Arial Nova Cond Light" w:cs="Arial"/>
                <w:bCs/>
                <w:color w:val="000000"/>
                <w:sz w:val="14"/>
                <w:szCs w:val="14"/>
              </w:rPr>
              <w:t>$ 1.021.679.000</w:t>
            </w:r>
          </w:p>
        </w:tc>
      </w:tr>
      <w:tr w:rsidR="004E5AA3" w:rsidRPr="00480052" w14:paraId="0F8DC480" w14:textId="77777777" w:rsidTr="005B00ED">
        <w:trPr>
          <w:trHeight w:val="509"/>
        </w:trPr>
        <w:tc>
          <w:tcPr>
            <w:tcW w:w="411" w:type="pct"/>
            <w:vMerge/>
            <w:tcBorders>
              <w:top w:val="single" w:sz="4" w:space="0" w:color="auto"/>
              <w:left w:val="single" w:sz="4" w:space="0" w:color="auto"/>
              <w:bottom w:val="single" w:sz="4" w:space="0" w:color="auto"/>
              <w:right w:val="single" w:sz="4" w:space="0" w:color="auto"/>
            </w:tcBorders>
            <w:vAlign w:val="center"/>
          </w:tcPr>
          <w:p w14:paraId="24A49525"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58FA671C"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19527FA1"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0CF710E5"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7D4FC6A7"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7884EDF9"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13726310"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1EAA6CA9" w14:textId="2895BAB4"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0524-Gastos de Transporte</w:t>
            </w:r>
          </w:p>
        </w:tc>
        <w:tc>
          <w:tcPr>
            <w:tcW w:w="306" w:type="pct"/>
            <w:tcBorders>
              <w:top w:val="nil"/>
              <w:left w:val="nil"/>
              <w:bottom w:val="single" w:sz="4" w:space="0" w:color="auto"/>
              <w:right w:val="single" w:sz="4" w:space="0" w:color="auto"/>
            </w:tcBorders>
            <w:shd w:val="clear" w:color="auto" w:fill="auto"/>
            <w:noWrap/>
            <w:vAlign w:val="center"/>
          </w:tcPr>
          <w:p w14:paraId="0B1744F9" w14:textId="0E8D2A59" w:rsidR="004E5AA3" w:rsidRPr="009020E0" w:rsidRDefault="004E5AA3" w:rsidP="004E5AA3">
            <w:pPr>
              <w:jc w:val="center"/>
              <w:rPr>
                <w:rFonts w:ascii="Arial Nova Cond Light" w:hAnsi="Arial Nova Cond Light" w:cs="Arial"/>
                <w:bCs/>
                <w:color w:val="000000"/>
                <w:sz w:val="14"/>
                <w:szCs w:val="14"/>
                <w:lang w:eastAsia="es-CO"/>
              </w:rPr>
            </w:pPr>
            <w:r w:rsidRPr="009020E0">
              <w:rPr>
                <w:rFonts w:ascii="Arial Nova Cond Light" w:hAnsi="Arial Nova Cond Light" w:cs="Arial"/>
                <w:bCs/>
                <w:color w:val="000000"/>
                <w:sz w:val="14"/>
                <w:szCs w:val="14"/>
              </w:rPr>
              <w:t>44.983.347</w:t>
            </w:r>
          </w:p>
        </w:tc>
        <w:tc>
          <w:tcPr>
            <w:tcW w:w="363" w:type="pct"/>
            <w:tcBorders>
              <w:top w:val="nil"/>
              <w:left w:val="nil"/>
              <w:bottom w:val="single" w:sz="4" w:space="0" w:color="auto"/>
              <w:right w:val="single" w:sz="4" w:space="0" w:color="auto"/>
            </w:tcBorders>
            <w:shd w:val="clear" w:color="auto" w:fill="auto"/>
            <w:noWrap/>
            <w:vAlign w:val="center"/>
          </w:tcPr>
          <w:p w14:paraId="16BDB311" w14:textId="4D0587E7" w:rsidR="004E5AA3" w:rsidRPr="009020E0" w:rsidRDefault="004E5AA3" w:rsidP="004E5AA3">
            <w:pPr>
              <w:jc w:val="center"/>
              <w:rPr>
                <w:rFonts w:ascii="Arial Nova Cond Light" w:hAnsi="Arial Nova Cond Light" w:cs="Arial"/>
                <w:bCs/>
                <w:color w:val="000000"/>
                <w:sz w:val="14"/>
                <w:szCs w:val="14"/>
                <w:lang w:eastAsia="es-CO"/>
              </w:rPr>
            </w:pPr>
            <w:r w:rsidRPr="009020E0">
              <w:rPr>
                <w:rFonts w:ascii="Arial Nova Cond Light" w:hAnsi="Arial Nova Cond Light" w:cs="Arial"/>
                <w:bCs/>
                <w:color w:val="000000"/>
                <w:sz w:val="14"/>
                <w:szCs w:val="14"/>
              </w:rPr>
              <w:t>83.724.000</w:t>
            </w:r>
          </w:p>
        </w:tc>
        <w:tc>
          <w:tcPr>
            <w:tcW w:w="366" w:type="pct"/>
            <w:tcBorders>
              <w:top w:val="nil"/>
              <w:left w:val="nil"/>
              <w:bottom w:val="single" w:sz="4" w:space="0" w:color="auto"/>
              <w:right w:val="single" w:sz="4" w:space="0" w:color="auto"/>
            </w:tcBorders>
            <w:shd w:val="clear" w:color="auto" w:fill="auto"/>
            <w:noWrap/>
            <w:vAlign w:val="center"/>
          </w:tcPr>
          <w:p w14:paraId="068B45E8" w14:textId="35983DE6" w:rsidR="004E5AA3" w:rsidRPr="009020E0" w:rsidRDefault="004E4F0D" w:rsidP="004E5AA3">
            <w:pPr>
              <w:jc w:val="center"/>
              <w:rPr>
                <w:rFonts w:ascii="Arial Nova Cond Light" w:hAnsi="Arial Nova Cond Light" w:cs="Arial"/>
                <w:bCs/>
                <w:color w:val="000000"/>
                <w:sz w:val="14"/>
                <w:szCs w:val="14"/>
                <w:lang w:eastAsia="es-CO"/>
              </w:rPr>
            </w:pPr>
            <w:r w:rsidRPr="009020E0">
              <w:rPr>
                <w:rFonts w:ascii="Arial Nova Cond Light" w:hAnsi="Arial Nova Cond Light" w:cs="Arial"/>
                <w:bCs/>
                <w:color w:val="000000"/>
                <w:sz w:val="14"/>
                <w:szCs w:val="14"/>
              </w:rPr>
              <w:t xml:space="preserve">    </w:t>
            </w:r>
            <w:r w:rsidR="004E5AA3" w:rsidRPr="009020E0">
              <w:rPr>
                <w:rFonts w:ascii="Arial Nova Cond Light" w:hAnsi="Arial Nova Cond Light" w:cs="Arial"/>
                <w:bCs/>
                <w:color w:val="000000"/>
                <w:sz w:val="14"/>
                <w:szCs w:val="14"/>
              </w:rPr>
              <w:t>$ 84.000.000</w:t>
            </w:r>
          </w:p>
        </w:tc>
        <w:tc>
          <w:tcPr>
            <w:tcW w:w="362" w:type="pct"/>
            <w:tcBorders>
              <w:top w:val="nil"/>
              <w:left w:val="nil"/>
              <w:bottom w:val="single" w:sz="4" w:space="0" w:color="auto"/>
              <w:right w:val="single" w:sz="4" w:space="0" w:color="auto"/>
            </w:tcBorders>
            <w:shd w:val="clear" w:color="auto" w:fill="auto"/>
            <w:noWrap/>
            <w:vAlign w:val="center"/>
          </w:tcPr>
          <w:p w14:paraId="280587A3" w14:textId="067AEEE7" w:rsidR="004E5AA3" w:rsidRPr="009020E0" w:rsidRDefault="00CF68AF" w:rsidP="004E5AA3">
            <w:pPr>
              <w:jc w:val="center"/>
              <w:rPr>
                <w:rFonts w:ascii="Arial Nova Cond Light" w:hAnsi="Arial Nova Cond Light" w:cs="Arial"/>
                <w:bCs/>
                <w:color w:val="000000"/>
                <w:sz w:val="14"/>
                <w:szCs w:val="14"/>
                <w:lang w:eastAsia="es-CO"/>
              </w:rPr>
            </w:pPr>
            <w:r w:rsidRPr="009020E0">
              <w:rPr>
                <w:rFonts w:ascii="Arial Nova Cond Light" w:hAnsi="Arial Nova Cond Light" w:cs="Arial"/>
                <w:bCs/>
                <w:color w:val="000000"/>
                <w:sz w:val="14"/>
                <w:szCs w:val="14"/>
              </w:rPr>
              <w:t xml:space="preserve">    $ 84.000.000</w:t>
            </w:r>
          </w:p>
        </w:tc>
        <w:tc>
          <w:tcPr>
            <w:tcW w:w="315" w:type="pct"/>
            <w:tcBorders>
              <w:top w:val="nil"/>
              <w:left w:val="nil"/>
              <w:bottom w:val="single" w:sz="4" w:space="0" w:color="auto"/>
              <w:right w:val="single" w:sz="4" w:space="0" w:color="auto"/>
            </w:tcBorders>
            <w:shd w:val="clear" w:color="auto" w:fill="auto"/>
            <w:noWrap/>
            <w:vAlign w:val="center"/>
          </w:tcPr>
          <w:p w14:paraId="77312E16" w14:textId="172A825A" w:rsidR="004E5AA3" w:rsidRPr="009020E0" w:rsidRDefault="0095379B" w:rsidP="004E5AA3">
            <w:pPr>
              <w:jc w:val="center"/>
              <w:rPr>
                <w:rFonts w:ascii="Arial Nova Cond Light" w:hAnsi="Arial Nova Cond Light" w:cs="Arial"/>
                <w:bCs/>
                <w:color w:val="000000"/>
                <w:sz w:val="14"/>
                <w:szCs w:val="14"/>
                <w:lang w:eastAsia="es-CO"/>
              </w:rPr>
            </w:pPr>
            <w:r>
              <w:rPr>
                <w:rFonts w:ascii="Arial Nova Cond Light" w:hAnsi="Arial Nova Cond Light" w:cs="Arial"/>
                <w:bCs/>
                <w:color w:val="000000"/>
                <w:sz w:val="14"/>
                <w:szCs w:val="14"/>
                <w:lang w:eastAsia="es-CO"/>
              </w:rPr>
              <w:t>$</w:t>
            </w:r>
            <w:r w:rsidRPr="0095379B">
              <w:rPr>
                <w:rFonts w:ascii="Arial Nova Cond Light" w:hAnsi="Arial Nova Cond Light" w:cs="Arial"/>
                <w:bCs/>
                <w:color w:val="000000"/>
                <w:sz w:val="14"/>
                <w:szCs w:val="14"/>
                <w:lang w:eastAsia="es-CO"/>
              </w:rPr>
              <w:t>91</w:t>
            </w:r>
            <w:r>
              <w:rPr>
                <w:rFonts w:ascii="Arial Nova Cond Light" w:hAnsi="Arial Nova Cond Light" w:cs="Arial"/>
                <w:bCs/>
                <w:color w:val="000000"/>
                <w:sz w:val="14"/>
                <w:szCs w:val="14"/>
                <w:lang w:eastAsia="es-CO"/>
              </w:rPr>
              <w:t>.</w:t>
            </w:r>
            <w:r w:rsidRPr="0095379B">
              <w:rPr>
                <w:rFonts w:ascii="Arial Nova Cond Light" w:hAnsi="Arial Nova Cond Light" w:cs="Arial"/>
                <w:bCs/>
                <w:color w:val="000000"/>
                <w:sz w:val="14"/>
                <w:szCs w:val="14"/>
                <w:lang w:eastAsia="es-CO"/>
              </w:rPr>
              <w:t>745</w:t>
            </w:r>
            <w:r>
              <w:rPr>
                <w:rFonts w:ascii="Arial Nova Cond Light" w:hAnsi="Arial Nova Cond Light" w:cs="Arial"/>
                <w:bCs/>
                <w:color w:val="000000"/>
                <w:sz w:val="14"/>
                <w:szCs w:val="14"/>
                <w:lang w:eastAsia="es-CO"/>
              </w:rPr>
              <w:t>.</w:t>
            </w:r>
            <w:r w:rsidRPr="0095379B">
              <w:rPr>
                <w:rFonts w:ascii="Arial Nova Cond Light" w:hAnsi="Arial Nova Cond Light" w:cs="Arial"/>
                <w:bCs/>
                <w:color w:val="000000"/>
                <w:sz w:val="14"/>
                <w:szCs w:val="14"/>
                <w:lang w:eastAsia="es-CO"/>
              </w:rPr>
              <w:t>000</w:t>
            </w:r>
          </w:p>
        </w:tc>
        <w:tc>
          <w:tcPr>
            <w:tcW w:w="350" w:type="pct"/>
            <w:tcBorders>
              <w:top w:val="nil"/>
              <w:left w:val="nil"/>
              <w:bottom w:val="single" w:sz="4" w:space="0" w:color="auto"/>
              <w:right w:val="single" w:sz="4" w:space="0" w:color="auto"/>
            </w:tcBorders>
            <w:shd w:val="clear" w:color="auto" w:fill="auto"/>
            <w:noWrap/>
            <w:vAlign w:val="center"/>
          </w:tcPr>
          <w:p w14:paraId="34C1F2D6" w14:textId="43E9C770" w:rsidR="004E5AA3" w:rsidRPr="009020E0" w:rsidRDefault="009929DE" w:rsidP="004E5AA3">
            <w:pPr>
              <w:jc w:val="center"/>
              <w:rPr>
                <w:rFonts w:ascii="Arial Nova Cond Light" w:hAnsi="Arial Nova Cond Light" w:cs="Arial"/>
                <w:bCs/>
                <w:color w:val="000000"/>
                <w:sz w:val="14"/>
                <w:szCs w:val="14"/>
                <w:lang w:eastAsia="es-CO"/>
              </w:rPr>
            </w:pPr>
            <w:r w:rsidRPr="009929DE">
              <w:rPr>
                <w:rFonts w:ascii="Arial Nova Cond Light" w:hAnsi="Arial Nova Cond Light" w:cs="Arial"/>
                <w:bCs/>
                <w:color w:val="000000"/>
                <w:sz w:val="14"/>
                <w:szCs w:val="14"/>
              </w:rPr>
              <w:t>$ 388.452.347</w:t>
            </w:r>
          </w:p>
        </w:tc>
      </w:tr>
      <w:tr w:rsidR="004E5AA3" w:rsidRPr="00480052" w14:paraId="221686A3" w14:textId="77777777" w:rsidTr="005B00ED">
        <w:trPr>
          <w:trHeight w:val="339"/>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2E30274"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val="restart"/>
            <w:tcBorders>
              <w:top w:val="nil"/>
              <w:left w:val="single" w:sz="4" w:space="0" w:color="auto"/>
              <w:bottom w:val="single" w:sz="4" w:space="0" w:color="000000"/>
              <w:right w:val="single" w:sz="4" w:space="0" w:color="auto"/>
            </w:tcBorders>
            <w:shd w:val="clear" w:color="auto" w:fill="auto"/>
            <w:vAlign w:val="center"/>
          </w:tcPr>
          <w:p w14:paraId="39E20617" w14:textId="6AF5EC04"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Mejorar la capacidad tecnológica para la gestión, acceso y consulta de la información de los expedientes del trámite sancionatorio ambiental </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tcPr>
          <w:p w14:paraId="53E10731"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Servicios tecnológicos</w:t>
            </w:r>
          </w:p>
          <w:p w14:paraId="2F10740D" w14:textId="7ADDC075"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3299065</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tcPr>
          <w:p w14:paraId="0C77A6CB"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Índice de capacidad en la prestación de servicios de tecnología</w:t>
            </w:r>
          </w:p>
          <w:p w14:paraId="2540EC71" w14:textId="6546649A"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329906500</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660CDFF9"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Porcentaje de capacidad</w:t>
            </w:r>
          </w:p>
        </w:tc>
        <w:tc>
          <w:tcPr>
            <w:tcW w:w="364" w:type="pct"/>
            <w:vMerge w:val="restart"/>
            <w:tcBorders>
              <w:top w:val="nil"/>
              <w:left w:val="single" w:sz="4" w:space="0" w:color="auto"/>
              <w:bottom w:val="single" w:sz="4" w:space="0" w:color="000000"/>
              <w:right w:val="single" w:sz="4" w:space="0" w:color="auto"/>
            </w:tcBorders>
            <w:shd w:val="clear" w:color="auto" w:fill="auto"/>
            <w:vAlign w:val="center"/>
          </w:tcPr>
          <w:p w14:paraId="21BAFDF4" w14:textId="344CC0B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Ampliar al 100% la capacidad tecnológica de la DCA para la gestión, acceso y consulta de los expedientes sancionatorios ambientales</w:t>
            </w:r>
          </w:p>
        </w:tc>
        <w:tc>
          <w:tcPr>
            <w:tcW w:w="690" w:type="pct"/>
            <w:tcBorders>
              <w:top w:val="nil"/>
              <w:left w:val="nil"/>
              <w:bottom w:val="single" w:sz="4" w:space="0" w:color="auto"/>
              <w:right w:val="single" w:sz="4" w:space="0" w:color="auto"/>
            </w:tcBorders>
            <w:shd w:val="clear" w:color="auto" w:fill="auto"/>
            <w:vAlign w:val="center"/>
          </w:tcPr>
          <w:p w14:paraId="1DAD3343" w14:textId="4689413C"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18945EF8" w14:textId="2667E9B1" w:rsidR="004E5AA3" w:rsidRPr="009020E0" w:rsidRDefault="004E5AA3" w:rsidP="004E5AA3">
            <w:pPr>
              <w:jc w:val="center"/>
              <w:rPr>
                <w:rFonts w:ascii="Arial Nova Cond Light" w:hAnsi="Arial Nova Cond Light" w:cs="Arial"/>
                <w:bCs/>
                <w:color w:val="000000"/>
                <w:sz w:val="14"/>
                <w:szCs w:val="14"/>
                <w:lang w:eastAsia="es-CO"/>
              </w:rPr>
            </w:pPr>
            <w:r w:rsidRPr="009020E0">
              <w:rPr>
                <w:rFonts w:ascii="Arial Nova Cond Light" w:hAnsi="Arial Nova Cond Light" w:cs="Arial"/>
                <w:bCs/>
                <w:color w:val="000000"/>
                <w:sz w:val="14"/>
                <w:szCs w:val="14"/>
              </w:rPr>
              <w:t>103.088.000</w:t>
            </w:r>
          </w:p>
        </w:tc>
        <w:tc>
          <w:tcPr>
            <w:tcW w:w="363" w:type="pct"/>
            <w:tcBorders>
              <w:top w:val="nil"/>
              <w:left w:val="nil"/>
              <w:bottom w:val="single" w:sz="4" w:space="0" w:color="auto"/>
              <w:right w:val="single" w:sz="4" w:space="0" w:color="auto"/>
            </w:tcBorders>
            <w:shd w:val="clear" w:color="auto" w:fill="auto"/>
            <w:noWrap/>
            <w:vAlign w:val="center"/>
          </w:tcPr>
          <w:p w14:paraId="0F0C0A77" w14:textId="04BCB8F4" w:rsidR="004E5AA3" w:rsidRPr="009020E0" w:rsidRDefault="004E5AA3" w:rsidP="004E5AA3">
            <w:pPr>
              <w:jc w:val="center"/>
              <w:rPr>
                <w:rFonts w:ascii="Arial Nova Cond Light" w:hAnsi="Arial Nova Cond Light" w:cs="Arial"/>
                <w:bCs/>
                <w:color w:val="000000"/>
                <w:sz w:val="14"/>
                <w:szCs w:val="14"/>
                <w:lang w:eastAsia="es-CO"/>
              </w:rPr>
            </w:pPr>
            <w:r w:rsidRPr="009020E0">
              <w:rPr>
                <w:rFonts w:ascii="Arial Nova Cond Light" w:hAnsi="Arial Nova Cond Light" w:cs="Arial"/>
                <w:bCs/>
                <w:color w:val="000000"/>
                <w:sz w:val="14"/>
                <w:szCs w:val="14"/>
              </w:rPr>
              <w:t>$ 292.155.302</w:t>
            </w:r>
          </w:p>
        </w:tc>
        <w:tc>
          <w:tcPr>
            <w:tcW w:w="366" w:type="pct"/>
            <w:tcBorders>
              <w:top w:val="nil"/>
              <w:left w:val="nil"/>
              <w:bottom w:val="single" w:sz="4" w:space="0" w:color="auto"/>
              <w:right w:val="single" w:sz="4" w:space="0" w:color="auto"/>
            </w:tcBorders>
            <w:shd w:val="clear" w:color="auto" w:fill="auto"/>
            <w:noWrap/>
            <w:vAlign w:val="center"/>
          </w:tcPr>
          <w:p w14:paraId="5BFA3DD0" w14:textId="2E3E1E8B" w:rsidR="004E5AA3" w:rsidRPr="009020E0" w:rsidRDefault="004E4F0D" w:rsidP="004E5AA3">
            <w:pPr>
              <w:rPr>
                <w:rFonts w:ascii="Arial Nova Cond Light" w:hAnsi="Arial Nova Cond Light" w:cs="Arial"/>
                <w:bCs/>
                <w:color w:val="000000"/>
                <w:sz w:val="14"/>
                <w:szCs w:val="14"/>
                <w:lang w:eastAsia="es-CO"/>
              </w:rPr>
            </w:pPr>
            <w:r w:rsidRPr="009020E0">
              <w:rPr>
                <w:rFonts w:ascii="Arial Nova Cond Light" w:hAnsi="Arial Nova Cond Light" w:cs="Arial"/>
                <w:bCs/>
                <w:color w:val="000000"/>
                <w:sz w:val="14"/>
                <w:szCs w:val="14"/>
              </w:rPr>
              <w:t xml:space="preserve">   $ </w:t>
            </w:r>
            <w:r w:rsidR="00CF68AF" w:rsidRPr="009020E0">
              <w:rPr>
                <w:rFonts w:ascii="Arial Nova Cond Light" w:hAnsi="Arial Nova Cond Light" w:cs="Arial"/>
                <w:bCs/>
                <w:color w:val="000000"/>
                <w:sz w:val="14"/>
                <w:szCs w:val="14"/>
              </w:rPr>
              <w:t>248.232.200</w:t>
            </w:r>
          </w:p>
        </w:tc>
        <w:tc>
          <w:tcPr>
            <w:tcW w:w="362" w:type="pct"/>
            <w:tcBorders>
              <w:top w:val="nil"/>
              <w:left w:val="nil"/>
              <w:bottom w:val="single" w:sz="4" w:space="0" w:color="auto"/>
              <w:right w:val="single" w:sz="4" w:space="0" w:color="auto"/>
            </w:tcBorders>
            <w:shd w:val="clear" w:color="auto" w:fill="auto"/>
            <w:noWrap/>
            <w:vAlign w:val="center"/>
          </w:tcPr>
          <w:p w14:paraId="2A223273" w14:textId="4CE26976" w:rsidR="004E5AA3" w:rsidRPr="009020E0" w:rsidRDefault="00CF68AF" w:rsidP="004E5AA3">
            <w:pPr>
              <w:jc w:val="center"/>
              <w:rPr>
                <w:rFonts w:ascii="Arial Nova Cond Light" w:hAnsi="Arial Nova Cond Light" w:cs="Arial"/>
                <w:bCs/>
                <w:color w:val="000000"/>
                <w:sz w:val="14"/>
                <w:szCs w:val="14"/>
                <w:lang w:eastAsia="es-CO"/>
              </w:rPr>
            </w:pPr>
            <w:r w:rsidRPr="009020E0">
              <w:rPr>
                <w:rFonts w:ascii="Arial Nova Cond Light" w:hAnsi="Arial Nova Cond Light" w:cs="Arial"/>
                <w:bCs/>
                <w:color w:val="000000"/>
                <w:sz w:val="14"/>
                <w:szCs w:val="14"/>
              </w:rPr>
              <w:t>$1</w:t>
            </w:r>
            <w:r w:rsidR="009020E0" w:rsidRPr="009020E0">
              <w:rPr>
                <w:rFonts w:ascii="Arial Nova Cond Light" w:hAnsi="Arial Nova Cond Light" w:cs="Arial"/>
                <w:bCs/>
                <w:color w:val="000000"/>
                <w:sz w:val="14"/>
                <w:szCs w:val="14"/>
              </w:rPr>
              <w:t>85.106.165</w:t>
            </w:r>
          </w:p>
        </w:tc>
        <w:tc>
          <w:tcPr>
            <w:tcW w:w="315" w:type="pct"/>
            <w:tcBorders>
              <w:top w:val="nil"/>
              <w:left w:val="nil"/>
              <w:bottom w:val="single" w:sz="4" w:space="0" w:color="auto"/>
              <w:right w:val="single" w:sz="4" w:space="0" w:color="auto"/>
            </w:tcBorders>
            <w:shd w:val="clear" w:color="auto" w:fill="auto"/>
            <w:noWrap/>
            <w:vAlign w:val="center"/>
          </w:tcPr>
          <w:p w14:paraId="7CF6301A" w14:textId="146D9239" w:rsidR="004E5AA3" w:rsidRPr="009020E0" w:rsidRDefault="00F722BA" w:rsidP="004E5AA3">
            <w:pPr>
              <w:jc w:val="center"/>
              <w:rPr>
                <w:rFonts w:ascii="Arial Nova Cond Light" w:hAnsi="Arial Nova Cond Light" w:cs="Arial"/>
                <w:bCs/>
                <w:color w:val="000000"/>
                <w:sz w:val="14"/>
                <w:szCs w:val="14"/>
                <w:lang w:eastAsia="es-CO"/>
              </w:rPr>
            </w:pPr>
            <w:r>
              <w:rPr>
                <w:rFonts w:ascii="Arial Nova Cond Light" w:hAnsi="Arial Nova Cond Light" w:cs="Arial"/>
                <w:bCs/>
                <w:color w:val="000000"/>
                <w:sz w:val="14"/>
                <w:szCs w:val="14"/>
              </w:rPr>
              <w:t>$229.735.000</w:t>
            </w:r>
          </w:p>
        </w:tc>
        <w:tc>
          <w:tcPr>
            <w:tcW w:w="350" w:type="pct"/>
            <w:tcBorders>
              <w:top w:val="nil"/>
              <w:left w:val="nil"/>
              <w:bottom w:val="single" w:sz="4" w:space="0" w:color="auto"/>
              <w:right w:val="single" w:sz="4" w:space="0" w:color="auto"/>
            </w:tcBorders>
            <w:shd w:val="clear" w:color="auto" w:fill="auto"/>
            <w:noWrap/>
            <w:vAlign w:val="center"/>
          </w:tcPr>
          <w:p w14:paraId="0BA05CD8" w14:textId="3872BC25" w:rsidR="004E5AA3" w:rsidRPr="009020E0" w:rsidRDefault="009929DE" w:rsidP="004E5AA3">
            <w:pPr>
              <w:jc w:val="center"/>
              <w:rPr>
                <w:rFonts w:ascii="Arial Nova Cond Light" w:hAnsi="Arial Nova Cond Light" w:cs="Arial"/>
                <w:bCs/>
                <w:color w:val="000000"/>
                <w:sz w:val="14"/>
                <w:szCs w:val="14"/>
                <w:lang w:eastAsia="es-CO"/>
              </w:rPr>
            </w:pPr>
            <w:r w:rsidRPr="009929DE">
              <w:rPr>
                <w:rFonts w:ascii="Arial Nova Cond Light" w:hAnsi="Arial Nova Cond Light" w:cs="Arial"/>
                <w:bCs/>
                <w:color w:val="000000"/>
                <w:sz w:val="14"/>
                <w:szCs w:val="14"/>
              </w:rPr>
              <w:t>$ 1.058.316.667</w:t>
            </w:r>
          </w:p>
        </w:tc>
      </w:tr>
      <w:tr w:rsidR="004E5AA3" w:rsidRPr="00480052" w14:paraId="020FC214" w14:textId="77777777" w:rsidTr="005B00ED">
        <w:trPr>
          <w:trHeight w:val="336"/>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5537EF95"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nil"/>
              <w:left w:val="single" w:sz="4" w:space="0" w:color="auto"/>
              <w:bottom w:val="single" w:sz="4" w:space="0" w:color="000000"/>
              <w:right w:val="single" w:sz="4" w:space="0" w:color="auto"/>
            </w:tcBorders>
            <w:vAlign w:val="center"/>
          </w:tcPr>
          <w:p w14:paraId="5DEF1532"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nil"/>
              <w:left w:val="single" w:sz="4" w:space="0" w:color="auto"/>
              <w:bottom w:val="single" w:sz="4" w:space="0" w:color="000000"/>
              <w:right w:val="single" w:sz="4" w:space="0" w:color="auto"/>
            </w:tcBorders>
            <w:vAlign w:val="center"/>
          </w:tcPr>
          <w:p w14:paraId="380D18D9"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nil"/>
              <w:left w:val="single" w:sz="4" w:space="0" w:color="auto"/>
              <w:bottom w:val="single" w:sz="4" w:space="0" w:color="000000"/>
              <w:right w:val="single" w:sz="4" w:space="0" w:color="auto"/>
            </w:tcBorders>
            <w:vAlign w:val="center"/>
          </w:tcPr>
          <w:p w14:paraId="697F1612"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4B7E9731"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nil"/>
              <w:left w:val="single" w:sz="4" w:space="0" w:color="auto"/>
              <w:bottom w:val="single" w:sz="4" w:space="0" w:color="000000"/>
              <w:right w:val="single" w:sz="4" w:space="0" w:color="auto"/>
            </w:tcBorders>
            <w:vAlign w:val="center"/>
          </w:tcPr>
          <w:p w14:paraId="527B06CB"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091375BC"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54C08B56" w14:textId="533EBDB9"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79AE4A2A" w14:textId="6658F059" w:rsidR="004E5AA3" w:rsidRPr="00B20003" w:rsidRDefault="004E5AA3" w:rsidP="004E5AA3">
            <w:pPr>
              <w:jc w:val="center"/>
              <w:rPr>
                <w:rFonts w:ascii="Arial Nova Cond Light" w:hAnsi="Arial Nova Cond Light" w:cs="Arial"/>
                <w:color w:val="000000"/>
                <w:sz w:val="14"/>
                <w:szCs w:val="14"/>
                <w:lang w:eastAsia="es-CO"/>
              </w:rPr>
            </w:pPr>
            <w:r w:rsidRPr="00B20003">
              <w:rPr>
                <w:rFonts w:ascii="Arial Nova Cond Light" w:hAnsi="Arial Nova Cond Light" w:cs="Arial"/>
                <w:color w:val="000000"/>
                <w:sz w:val="14"/>
                <w:szCs w:val="14"/>
              </w:rPr>
              <w:t>0</w:t>
            </w:r>
          </w:p>
        </w:tc>
        <w:tc>
          <w:tcPr>
            <w:tcW w:w="363" w:type="pct"/>
            <w:tcBorders>
              <w:top w:val="nil"/>
              <w:left w:val="nil"/>
              <w:bottom w:val="single" w:sz="4" w:space="0" w:color="auto"/>
              <w:right w:val="single" w:sz="4" w:space="0" w:color="auto"/>
            </w:tcBorders>
            <w:shd w:val="clear" w:color="auto" w:fill="auto"/>
            <w:noWrap/>
            <w:vAlign w:val="center"/>
          </w:tcPr>
          <w:p w14:paraId="2E602AFD" w14:textId="6E9B288C" w:rsidR="004E5AA3" w:rsidRPr="00B20003" w:rsidRDefault="004E5AA3" w:rsidP="004E5AA3">
            <w:pPr>
              <w:jc w:val="center"/>
              <w:rPr>
                <w:rFonts w:ascii="Arial Nova Cond Light" w:hAnsi="Arial Nova Cond Light" w:cs="Arial"/>
                <w:color w:val="000000"/>
                <w:sz w:val="14"/>
                <w:szCs w:val="14"/>
                <w:lang w:eastAsia="es-CO"/>
              </w:rPr>
            </w:pPr>
            <w:r w:rsidRPr="00B20003">
              <w:rPr>
                <w:rFonts w:ascii="Arial Nova Cond Light" w:hAnsi="Arial Nova Cond Light" w:cs="Arial"/>
                <w:color w:val="000000"/>
                <w:sz w:val="14"/>
                <w:szCs w:val="14"/>
              </w:rPr>
              <w:t>0</w:t>
            </w:r>
          </w:p>
        </w:tc>
        <w:tc>
          <w:tcPr>
            <w:tcW w:w="366" w:type="pct"/>
            <w:tcBorders>
              <w:top w:val="nil"/>
              <w:left w:val="nil"/>
              <w:bottom w:val="single" w:sz="4" w:space="0" w:color="auto"/>
              <w:right w:val="single" w:sz="4" w:space="0" w:color="auto"/>
            </w:tcBorders>
            <w:shd w:val="clear" w:color="auto" w:fill="auto"/>
            <w:noWrap/>
            <w:vAlign w:val="center"/>
          </w:tcPr>
          <w:p w14:paraId="3A5DFDF5" w14:textId="2DE10A1E" w:rsidR="004E5AA3" w:rsidRPr="009020E0" w:rsidRDefault="004E5AA3" w:rsidP="004E4F0D">
            <w:pPr>
              <w:rPr>
                <w:rFonts w:ascii="Arial Nova Cond Light" w:hAnsi="Arial Nova Cond Light" w:cs="Arial"/>
                <w:color w:val="000000"/>
                <w:sz w:val="14"/>
                <w:szCs w:val="14"/>
                <w:lang w:eastAsia="es-CO"/>
              </w:rPr>
            </w:pPr>
            <w:r w:rsidRPr="009020E0">
              <w:rPr>
                <w:rFonts w:ascii="Arial Nova Cond Light" w:hAnsi="Arial Nova Cond Light" w:cs="Arial"/>
                <w:color w:val="000000"/>
                <w:sz w:val="14"/>
                <w:szCs w:val="14"/>
              </w:rPr>
              <w:t xml:space="preserve">$ </w:t>
            </w:r>
            <w:r w:rsidR="004E4F0D" w:rsidRPr="009020E0">
              <w:rPr>
                <w:rFonts w:ascii="Arial Nova Cond Light" w:hAnsi="Arial Nova Cond Light" w:cs="Arial"/>
                <w:color w:val="000000"/>
                <w:sz w:val="14"/>
                <w:szCs w:val="14"/>
              </w:rPr>
              <w:t>0</w:t>
            </w:r>
          </w:p>
        </w:tc>
        <w:tc>
          <w:tcPr>
            <w:tcW w:w="362" w:type="pct"/>
            <w:tcBorders>
              <w:top w:val="nil"/>
              <w:left w:val="nil"/>
              <w:bottom w:val="single" w:sz="4" w:space="0" w:color="auto"/>
              <w:right w:val="single" w:sz="4" w:space="0" w:color="auto"/>
            </w:tcBorders>
            <w:shd w:val="clear" w:color="auto" w:fill="auto"/>
            <w:noWrap/>
            <w:vAlign w:val="center"/>
          </w:tcPr>
          <w:p w14:paraId="42E475DF" w14:textId="1B5A5F13" w:rsidR="004E5AA3" w:rsidRPr="009020E0" w:rsidRDefault="00CF68AF" w:rsidP="004E5AA3">
            <w:pPr>
              <w:jc w:val="center"/>
              <w:rPr>
                <w:rFonts w:ascii="Arial Nova Cond Light" w:hAnsi="Arial Nova Cond Light" w:cs="Arial"/>
                <w:color w:val="000000"/>
                <w:sz w:val="14"/>
                <w:szCs w:val="14"/>
                <w:lang w:eastAsia="es-CO"/>
              </w:rPr>
            </w:pPr>
            <w:r w:rsidRPr="009020E0">
              <w:rPr>
                <w:rFonts w:ascii="Arial Nova Cond Light" w:hAnsi="Arial Nova Cond Light" w:cs="Arial"/>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518ACBFE" w14:textId="150733BF" w:rsidR="004E5AA3" w:rsidRPr="00480052" w:rsidRDefault="00F722BA" w:rsidP="004E5AA3">
            <w:pPr>
              <w:jc w:val="center"/>
              <w:rPr>
                <w:rFonts w:ascii="Arial Nova Cond Light" w:hAnsi="Arial Nova Cond Light" w:cs="Arial"/>
                <w:color w:val="000000"/>
                <w:sz w:val="14"/>
                <w:szCs w:val="14"/>
                <w:lang w:eastAsia="es-CO"/>
              </w:rPr>
            </w:pPr>
            <w:r>
              <w:rPr>
                <w:rFonts w:ascii="Arial Nova Cond Light" w:hAnsi="Arial Nova Cond Light" w:cs="Arial"/>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54C0C343" w14:textId="0C6E6CCF" w:rsidR="004E5AA3" w:rsidRPr="00480052" w:rsidRDefault="00F722BA" w:rsidP="004E5AA3">
            <w:pPr>
              <w:jc w:val="center"/>
              <w:rPr>
                <w:rFonts w:ascii="Arial Nova Cond Light" w:hAnsi="Arial Nova Cond Light" w:cs="Arial"/>
                <w:color w:val="000000"/>
                <w:sz w:val="14"/>
                <w:szCs w:val="14"/>
                <w:lang w:eastAsia="es-CO"/>
              </w:rPr>
            </w:pPr>
            <w:r>
              <w:rPr>
                <w:rFonts w:ascii="Arial Nova Cond Light" w:hAnsi="Arial Nova Cond Light" w:cs="Arial"/>
                <w:color w:val="000000"/>
                <w:sz w:val="14"/>
                <w:szCs w:val="14"/>
              </w:rPr>
              <w:t>$0</w:t>
            </w:r>
          </w:p>
        </w:tc>
      </w:tr>
      <w:tr w:rsidR="004E5AA3" w:rsidRPr="00480052" w14:paraId="509142A0" w14:textId="77777777" w:rsidTr="005B00ED">
        <w:trPr>
          <w:trHeight w:val="32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09465219"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val="restart"/>
            <w:tcBorders>
              <w:top w:val="nil"/>
              <w:left w:val="single" w:sz="4" w:space="0" w:color="auto"/>
              <w:bottom w:val="single" w:sz="4" w:space="0" w:color="auto"/>
              <w:right w:val="single" w:sz="4" w:space="0" w:color="auto"/>
            </w:tcBorders>
            <w:shd w:val="clear" w:color="auto" w:fill="auto"/>
            <w:vAlign w:val="center"/>
          </w:tcPr>
          <w:p w14:paraId="69C84938" w14:textId="02A15FA2"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Avanzar en el cumplimiento de los procedimientos y lineamientos técnico - Jurídicos para el fortalecimiento del trámite sancionatorio en la SDA</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tcPr>
          <w:p w14:paraId="2D129E4D"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Documentos de Planeación</w:t>
            </w:r>
          </w:p>
          <w:p w14:paraId="43ADD5C4" w14:textId="3E4FAD44"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3299054</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tcPr>
          <w:p w14:paraId="4624A9CC"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 xml:space="preserve">Documentos de planeación con seguimiento realizado </w:t>
            </w:r>
          </w:p>
          <w:p w14:paraId="7EEE93AB" w14:textId="0792E08A"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329905402</w:t>
            </w:r>
          </w:p>
        </w:tc>
        <w:tc>
          <w:tcPr>
            <w:tcW w:w="320" w:type="pct"/>
            <w:vMerge w:val="restart"/>
            <w:tcBorders>
              <w:top w:val="nil"/>
              <w:left w:val="single" w:sz="4" w:space="0" w:color="auto"/>
              <w:bottom w:val="single" w:sz="4" w:space="0" w:color="000000"/>
              <w:right w:val="single" w:sz="4" w:space="0" w:color="auto"/>
            </w:tcBorders>
            <w:shd w:val="clear" w:color="auto" w:fill="auto"/>
            <w:vAlign w:val="center"/>
          </w:tcPr>
          <w:p w14:paraId="21A414AA" w14:textId="01C69D96"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Número de documentos</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tcPr>
          <w:p w14:paraId="2EB975E1" w14:textId="63D851AA"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Actualizar e implementar el 100% de los procedimientos y lineamientos técnicos jurídicos del trámite sancionatorio en la SDA</w:t>
            </w:r>
          </w:p>
        </w:tc>
        <w:tc>
          <w:tcPr>
            <w:tcW w:w="690" w:type="pct"/>
            <w:tcBorders>
              <w:top w:val="nil"/>
              <w:left w:val="nil"/>
              <w:bottom w:val="single" w:sz="4" w:space="0" w:color="auto"/>
              <w:right w:val="single" w:sz="4" w:space="0" w:color="auto"/>
            </w:tcBorders>
            <w:shd w:val="clear" w:color="auto" w:fill="auto"/>
            <w:vAlign w:val="center"/>
          </w:tcPr>
          <w:p w14:paraId="1BEC1474" w14:textId="55B50E5F"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4AD96634" w14:textId="04FC49C2" w:rsidR="004E5AA3" w:rsidRPr="00B20003" w:rsidRDefault="009919B2" w:rsidP="004E5AA3">
            <w:pPr>
              <w:jc w:val="center"/>
              <w:rPr>
                <w:rFonts w:ascii="Arial Nova Cond Light" w:hAnsi="Arial Nova Cond Light" w:cs="Arial"/>
                <w:color w:val="000000"/>
                <w:sz w:val="14"/>
                <w:szCs w:val="14"/>
                <w:lang w:eastAsia="es-CO"/>
              </w:rPr>
            </w:pPr>
            <w:r>
              <w:rPr>
                <w:rFonts w:ascii="Arial Nova Cond Light" w:hAnsi="Arial Nova Cond Light" w:cs="Arial"/>
                <w:color w:val="000000"/>
                <w:sz w:val="14"/>
                <w:szCs w:val="14"/>
              </w:rPr>
              <w:t>$</w:t>
            </w:r>
            <w:r w:rsidRPr="00EF0072">
              <w:rPr>
                <w:rFonts w:ascii="Arial Nova Cond Light" w:hAnsi="Arial Nova Cond Light" w:cs="Arial"/>
                <w:color w:val="000000"/>
                <w:sz w:val="14"/>
                <w:szCs w:val="14"/>
              </w:rPr>
              <w:t>436.042.000</w:t>
            </w:r>
          </w:p>
        </w:tc>
        <w:tc>
          <w:tcPr>
            <w:tcW w:w="363" w:type="pct"/>
            <w:tcBorders>
              <w:top w:val="nil"/>
              <w:left w:val="nil"/>
              <w:bottom w:val="single" w:sz="4" w:space="0" w:color="auto"/>
              <w:right w:val="single" w:sz="4" w:space="0" w:color="auto"/>
            </w:tcBorders>
            <w:shd w:val="clear" w:color="auto" w:fill="auto"/>
            <w:noWrap/>
            <w:vAlign w:val="center"/>
          </w:tcPr>
          <w:p w14:paraId="1132BE59" w14:textId="7DCC4160" w:rsidR="004E5AA3" w:rsidRPr="009020E0" w:rsidRDefault="004E5AA3" w:rsidP="00480052">
            <w:pPr>
              <w:rPr>
                <w:rFonts w:ascii="Arial Nova Cond Light" w:hAnsi="Arial Nova Cond Light" w:cs="Arial"/>
                <w:sz w:val="14"/>
                <w:szCs w:val="14"/>
                <w:lang w:eastAsia="es-CO"/>
              </w:rPr>
            </w:pPr>
            <w:r w:rsidRPr="009020E0">
              <w:rPr>
                <w:rFonts w:ascii="Arial Nova Cond Light" w:hAnsi="Arial Nova Cond Light" w:cs="Arial"/>
                <w:sz w:val="14"/>
                <w:szCs w:val="14"/>
              </w:rPr>
              <w:t>$</w:t>
            </w:r>
            <w:r w:rsidR="00480052" w:rsidRPr="009020E0">
              <w:rPr>
                <w:rFonts w:ascii="Arial Nova Cond Light" w:hAnsi="Arial Nova Cond Light" w:cs="Arial"/>
                <w:sz w:val="14"/>
                <w:szCs w:val="14"/>
              </w:rPr>
              <w:t>871.491.253</w:t>
            </w:r>
          </w:p>
        </w:tc>
        <w:tc>
          <w:tcPr>
            <w:tcW w:w="366" w:type="pct"/>
            <w:tcBorders>
              <w:top w:val="nil"/>
              <w:left w:val="nil"/>
              <w:bottom w:val="single" w:sz="4" w:space="0" w:color="auto"/>
              <w:right w:val="single" w:sz="4" w:space="0" w:color="auto"/>
            </w:tcBorders>
            <w:shd w:val="clear" w:color="auto" w:fill="auto"/>
            <w:noWrap/>
            <w:vAlign w:val="center"/>
          </w:tcPr>
          <w:p w14:paraId="62BD0D8F" w14:textId="20CCA8C9" w:rsidR="004E5AA3" w:rsidRPr="009020E0" w:rsidRDefault="004E4F0D" w:rsidP="004E5AA3">
            <w:pPr>
              <w:jc w:val="center"/>
              <w:rPr>
                <w:rFonts w:ascii="Arial Nova Cond Light" w:hAnsi="Arial Nova Cond Light" w:cs="Arial"/>
                <w:sz w:val="14"/>
                <w:szCs w:val="14"/>
                <w:lang w:eastAsia="es-CO"/>
              </w:rPr>
            </w:pPr>
            <w:r w:rsidRPr="009020E0">
              <w:rPr>
                <w:rFonts w:ascii="Arial Nova Cond Light" w:hAnsi="Arial Nova Cond Light" w:cs="Arial"/>
                <w:sz w:val="14"/>
                <w:szCs w:val="14"/>
              </w:rPr>
              <w:t xml:space="preserve">$ </w:t>
            </w:r>
            <w:r w:rsidR="00B72C76" w:rsidRPr="009020E0">
              <w:rPr>
                <w:rFonts w:ascii="Arial Nova Cond Light" w:hAnsi="Arial Nova Cond Light" w:cs="Arial"/>
                <w:sz w:val="14"/>
                <w:szCs w:val="14"/>
              </w:rPr>
              <w:t>974.469.500</w:t>
            </w:r>
          </w:p>
        </w:tc>
        <w:tc>
          <w:tcPr>
            <w:tcW w:w="362" w:type="pct"/>
            <w:tcBorders>
              <w:top w:val="nil"/>
              <w:left w:val="nil"/>
              <w:bottom w:val="single" w:sz="4" w:space="0" w:color="auto"/>
              <w:right w:val="single" w:sz="4" w:space="0" w:color="auto"/>
            </w:tcBorders>
            <w:shd w:val="clear" w:color="auto" w:fill="auto"/>
            <w:noWrap/>
            <w:vAlign w:val="center"/>
          </w:tcPr>
          <w:p w14:paraId="09BE0DC1" w14:textId="120E91A8" w:rsidR="004E5AA3" w:rsidRPr="009020E0" w:rsidRDefault="00CE771E" w:rsidP="004E5AA3">
            <w:pPr>
              <w:jc w:val="center"/>
              <w:rPr>
                <w:rFonts w:ascii="Arial Nova Cond Light" w:hAnsi="Arial Nova Cond Light" w:cs="Arial"/>
                <w:sz w:val="14"/>
                <w:szCs w:val="14"/>
                <w:lang w:eastAsia="es-CO"/>
              </w:rPr>
            </w:pPr>
            <w:r>
              <w:rPr>
                <w:rFonts w:ascii="Arial Nova Cond Light" w:hAnsi="Arial Nova Cond Light" w:cs="Arial"/>
                <w:sz w:val="14"/>
                <w:szCs w:val="14"/>
              </w:rPr>
              <w:t>607</w:t>
            </w:r>
            <w:r w:rsidR="00B72C76" w:rsidRPr="009020E0">
              <w:rPr>
                <w:rFonts w:ascii="Arial Nova Cond Light" w:hAnsi="Arial Nova Cond Light" w:cs="Arial"/>
                <w:sz w:val="14"/>
                <w:szCs w:val="14"/>
              </w:rPr>
              <w:t>.</w:t>
            </w:r>
            <w:r>
              <w:rPr>
                <w:rFonts w:ascii="Arial Nova Cond Light" w:hAnsi="Arial Nova Cond Light" w:cs="Arial"/>
                <w:sz w:val="14"/>
                <w:szCs w:val="14"/>
              </w:rPr>
              <w:t>396</w:t>
            </w:r>
            <w:r w:rsidR="00B72C76" w:rsidRPr="009020E0">
              <w:rPr>
                <w:rFonts w:ascii="Arial Nova Cond Light" w:hAnsi="Arial Nova Cond Light" w:cs="Arial"/>
                <w:sz w:val="14"/>
                <w:szCs w:val="14"/>
              </w:rPr>
              <w:t>.</w:t>
            </w:r>
            <w:r>
              <w:rPr>
                <w:rFonts w:ascii="Arial Nova Cond Light" w:hAnsi="Arial Nova Cond Light" w:cs="Arial"/>
                <w:sz w:val="14"/>
                <w:szCs w:val="14"/>
              </w:rPr>
              <w:t>7</w:t>
            </w:r>
            <w:r w:rsidR="00B72C76" w:rsidRPr="009020E0">
              <w:rPr>
                <w:rFonts w:ascii="Arial Nova Cond Light" w:hAnsi="Arial Nova Cond Light" w:cs="Arial"/>
                <w:sz w:val="14"/>
                <w:szCs w:val="14"/>
              </w:rPr>
              <w:t>00</w:t>
            </w:r>
          </w:p>
        </w:tc>
        <w:tc>
          <w:tcPr>
            <w:tcW w:w="315" w:type="pct"/>
            <w:tcBorders>
              <w:top w:val="nil"/>
              <w:left w:val="nil"/>
              <w:bottom w:val="single" w:sz="4" w:space="0" w:color="auto"/>
              <w:right w:val="single" w:sz="4" w:space="0" w:color="auto"/>
            </w:tcBorders>
            <w:shd w:val="clear" w:color="auto" w:fill="auto"/>
            <w:noWrap/>
            <w:vAlign w:val="center"/>
          </w:tcPr>
          <w:p w14:paraId="5B2260AE" w14:textId="52B81B65" w:rsidR="004E5AA3" w:rsidRPr="00480052" w:rsidRDefault="00F722BA" w:rsidP="004E5AA3">
            <w:pPr>
              <w:jc w:val="center"/>
              <w:rPr>
                <w:rFonts w:ascii="Arial Nova Cond Light" w:hAnsi="Arial Nova Cond Light" w:cs="Arial"/>
                <w:color w:val="000000"/>
                <w:sz w:val="14"/>
                <w:szCs w:val="14"/>
                <w:lang w:eastAsia="es-CO"/>
              </w:rPr>
            </w:pPr>
            <w:r>
              <w:rPr>
                <w:rFonts w:ascii="Arial Nova Cond Light" w:hAnsi="Arial Nova Cond Light" w:cs="Arial"/>
                <w:color w:val="000000"/>
                <w:sz w:val="14"/>
                <w:szCs w:val="14"/>
              </w:rPr>
              <w:t>679.074.000</w:t>
            </w:r>
          </w:p>
        </w:tc>
        <w:tc>
          <w:tcPr>
            <w:tcW w:w="350" w:type="pct"/>
            <w:tcBorders>
              <w:top w:val="nil"/>
              <w:left w:val="nil"/>
              <w:bottom w:val="single" w:sz="4" w:space="0" w:color="auto"/>
              <w:right w:val="single" w:sz="4" w:space="0" w:color="auto"/>
            </w:tcBorders>
            <w:shd w:val="clear" w:color="auto" w:fill="auto"/>
            <w:noWrap/>
            <w:vAlign w:val="center"/>
          </w:tcPr>
          <w:p w14:paraId="50E3DC8F" w14:textId="74CC6B65" w:rsidR="004E5AA3" w:rsidRPr="00480052" w:rsidRDefault="009929DE" w:rsidP="004E5AA3">
            <w:pPr>
              <w:jc w:val="center"/>
              <w:rPr>
                <w:rFonts w:ascii="Arial Nova Cond Light" w:hAnsi="Arial Nova Cond Light" w:cs="Arial"/>
                <w:color w:val="000000"/>
                <w:sz w:val="14"/>
                <w:szCs w:val="14"/>
                <w:lang w:eastAsia="es-CO"/>
              </w:rPr>
            </w:pPr>
            <w:r w:rsidRPr="009929DE">
              <w:rPr>
                <w:rFonts w:ascii="Arial Nova Cond Light" w:hAnsi="Arial Nova Cond Light" w:cs="Arial"/>
                <w:color w:val="000000"/>
                <w:sz w:val="14"/>
                <w:szCs w:val="14"/>
              </w:rPr>
              <w:t>$ 3.5</w:t>
            </w:r>
            <w:r w:rsidR="009919B2">
              <w:rPr>
                <w:rFonts w:ascii="Arial Nova Cond Light" w:hAnsi="Arial Nova Cond Light" w:cs="Arial"/>
                <w:color w:val="000000"/>
                <w:sz w:val="14"/>
                <w:szCs w:val="14"/>
              </w:rPr>
              <w:t>68</w:t>
            </w:r>
            <w:r w:rsidRPr="009929DE">
              <w:rPr>
                <w:rFonts w:ascii="Arial Nova Cond Light" w:hAnsi="Arial Nova Cond Light" w:cs="Arial"/>
                <w:color w:val="000000"/>
                <w:sz w:val="14"/>
                <w:szCs w:val="14"/>
              </w:rPr>
              <w:t>.</w:t>
            </w:r>
            <w:r w:rsidR="009919B2">
              <w:rPr>
                <w:rFonts w:ascii="Arial Nova Cond Light" w:hAnsi="Arial Nova Cond Light" w:cs="Arial"/>
                <w:color w:val="000000"/>
                <w:sz w:val="14"/>
                <w:szCs w:val="14"/>
              </w:rPr>
              <w:t>473</w:t>
            </w:r>
            <w:r w:rsidRPr="009929DE">
              <w:rPr>
                <w:rFonts w:ascii="Arial Nova Cond Light" w:hAnsi="Arial Nova Cond Light" w:cs="Arial"/>
                <w:color w:val="000000"/>
                <w:sz w:val="14"/>
                <w:szCs w:val="14"/>
              </w:rPr>
              <w:t>.</w:t>
            </w:r>
            <w:r w:rsidR="009919B2">
              <w:rPr>
                <w:rFonts w:ascii="Arial Nova Cond Light" w:hAnsi="Arial Nova Cond Light" w:cs="Arial"/>
                <w:color w:val="000000"/>
                <w:sz w:val="14"/>
                <w:szCs w:val="14"/>
              </w:rPr>
              <w:t>453</w:t>
            </w:r>
          </w:p>
        </w:tc>
      </w:tr>
      <w:tr w:rsidR="004E5AA3" w:rsidRPr="00480052" w14:paraId="3AAC1FFC" w14:textId="77777777" w:rsidTr="005B00ED">
        <w:trPr>
          <w:trHeight w:val="41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FB5C472"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nil"/>
              <w:left w:val="single" w:sz="4" w:space="0" w:color="auto"/>
              <w:bottom w:val="single" w:sz="4" w:space="0" w:color="auto"/>
              <w:right w:val="single" w:sz="4" w:space="0" w:color="auto"/>
            </w:tcBorders>
            <w:vAlign w:val="center"/>
          </w:tcPr>
          <w:p w14:paraId="2B3E3ED4"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nil"/>
              <w:left w:val="single" w:sz="4" w:space="0" w:color="auto"/>
              <w:bottom w:val="single" w:sz="4" w:space="0" w:color="auto"/>
              <w:right w:val="single" w:sz="4" w:space="0" w:color="auto"/>
            </w:tcBorders>
            <w:vAlign w:val="center"/>
          </w:tcPr>
          <w:p w14:paraId="0DFD16C6"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nil"/>
              <w:left w:val="single" w:sz="4" w:space="0" w:color="auto"/>
              <w:bottom w:val="single" w:sz="4" w:space="0" w:color="auto"/>
              <w:right w:val="single" w:sz="4" w:space="0" w:color="auto"/>
            </w:tcBorders>
            <w:vAlign w:val="center"/>
          </w:tcPr>
          <w:p w14:paraId="415F4F8B"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nil"/>
              <w:left w:val="single" w:sz="4" w:space="0" w:color="auto"/>
              <w:bottom w:val="single" w:sz="4" w:space="0" w:color="auto"/>
              <w:right w:val="single" w:sz="4" w:space="0" w:color="auto"/>
            </w:tcBorders>
            <w:vAlign w:val="center"/>
          </w:tcPr>
          <w:p w14:paraId="007B6862"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nil"/>
              <w:left w:val="single" w:sz="4" w:space="0" w:color="auto"/>
              <w:bottom w:val="single" w:sz="4" w:space="0" w:color="auto"/>
              <w:right w:val="single" w:sz="4" w:space="0" w:color="auto"/>
            </w:tcBorders>
            <w:vAlign w:val="center"/>
          </w:tcPr>
          <w:p w14:paraId="196025C3"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196D3887"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18955920" w14:textId="789D98F6"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3488D0D8" w14:textId="743AABC9" w:rsidR="004E5AA3" w:rsidRPr="00B20003" w:rsidRDefault="004E5AA3" w:rsidP="004E5AA3">
            <w:pPr>
              <w:jc w:val="center"/>
              <w:rPr>
                <w:rFonts w:ascii="Arial Nova Cond Light" w:hAnsi="Arial Nova Cond Light" w:cs="Arial"/>
                <w:color w:val="000000"/>
                <w:sz w:val="14"/>
                <w:szCs w:val="14"/>
                <w:lang w:eastAsia="es-CO"/>
              </w:rPr>
            </w:pPr>
            <w:r w:rsidRPr="00B20003">
              <w:rPr>
                <w:rFonts w:ascii="Arial Nova Cond Light" w:hAnsi="Arial Nova Cond Light" w:cs="Arial"/>
                <w:color w:val="000000"/>
                <w:sz w:val="14"/>
                <w:szCs w:val="14"/>
              </w:rPr>
              <w:t>1.850.760</w:t>
            </w:r>
          </w:p>
        </w:tc>
        <w:tc>
          <w:tcPr>
            <w:tcW w:w="363" w:type="pct"/>
            <w:tcBorders>
              <w:top w:val="nil"/>
              <w:left w:val="nil"/>
              <w:bottom w:val="single" w:sz="4" w:space="0" w:color="auto"/>
              <w:right w:val="single" w:sz="4" w:space="0" w:color="auto"/>
            </w:tcBorders>
            <w:shd w:val="clear" w:color="auto" w:fill="auto"/>
            <w:noWrap/>
            <w:vAlign w:val="center"/>
          </w:tcPr>
          <w:p w14:paraId="7FC0B0BD" w14:textId="063BD2CF" w:rsidR="004E5AA3" w:rsidRPr="00B20003" w:rsidRDefault="004E5AA3" w:rsidP="004E5AA3">
            <w:pPr>
              <w:jc w:val="center"/>
              <w:rPr>
                <w:rFonts w:ascii="Arial Nova Cond Light" w:hAnsi="Arial Nova Cond Light" w:cs="Arial"/>
                <w:color w:val="000000"/>
                <w:sz w:val="14"/>
                <w:szCs w:val="14"/>
                <w:lang w:eastAsia="es-CO"/>
              </w:rPr>
            </w:pPr>
            <w:r w:rsidRPr="00B20003">
              <w:rPr>
                <w:rFonts w:ascii="Arial Nova Cond Light" w:hAnsi="Arial Nova Cond Light" w:cs="Arial"/>
                <w:color w:val="000000"/>
                <w:sz w:val="14"/>
                <w:szCs w:val="14"/>
              </w:rPr>
              <w:t>0</w:t>
            </w:r>
          </w:p>
        </w:tc>
        <w:tc>
          <w:tcPr>
            <w:tcW w:w="366" w:type="pct"/>
            <w:tcBorders>
              <w:top w:val="nil"/>
              <w:left w:val="nil"/>
              <w:bottom w:val="single" w:sz="4" w:space="0" w:color="auto"/>
              <w:right w:val="single" w:sz="4" w:space="0" w:color="auto"/>
            </w:tcBorders>
            <w:shd w:val="clear" w:color="auto" w:fill="auto"/>
            <w:noWrap/>
            <w:vAlign w:val="center"/>
          </w:tcPr>
          <w:p w14:paraId="1E49490C" w14:textId="323B30F7" w:rsidR="004E5AA3" w:rsidRPr="00B20003" w:rsidRDefault="004E5AA3" w:rsidP="004E5AA3">
            <w:pPr>
              <w:jc w:val="center"/>
              <w:rPr>
                <w:rFonts w:ascii="Arial Nova Cond Light" w:hAnsi="Arial Nova Cond Light" w:cs="Arial"/>
                <w:color w:val="000000"/>
                <w:sz w:val="14"/>
                <w:szCs w:val="14"/>
                <w:lang w:eastAsia="es-CO"/>
              </w:rPr>
            </w:pPr>
            <w:r w:rsidRPr="00B20003">
              <w:rPr>
                <w:rFonts w:ascii="Arial Nova Cond Light" w:hAnsi="Arial Nova Cond Light" w:cs="Arial"/>
                <w:color w:val="000000"/>
                <w:sz w:val="14"/>
                <w:szCs w:val="14"/>
              </w:rPr>
              <w:t>0</w:t>
            </w:r>
          </w:p>
        </w:tc>
        <w:tc>
          <w:tcPr>
            <w:tcW w:w="362" w:type="pct"/>
            <w:tcBorders>
              <w:top w:val="nil"/>
              <w:left w:val="nil"/>
              <w:bottom w:val="single" w:sz="4" w:space="0" w:color="auto"/>
              <w:right w:val="single" w:sz="4" w:space="0" w:color="auto"/>
            </w:tcBorders>
            <w:shd w:val="clear" w:color="auto" w:fill="auto"/>
            <w:noWrap/>
            <w:vAlign w:val="center"/>
          </w:tcPr>
          <w:p w14:paraId="7C840F52" w14:textId="51E33AA8"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714CC54E" w14:textId="700315D8"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293A3FBE" w14:textId="6A61D743" w:rsidR="004E5AA3" w:rsidRPr="00480052" w:rsidRDefault="00F32D3E" w:rsidP="004E5AA3">
            <w:pPr>
              <w:jc w:val="center"/>
              <w:rPr>
                <w:rFonts w:ascii="Arial Nova Cond Light" w:hAnsi="Arial Nova Cond Light" w:cs="Arial"/>
                <w:color w:val="000000"/>
                <w:sz w:val="14"/>
                <w:szCs w:val="14"/>
                <w:lang w:eastAsia="es-CO"/>
              </w:rPr>
            </w:pPr>
            <w:r w:rsidRPr="00F32D3E">
              <w:rPr>
                <w:rFonts w:ascii="Arial Nova Cond Light" w:hAnsi="Arial Nova Cond Light" w:cs="Arial"/>
                <w:color w:val="000000"/>
                <w:sz w:val="14"/>
                <w:szCs w:val="14"/>
              </w:rPr>
              <w:t>1</w:t>
            </w:r>
            <w:r>
              <w:rPr>
                <w:rFonts w:ascii="Arial Nova Cond Light" w:hAnsi="Arial Nova Cond Light" w:cs="Arial"/>
                <w:color w:val="000000"/>
                <w:sz w:val="14"/>
                <w:szCs w:val="14"/>
              </w:rPr>
              <w:t>.</w:t>
            </w:r>
            <w:r w:rsidRPr="00F32D3E">
              <w:rPr>
                <w:rFonts w:ascii="Arial Nova Cond Light" w:hAnsi="Arial Nova Cond Light" w:cs="Arial"/>
                <w:color w:val="000000"/>
                <w:sz w:val="14"/>
                <w:szCs w:val="14"/>
              </w:rPr>
              <w:t>850</w:t>
            </w:r>
            <w:r>
              <w:rPr>
                <w:rFonts w:ascii="Arial Nova Cond Light" w:hAnsi="Arial Nova Cond Light" w:cs="Arial"/>
                <w:color w:val="000000"/>
                <w:sz w:val="14"/>
                <w:szCs w:val="14"/>
              </w:rPr>
              <w:t>.</w:t>
            </w:r>
            <w:r w:rsidRPr="00F32D3E">
              <w:rPr>
                <w:rFonts w:ascii="Arial Nova Cond Light" w:hAnsi="Arial Nova Cond Light" w:cs="Arial"/>
                <w:color w:val="000000"/>
                <w:sz w:val="14"/>
                <w:szCs w:val="14"/>
              </w:rPr>
              <w:t>760</w:t>
            </w:r>
          </w:p>
        </w:tc>
      </w:tr>
      <w:tr w:rsidR="004E5AA3" w:rsidRPr="00480052" w14:paraId="12B1F12E" w14:textId="77777777" w:rsidTr="005B00ED">
        <w:trPr>
          <w:trHeight w:val="320"/>
        </w:trPr>
        <w:tc>
          <w:tcPr>
            <w:tcW w:w="2938" w:type="pct"/>
            <w:gridSpan w:val="7"/>
            <w:tcBorders>
              <w:top w:val="single" w:sz="4" w:space="0" w:color="auto"/>
              <w:left w:val="single" w:sz="4" w:space="0" w:color="auto"/>
              <w:bottom w:val="single" w:sz="4" w:space="0" w:color="auto"/>
              <w:right w:val="single" w:sz="4" w:space="0" w:color="auto"/>
            </w:tcBorders>
            <w:vAlign w:val="center"/>
          </w:tcPr>
          <w:p w14:paraId="3F59469F" w14:textId="0C8F507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b/>
                <w:bCs/>
                <w:color w:val="000000"/>
                <w:sz w:val="16"/>
                <w:szCs w:val="16"/>
                <w:lang w:eastAsia="es-CO"/>
              </w:rPr>
              <w:t>TOTAL</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5EF71262" w14:textId="60DC321C" w:rsidR="004E5AA3" w:rsidRPr="009020E0" w:rsidRDefault="004E5AA3" w:rsidP="004E5AA3">
            <w:pPr>
              <w:jc w:val="center"/>
              <w:rPr>
                <w:rFonts w:ascii="Arial Nova Cond Light" w:hAnsi="Arial Nova Cond Light" w:cs="Arial"/>
                <w:b/>
                <w:bCs/>
                <w:color w:val="000000"/>
                <w:sz w:val="14"/>
                <w:szCs w:val="14"/>
              </w:rPr>
            </w:pPr>
            <w:r w:rsidRPr="009020E0">
              <w:rPr>
                <w:rFonts w:ascii="Arial Nova Cond Light" w:hAnsi="Arial Nova Cond Light" w:cs="Arial"/>
                <w:b/>
                <w:bCs/>
                <w:color w:val="000000"/>
                <w:sz w:val="14"/>
                <w:szCs w:val="14"/>
              </w:rPr>
              <w:t>1.673.792.107</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47892486" w14:textId="49C8305D" w:rsidR="004E5AA3" w:rsidRPr="009020E0" w:rsidRDefault="00480052" w:rsidP="004E5AA3">
            <w:pPr>
              <w:jc w:val="center"/>
              <w:rPr>
                <w:rFonts w:ascii="Arial Nova Cond Light" w:hAnsi="Arial Nova Cond Light" w:cs="Arial"/>
                <w:b/>
                <w:bCs/>
                <w:color w:val="000000"/>
                <w:sz w:val="14"/>
                <w:szCs w:val="14"/>
              </w:rPr>
            </w:pPr>
            <w:r w:rsidRPr="009020E0">
              <w:rPr>
                <w:rFonts w:ascii="Arial Nova Cond Light" w:hAnsi="Arial Nova Cond Light" w:cs="Arial"/>
                <w:b/>
                <w:bCs/>
                <w:color w:val="000000"/>
                <w:sz w:val="14"/>
                <w:szCs w:val="14"/>
              </w:rPr>
              <w:t>$2.738.501.155</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734B0A3C" w14:textId="39378622" w:rsidR="004E5AA3" w:rsidRPr="009020E0" w:rsidRDefault="004E5AA3" w:rsidP="004E5AA3">
            <w:pPr>
              <w:jc w:val="center"/>
              <w:rPr>
                <w:rFonts w:ascii="Arial Nova Cond Light" w:hAnsi="Arial Nova Cond Light" w:cs="Arial"/>
                <w:b/>
                <w:bCs/>
                <w:color w:val="000000"/>
                <w:sz w:val="14"/>
                <w:szCs w:val="14"/>
              </w:rPr>
            </w:pPr>
            <w:r w:rsidRPr="009020E0">
              <w:rPr>
                <w:rFonts w:ascii="Arial Nova Cond Light" w:hAnsi="Arial Nova Cond Light" w:cs="Arial"/>
                <w:b/>
                <w:bCs/>
                <w:color w:val="000000"/>
                <w:sz w:val="14"/>
                <w:szCs w:val="14"/>
              </w:rPr>
              <w:t>4.40</w:t>
            </w:r>
            <w:r w:rsidR="00B72C76" w:rsidRPr="009020E0">
              <w:rPr>
                <w:rFonts w:ascii="Arial Nova Cond Light" w:hAnsi="Arial Nova Cond Light" w:cs="Arial"/>
                <w:b/>
                <w:bCs/>
                <w:color w:val="000000"/>
                <w:sz w:val="14"/>
                <w:szCs w:val="14"/>
              </w:rPr>
              <w:t>1.462.834</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0D48CAB" w14:textId="2236C666" w:rsidR="004E5AA3" w:rsidRPr="00997ED1" w:rsidRDefault="00C502E7" w:rsidP="004E5AA3">
            <w:pPr>
              <w:jc w:val="center"/>
              <w:rPr>
                <w:rFonts w:ascii="Arial Nova Cond Light" w:hAnsi="Arial Nova Cond Light" w:cs="Arial"/>
                <w:b/>
                <w:bCs/>
                <w:color w:val="000000"/>
                <w:sz w:val="14"/>
                <w:szCs w:val="14"/>
                <w:highlight w:val="yellow"/>
              </w:rPr>
            </w:pPr>
            <w:r w:rsidRPr="00C502E7">
              <w:rPr>
                <w:rFonts w:ascii="Arial Nova Cond Light" w:hAnsi="Arial Nova Cond Light" w:cs="Arial"/>
                <w:b/>
                <w:bCs/>
                <w:color w:val="000000"/>
                <w:sz w:val="14"/>
                <w:szCs w:val="14"/>
              </w:rPr>
              <w:t>4.576.738.720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1525531E" w14:textId="2A15FDA3" w:rsidR="004E5AA3" w:rsidRPr="00997ED1" w:rsidRDefault="00F722BA" w:rsidP="004E5AA3">
            <w:pPr>
              <w:jc w:val="center"/>
              <w:rPr>
                <w:rFonts w:ascii="Arial Nova Cond Light" w:hAnsi="Arial Nova Cond Light" w:cs="Arial"/>
                <w:b/>
                <w:bCs/>
                <w:color w:val="000000"/>
                <w:sz w:val="14"/>
                <w:szCs w:val="14"/>
              </w:rPr>
            </w:pPr>
            <w:r w:rsidRPr="00997ED1">
              <w:rPr>
                <w:rFonts w:ascii="Arial Nova Cond Light" w:hAnsi="Arial Nova Cond Light" w:cs="Arial"/>
                <w:b/>
                <w:bCs/>
                <w:color w:val="000000"/>
                <w:sz w:val="14"/>
                <w:szCs w:val="14"/>
              </w:rPr>
              <w:t>5</w:t>
            </w:r>
            <w:r w:rsidR="00F32D3E" w:rsidRPr="00997ED1">
              <w:rPr>
                <w:rFonts w:ascii="Arial Nova Cond Light" w:hAnsi="Arial Nova Cond Light" w:cs="Arial"/>
                <w:b/>
                <w:bCs/>
                <w:color w:val="000000"/>
                <w:sz w:val="14"/>
                <w:szCs w:val="14"/>
              </w:rPr>
              <w:t>.</w:t>
            </w:r>
            <w:r w:rsidRPr="00997ED1">
              <w:rPr>
                <w:rFonts w:ascii="Arial Nova Cond Light" w:hAnsi="Arial Nova Cond Light" w:cs="Arial"/>
                <w:b/>
                <w:bCs/>
                <w:color w:val="000000"/>
                <w:sz w:val="14"/>
                <w:szCs w:val="14"/>
              </w:rPr>
              <w:t>607</w:t>
            </w:r>
            <w:r w:rsidR="00F32D3E" w:rsidRPr="00997ED1">
              <w:rPr>
                <w:rFonts w:ascii="Arial Nova Cond Light" w:hAnsi="Arial Nova Cond Light" w:cs="Arial"/>
                <w:b/>
                <w:bCs/>
                <w:color w:val="000000"/>
                <w:sz w:val="14"/>
                <w:szCs w:val="14"/>
              </w:rPr>
              <w:t>.</w:t>
            </w:r>
            <w:r w:rsidRPr="00997ED1">
              <w:rPr>
                <w:rFonts w:ascii="Arial Nova Cond Light" w:hAnsi="Arial Nova Cond Light" w:cs="Arial"/>
                <w:b/>
                <w:bCs/>
                <w:color w:val="000000"/>
                <w:sz w:val="14"/>
                <w:szCs w:val="14"/>
              </w:rPr>
              <w:t>093</w:t>
            </w:r>
            <w:r w:rsidR="00F32D3E" w:rsidRPr="00997ED1">
              <w:rPr>
                <w:rFonts w:ascii="Arial Nova Cond Light" w:hAnsi="Arial Nova Cond Light" w:cs="Arial"/>
                <w:b/>
                <w:bCs/>
                <w:color w:val="000000"/>
                <w:sz w:val="14"/>
                <w:szCs w:val="14"/>
              </w:rPr>
              <w:t>.000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53F254F4" w14:textId="114CC9CE" w:rsidR="004E5AA3" w:rsidRPr="00480052" w:rsidRDefault="00F722BA" w:rsidP="004E5AA3">
            <w:pPr>
              <w:jc w:val="center"/>
              <w:rPr>
                <w:rFonts w:ascii="Arial Nova Cond Light" w:hAnsi="Arial Nova Cond Light" w:cs="Arial"/>
                <w:b/>
                <w:bCs/>
                <w:color w:val="000000"/>
                <w:sz w:val="14"/>
                <w:szCs w:val="14"/>
              </w:rPr>
            </w:pPr>
            <w:r w:rsidRPr="00EF1935">
              <w:rPr>
                <w:rFonts w:ascii="Arial Nova Cond Light" w:hAnsi="Arial Nova Cond Light" w:cs="Arial"/>
                <w:b/>
                <w:bCs/>
                <w:color w:val="000000"/>
                <w:sz w:val="14"/>
                <w:szCs w:val="14"/>
              </w:rPr>
              <w:t>18.99</w:t>
            </w:r>
            <w:r w:rsidR="009919B2">
              <w:rPr>
                <w:rFonts w:ascii="Arial Nova Cond Light" w:hAnsi="Arial Nova Cond Light" w:cs="Arial"/>
                <w:b/>
                <w:bCs/>
                <w:color w:val="000000"/>
                <w:sz w:val="14"/>
                <w:szCs w:val="14"/>
              </w:rPr>
              <w:t>7</w:t>
            </w:r>
            <w:r w:rsidRPr="00EF1935">
              <w:rPr>
                <w:rFonts w:ascii="Arial Nova Cond Light" w:hAnsi="Arial Nova Cond Light" w:cs="Arial"/>
                <w:b/>
                <w:bCs/>
                <w:color w:val="000000"/>
                <w:sz w:val="14"/>
                <w:szCs w:val="14"/>
              </w:rPr>
              <w:t>.</w:t>
            </w:r>
            <w:r w:rsidR="009919B2">
              <w:rPr>
                <w:rFonts w:ascii="Arial Nova Cond Light" w:hAnsi="Arial Nova Cond Light" w:cs="Arial"/>
                <w:b/>
                <w:bCs/>
                <w:color w:val="000000"/>
                <w:sz w:val="14"/>
                <w:szCs w:val="14"/>
              </w:rPr>
              <w:t>587</w:t>
            </w:r>
            <w:r w:rsidR="00EF1935" w:rsidRPr="00EF1935">
              <w:rPr>
                <w:rFonts w:ascii="Arial Nova Cond Light" w:hAnsi="Arial Nova Cond Light" w:cs="Arial"/>
                <w:b/>
                <w:bCs/>
                <w:color w:val="000000"/>
                <w:sz w:val="14"/>
                <w:szCs w:val="14"/>
              </w:rPr>
              <w:t>.</w:t>
            </w:r>
            <w:r w:rsidR="009919B2">
              <w:rPr>
                <w:rFonts w:ascii="Arial Nova Cond Light" w:hAnsi="Arial Nova Cond Light" w:cs="Arial"/>
                <w:b/>
                <w:bCs/>
                <w:color w:val="000000"/>
                <w:sz w:val="14"/>
                <w:szCs w:val="14"/>
              </w:rPr>
              <w:t>81</w:t>
            </w:r>
            <w:r w:rsidR="00EF1935" w:rsidRPr="00EF1935">
              <w:rPr>
                <w:rFonts w:ascii="Arial Nova Cond Light" w:hAnsi="Arial Nova Cond Light" w:cs="Arial"/>
                <w:b/>
                <w:bCs/>
                <w:color w:val="000000"/>
                <w:sz w:val="14"/>
                <w:szCs w:val="14"/>
              </w:rPr>
              <w:t>6</w:t>
            </w:r>
          </w:p>
        </w:tc>
      </w:tr>
    </w:tbl>
    <w:p w14:paraId="2458B447" w14:textId="3731CD20" w:rsidR="003C15E2" w:rsidRPr="009020E0" w:rsidRDefault="006E0E5C" w:rsidP="009020E0">
      <w:pPr>
        <w:jc w:val="left"/>
        <w:rPr>
          <w:rFonts w:ascii="Arial Nova Cond Light" w:hAnsi="Arial Nova Cond Light" w:cs="Arial"/>
          <w:i/>
          <w:iCs/>
          <w:sz w:val="16"/>
          <w:szCs w:val="16"/>
        </w:rPr>
        <w:sectPr w:rsidR="003C15E2" w:rsidRPr="009020E0" w:rsidSect="00D05A96">
          <w:pgSz w:w="15840" w:h="12240" w:orient="landscape"/>
          <w:pgMar w:top="1701" w:right="1418" w:bottom="1701" w:left="1418" w:header="709" w:footer="709" w:gutter="0"/>
          <w:pgNumType w:start="1"/>
          <w:cols w:space="720"/>
        </w:sectPr>
      </w:pPr>
      <w:r w:rsidRPr="004D487A">
        <w:rPr>
          <w:rFonts w:ascii="Arial Nova Cond Light" w:hAnsi="Arial Nova Cond Light" w:cs="Arial"/>
          <w:i/>
          <w:iCs/>
          <w:sz w:val="16"/>
          <w:szCs w:val="16"/>
        </w:rPr>
        <w:t xml:space="preserve">Fuente: </w:t>
      </w:r>
      <w:r w:rsidR="00E663C4" w:rsidRPr="004D487A">
        <w:rPr>
          <w:rFonts w:ascii="Arial Nova Cond Light" w:hAnsi="Arial Nova Cond Light" w:cs="Arial"/>
          <w:i/>
          <w:iCs/>
          <w:sz w:val="16"/>
          <w:szCs w:val="16"/>
        </w:rPr>
        <w:t>Dirección de Control Ambiental – SDA 202</w:t>
      </w:r>
      <w:r w:rsidR="009020E0">
        <w:rPr>
          <w:rFonts w:ascii="Arial Nova Cond Light" w:hAnsi="Arial Nova Cond Light" w:cs="Arial"/>
          <w:i/>
          <w:iCs/>
          <w:sz w:val="16"/>
          <w:szCs w:val="16"/>
        </w:rPr>
        <w:t>3</w:t>
      </w:r>
    </w:p>
    <w:p w14:paraId="062C1189" w14:textId="77777777"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Insumos - programación de costos </w:t>
      </w:r>
    </w:p>
    <w:p w14:paraId="63A97595" w14:textId="77777777" w:rsidR="00F550E3" w:rsidRPr="004D487A" w:rsidRDefault="00E51FB0" w:rsidP="00EA36E9">
      <w:pPr>
        <w:pStyle w:val="Sinespaciado"/>
        <w:jc w:val="right"/>
        <w:rPr>
          <w:rFonts w:ascii="Arial Nova Cond Light" w:hAnsi="Arial Nova Cond Light" w:cs="Arial"/>
          <w:b/>
          <w:bCs/>
          <w:i/>
          <w:iCs/>
          <w:sz w:val="18"/>
          <w:szCs w:val="18"/>
        </w:rPr>
      </w:pPr>
      <w:r w:rsidRPr="004D487A">
        <w:rPr>
          <w:rFonts w:ascii="Arial Nova Cond Light" w:hAnsi="Arial Nova Cond Light" w:cs="Arial"/>
          <w:b/>
          <w:bCs/>
          <w:i/>
          <w:iCs/>
          <w:sz w:val="18"/>
          <w:szCs w:val="18"/>
        </w:rPr>
        <w:t>C</w:t>
      </w:r>
      <w:r w:rsidR="0018003D" w:rsidRPr="004D487A">
        <w:rPr>
          <w:rFonts w:ascii="Arial Nova Cond Light" w:hAnsi="Arial Nova Cond Light" w:cs="Arial"/>
          <w:b/>
          <w:bCs/>
          <w:i/>
          <w:iCs/>
          <w:sz w:val="18"/>
          <w:szCs w:val="18"/>
        </w:rPr>
        <w:t>ifras en millones de pesos</w:t>
      </w:r>
    </w:p>
    <w:tbl>
      <w:tblPr>
        <w:tblStyle w:val="17"/>
        <w:tblW w:w="9629" w:type="dxa"/>
        <w:tblInd w:w="0" w:type="dxa"/>
        <w:tblBorders>
          <w:top w:val="nil"/>
          <w:left w:val="nil"/>
          <w:bottom w:val="nil"/>
          <w:right w:val="nil"/>
          <w:insideH w:val="nil"/>
          <w:insideV w:val="nil"/>
        </w:tblBorders>
        <w:tblLook w:val="0600" w:firstRow="0" w:lastRow="0" w:firstColumn="0" w:lastColumn="0" w:noHBand="1" w:noVBand="1"/>
      </w:tblPr>
      <w:tblGrid>
        <w:gridCol w:w="2375"/>
        <w:gridCol w:w="1126"/>
        <w:gridCol w:w="1189"/>
        <w:gridCol w:w="1232"/>
        <w:gridCol w:w="1260"/>
        <w:gridCol w:w="1165"/>
        <w:gridCol w:w="1282"/>
      </w:tblGrid>
      <w:tr w:rsidR="009919B2" w:rsidRPr="004D487A" w14:paraId="236F86F8" w14:textId="77777777" w:rsidTr="005B7E4E">
        <w:trPr>
          <w:trHeight w:val="465"/>
        </w:trPr>
        <w:tc>
          <w:tcPr>
            <w:tcW w:w="2437"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43C093FE"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META PROYECTO INVERSION</w:t>
            </w:r>
          </w:p>
        </w:tc>
        <w:tc>
          <w:tcPr>
            <w:tcW w:w="1128"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17E3ED40"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2020</w:t>
            </w:r>
          </w:p>
        </w:tc>
        <w:tc>
          <w:tcPr>
            <w:tcW w:w="119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204A98C8"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2021</w:t>
            </w:r>
          </w:p>
        </w:tc>
        <w:tc>
          <w:tcPr>
            <w:tcW w:w="12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272278A6"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2022</w:t>
            </w:r>
          </w:p>
        </w:tc>
        <w:tc>
          <w:tcPr>
            <w:tcW w:w="126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45B7CADD"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2023</w:t>
            </w:r>
          </w:p>
        </w:tc>
        <w:tc>
          <w:tcPr>
            <w:tcW w:w="108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19F884F"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2024</w:t>
            </w:r>
          </w:p>
        </w:tc>
        <w:tc>
          <w:tcPr>
            <w:tcW w:w="1288"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19B6E941"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TOTAL</w:t>
            </w:r>
          </w:p>
        </w:tc>
      </w:tr>
      <w:tr w:rsidR="009919B2" w:rsidRPr="00B20003" w14:paraId="25C4E8DA" w14:textId="77777777" w:rsidTr="005B7E4E">
        <w:trPr>
          <w:trHeight w:val="318"/>
        </w:trPr>
        <w:tc>
          <w:tcPr>
            <w:tcW w:w="2437"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7CD6B78" w:rsidR="00002E81" w:rsidRPr="00B20003" w:rsidRDefault="00002E81" w:rsidP="00002E81">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Sanear 19.335 expedientes sancionatorios de carácter ambiental</w:t>
            </w:r>
          </w:p>
        </w:tc>
        <w:tc>
          <w:tcPr>
            <w:tcW w:w="112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11FEFA48" w:rsidR="00002E81" w:rsidRPr="005B0B29" w:rsidRDefault="00002E81" w:rsidP="00002E81">
            <w:pPr>
              <w:jc w:val="center"/>
              <w:rPr>
                <w:rFonts w:ascii="Arial Nova Cond Light" w:hAnsi="Arial Nova Cond Light" w:cs="Arial"/>
                <w:sz w:val="18"/>
                <w:szCs w:val="18"/>
              </w:rPr>
            </w:pPr>
            <w:r w:rsidRPr="005B0B29">
              <w:rPr>
                <w:rFonts w:ascii="Arial Nova Cond Light" w:hAnsi="Arial Nova Cond Light" w:cs="Arial"/>
                <w:color w:val="000000"/>
                <w:sz w:val="18"/>
                <w:szCs w:val="18"/>
              </w:rPr>
              <w:t>1.132.811.347</w:t>
            </w:r>
          </w:p>
        </w:tc>
        <w:tc>
          <w:tcPr>
            <w:tcW w:w="1190"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6396BB13" w:rsidR="00002E81" w:rsidRPr="005B0B29" w:rsidRDefault="00297221" w:rsidP="00297221">
            <w:pPr>
              <w:rPr>
                <w:rFonts w:ascii="Arial Nova Cond Light" w:hAnsi="Arial Nova Cond Light" w:cs="Arial"/>
                <w:sz w:val="18"/>
                <w:szCs w:val="18"/>
              </w:rPr>
            </w:pPr>
            <w:r w:rsidRPr="005B0B29">
              <w:rPr>
                <w:rFonts w:ascii="Arial Nova Cond Light" w:hAnsi="Arial Nova Cond Light" w:cs="Arial"/>
                <w:color w:val="000000"/>
                <w:sz w:val="18"/>
                <w:szCs w:val="18"/>
              </w:rPr>
              <w:t>$1.574.854.600</w:t>
            </w:r>
          </w:p>
        </w:tc>
        <w:tc>
          <w:tcPr>
            <w:tcW w:w="123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3BA4C823" w:rsidR="00002E81" w:rsidRPr="009919B2" w:rsidRDefault="00577AD1" w:rsidP="00002E81">
            <w:pPr>
              <w:jc w:val="center"/>
              <w:rPr>
                <w:rFonts w:ascii="Arial Nova Cond Light" w:hAnsi="Arial Nova Cond Light" w:cs="Arial"/>
                <w:sz w:val="18"/>
                <w:szCs w:val="18"/>
              </w:rPr>
            </w:pPr>
            <w:r w:rsidRPr="009919B2">
              <w:rPr>
                <w:rFonts w:ascii="Arial Nova Cond Light" w:hAnsi="Arial Nova Cond Light" w:cs="Arial"/>
                <w:color w:val="000000"/>
                <w:sz w:val="18"/>
                <w:szCs w:val="18"/>
              </w:rPr>
              <w:t>$3.</w:t>
            </w:r>
            <w:r w:rsidR="006F758B" w:rsidRPr="009919B2">
              <w:rPr>
                <w:rFonts w:ascii="Arial Nova Cond Light" w:hAnsi="Arial Nova Cond Light" w:cs="Arial"/>
                <w:color w:val="000000"/>
                <w:sz w:val="18"/>
                <w:szCs w:val="18"/>
              </w:rPr>
              <w:t>178.761.134</w:t>
            </w:r>
          </w:p>
        </w:tc>
        <w:tc>
          <w:tcPr>
            <w:tcW w:w="12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5FF3BA53" w:rsidR="00002E81" w:rsidRPr="009919B2" w:rsidRDefault="00122AA3" w:rsidP="00002E81">
            <w:pPr>
              <w:jc w:val="center"/>
              <w:rPr>
                <w:rFonts w:ascii="Arial Nova Cond Light" w:hAnsi="Arial Nova Cond Light" w:cs="Arial"/>
                <w:sz w:val="18"/>
                <w:szCs w:val="18"/>
              </w:rPr>
            </w:pPr>
            <w:r w:rsidRPr="009919B2">
              <w:rPr>
                <w:rFonts w:ascii="Arial Nova Cond Light" w:hAnsi="Arial Nova Cond Light" w:cs="Arial"/>
                <w:color w:val="000000"/>
                <w:sz w:val="18"/>
                <w:szCs w:val="18"/>
              </w:rPr>
              <w:t>3.784.235.855</w:t>
            </w:r>
          </w:p>
        </w:tc>
        <w:tc>
          <w:tcPr>
            <w:tcW w:w="108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2D4619A9" w:rsidR="00002E81" w:rsidRPr="009919B2" w:rsidRDefault="009929DE" w:rsidP="00002E81">
            <w:pPr>
              <w:jc w:val="center"/>
              <w:rPr>
                <w:rFonts w:ascii="Arial Nova Cond Light" w:hAnsi="Arial Nova Cond Light" w:cs="Arial"/>
                <w:sz w:val="18"/>
                <w:szCs w:val="18"/>
              </w:rPr>
            </w:pPr>
            <w:r w:rsidRPr="009919B2">
              <w:rPr>
                <w:rFonts w:ascii="Arial Nova Cond Light" w:hAnsi="Arial Nova Cond Light" w:cs="Arial"/>
                <w:color w:val="000000"/>
                <w:sz w:val="18"/>
                <w:szCs w:val="18"/>
              </w:rPr>
              <w:t>$4.698.284.000</w:t>
            </w:r>
          </w:p>
        </w:tc>
        <w:tc>
          <w:tcPr>
            <w:tcW w:w="128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7D4A85E6" w:rsidR="00002E81" w:rsidRPr="009919B2" w:rsidRDefault="00C502E7" w:rsidP="00002E81">
            <w:pPr>
              <w:jc w:val="center"/>
              <w:rPr>
                <w:rFonts w:ascii="Arial Nova Cond Light" w:hAnsi="Arial Nova Cond Light" w:cs="Arial"/>
                <w:sz w:val="18"/>
                <w:szCs w:val="18"/>
              </w:rPr>
            </w:pPr>
            <w:r w:rsidRPr="009919B2">
              <w:rPr>
                <w:rFonts w:ascii="Arial Nova Cond Light" w:hAnsi="Arial Nova Cond Light" w:cs="Arial"/>
                <w:b/>
                <w:bCs/>
                <w:color w:val="000000"/>
                <w:sz w:val="18"/>
                <w:szCs w:val="18"/>
              </w:rPr>
              <w:t>14.368.946.936</w:t>
            </w:r>
          </w:p>
        </w:tc>
      </w:tr>
      <w:tr w:rsidR="009919B2" w:rsidRPr="00B20003" w14:paraId="1322D9E8" w14:textId="77777777" w:rsidTr="005B7E4E">
        <w:trPr>
          <w:trHeight w:val="26"/>
        </w:trPr>
        <w:tc>
          <w:tcPr>
            <w:tcW w:w="2437"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6330DCCF" w:rsidR="00002E81" w:rsidRPr="00B20003" w:rsidRDefault="00002E81" w:rsidP="00002E81">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Ampliar al 100% la capacidad tecnológica de la DCA para la gestión, acceso y consulta de los expedientes sancionatorios ambientales</w:t>
            </w:r>
          </w:p>
        </w:tc>
        <w:tc>
          <w:tcPr>
            <w:tcW w:w="112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6EFD117C" w:rsidR="00002E81" w:rsidRPr="005B0B29" w:rsidRDefault="00002E81" w:rsidP="00002E81">
            <w:pPr>
              <w:jc w:val="center"/>
              <w:rPr>
                <w:rFonts w:ascii="Arial Nova Cond Light" w:hAnsi="Arial Nova Cond Light" w:cs="Arial"/>
                <w:sz w:val="18"/>
                <w:szCs w:val="18"/>
              </w:rPr>
            </w:pPr>
            <w:r w:rsidRPr="005B0B29">
              <w:rPr>
                <w:rFonts w:ascii="Arial Nova Cond Light" w:hAnsi="Arial Nova Cond Light" w:cs="Arial"/>
                <w:color w:val="000000"/>
                <w:sz w:val="18"/>
                <w:szCs w:val="18"/>
              </w:rPr>
              <w:t>103.088.000</w:t>
            </w:r>
          </w:p>
        </w:tc>
        <w:tc>
          <w:tcPr>
            <w:tcW w:w="1190"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106E9FEB" w:rsidR="00002E81" w:rsidRPr="005B0B29" w:rsidRDefault="00297221" w:rsidP="00002E81">
            <w:pPr>
              <w:jc w:val="center"/>
              <w:rPr>
                <w:rFonts w:ascii="Arial Nova Cond Light" w:hAnsi="Arial Nova Cond Light" w:cs="Arial"/>
                <w:sz w:val="18"/>
                <w:szCs w:val="18"/>
              </w:rPr>
            </w:pPr>
            <w:r w:rsidRPr="005B0B29">
              <w:rPr>
                <w:rFonts w:ascii="Arial Nova Cond Light" w:hAnsi="Arial Nova Cond Light" w:cs="Arial"/>
                <w:color w:val="000000"/>
                <w:sz w:val="18"/>
                <w:szCs w:val="18"/>
              </w:rPr>
              <w:t>$292.155.302</w:t>
            </w:r>
          </w:p>
        </w:tc>
        <w:tc>
          <w:tcPr>
            <w:tcW w:w="123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5DAA4E86" w:rsidR="00002E81" w:rsidRPr="009919B2" w:rsidRDefault="00577AD1" w:rsidP="00002E81">
            <w:pPr>
              <w:jc w:val="center"/>
              <w:rPr>
                <w:rFonts w:ascii="Arial Nova Cond Light" w:hAnsi="Arial Nova Cond Light" w:cs="Arial"/>
                <w:sz w:val="18"/>
                <w:szCs w:val="18"/>
              </w:rPr>
            </w:pPr>
            <w:r w:rsidRPr="009919B2">
              <w:rPr>
                <w:rFonts w:ascii="Arial Nova Cond Light" w:hAnsi="Arial Nova Cond Light" w:cs="Arial"/>
                <w:color w:val="000000"/>
                <w:sz w:val="18"/>
                <w:szCs w:val="18"/>
              </w:rPr>
              <w:t>$ 248.232.200</w:t>
            </w:r>
          </w:p>
        </w:tc>
        <w:tc>
          <w:tcPr>
            <w:tcW w:w="126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5108128" w14:textId="4F4C963E" w:rsidR="00B0315E" w:rsidRPr="009919B2" w:rsidRDefault="00B0315E" w:rsidP="00B0315E">
            <w:pPr>
              <w:jc w:val="center"/>
              <w:rPr>
                <w:rFonts w:ascii="Arial Nova Cond Light" w:hAnsi="Arial Nova Cond Light" w:cs="Arial"/>
                <w:sz w:val="18"/>
                <w:szCs w:val="18"/>
              </w:rPr>
            </w:pPr>
            <w:r w:rsidRPr="009919B2">
              <w:rPr>
                <w:rFonts w:ascii="Arial Nova Cond Light" w:hAnsi="Arial Nova Cond Light" w:cs="Arial"/>
                <w:sz w:val="18"/>
                <w:szCs w:val="18"/>
              </w:rPr>
              <w:t xml:space="preserve">$185.106.165 </w:t>
            </w:r>
          </w:p>
          <w:p w14:paraId="3F77F395" w14:textId="326A7E65" w:rsidR="00002E81" w:rsidRPr="009919B2" w:rsidRDefault="00002E81" w:rsidP="00002E81">
            <w:pPr>
              <w:jc w:val="center"/>
              <w:rPr>
                <w:rFonts w:ascii="Arial Nova Cond Light" w:hAnsi="Arial Nova Cond Light" w:cs="Arial"/>
                <w:sz w:val="18"/>
                <w:szCs w:val="18"/>
              </w:rPr>
            </w:pPr>
          </w:p>
        </w:tc>
        <w:tc>
          <w:tcPr>
            <w:tcW w:w="108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23121FAE" w:rsidR="00002E81" w:rsidRPr="009919B2" w:rsidRDefault="009929DE" w:rsidP="00002E81">
            <w:pPr>
              <w:jc w:val="center"/>
              <w:rPr>
                <w:rFonts w:ascii="Arial Nova Cond Light" w:hAnsi="Arial Nova Cond Light" w:cs="Arial"/>
                <w:sz w:val="18"/>
                <w:szCs w:val="18"/>
              </w:rPr>
            </w:pPr>
            <w:r w:rsidRPr="009919B2">
              <w:rPr>
                <w:rFonts w:ascii="Arial Nova Cond Light" w:hAnsi="Arial Nova Cond Light" w:cs="Arial"/>
                <w:color w:val="000000"/>
                <w:sz w:val="18"/>
                <w:szCs w:val="18"/>
              </w:rPr>
              <w:t>$ 229.735.000</w:t>
            </w:r>
          </w:p>
        </w:tc>
        <w:tc>
          <w:tcPr>
            <w:tcW w:w="128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428DDA33" w:rsidR="00002E81" w:rsidRPr="009919B2" w:rsidRDefault="009929DE" w:rsidP="00002E81">
            <w:pPr>
              <w:jc w:val="center"/>
              <w:rPr>
                <w:rFonts w:ascii="Arial Nova Cond Light" w:hAnsi="Arial Nova Cond Light" w:cs="Arial"/>
                <w:sz w:val="18"/>
                <w:szCs w:val="18"/>
              </w:rPr>
            </w:pPr>
            <w:r w:rsidRPr="009919B2">
              <w:rPr>
                <w:rFonts w:ascii="Arial Nova Cond Light" w:hAnsi="Arial Nova Cond Light" w:cs="Arial"/>
                <w:b/>
                <w:bCs/>
                <w:color w:val="000000"/>
                <w:sz w:val="18"/>
                <w:szCs w:val="18"/>
              </w:rPr>
              <w:t>1.058.316.667</w:t>
            </w:r>
          </w:p>
        </w:tc>
      </w:tr>
      <w:tr w:rsidR="009919B2" w:rsidRPr="00B20003" w14:paraId="1C4BF839" w14:textId="77777777" w:rsidTr="005B7E4E">
        <w:trPr>
          <w:trHeight w:val="285"/>
        </w:trPr>
        <w:tc>
          <w:tcPr>
            <w:tcW w:w="2437"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130C71F" w14:textId="2CB8FA01" w:rsidR="00002E81" w:rsidRPr="00B20003" w:rsidRDefault="00002E81" w:rsidP="00002E81">
            <w:pPr>
              <w:jc w:val="center"/>
              <w:rPr>
                <w:rFonts w:ascii="Arial Nova Cond Light" w:hAnsi="Arial Nova Cond Light" w:cs="Arial"/>
                <w:b/>
                <w:bCs/>
                <w:sz w:val="18"/>
                <w:szCs w:val="18"/>
              </w:rPr>
            </w:pPr>
            <w:r w:rsidRPr="00B20003">
              <w:rPr>
                <w:rFonts w:ascii="Arial Nova Cond Light" w:hAnsi="Arial Nova Cond Light" w:cs="Arial"/>
                <w:color w:val="000000"/>
                <w:sz w:val="18"/>
                <w:szCs w:val="18"/>
              </w:rPr>
              <w:t>Actualizar e implementar el 100% de los procedimientos y lineamientos técnicos jurídicos del trámite sancionatorio en la SDA</w:t>
            </w:r>
          </w:p>
        </w:tc>
        <w:tc>
          <w:tcPr>
            <w:tcW w:w="1128"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C948751" w14:textId="77777777" w:rsidR="009919B2" w:rsidRDefault="009919B2" w:rsidP="009919B2">
            <w:pPr>
              <w:jc w:val="center"/>
              <w:rPr>
                <w:rFonts w:ascii="Arial Nova Cond Light" w:hAnsi="Arial Nova Cond Light" w:cs="Calibri"/>
                <w:color w:val="000000"/>
                <w:sz w:val="18"/>
                <w:szCs w:val="18"/>
                <w:lang w:eastAsia="es-CO"/>
              </w:rPr>
            </w:pPr>
            <w:r>
              <w:rPr>
                <w:rFonts w:ascii="Arial Nova Cond Light" w:hAnsi="Arial Nova Cond Light" w:cs="Calibri"/>
                <w:color w:val="000000"/>
                <w:sz w:val="18"/>
                <w:szCs w:val="18"/>
              </w:rPr>
              <w:t>$ 437.892.760</w:t>
            </w:r>
          </w:p>
          <w:p w14:paraId="6753B472" w14:textId="66D7301C" w:rsidR="00002E81" w:rsidRPr="005B0B29" w:rsidRDefault="00002E81" w:rsidP="00002E81">
            <w:pPr>
              <w:jc w:val="center"/>
              <w:rPr>
                <w:rFonts w:ascii="Arial Nova Cond Light" w:hAnsi="Arial Nova Cond Light" w:cs="Arial"/>
                <w:color w:val="000000"/>
                <w:sz w:val="18"/>
                <w:szCs w:val="18"/>
              </w:rPr>
            </w:pPr>
          </w:p>
        </w:tc>
        <w:tc>
          <w:tcPr>
            <w:tcW w:w="1190"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13E5E7F" w14:textId="22617348" w:rsidR="00002E81" w:rsidRPr="005B0B29" w:rsidRDefault="00297221" w:rsidP="00C502E7">
            <w:pPr>
              <w:rPr>
                <w:rFonts w:ascii="Arial Nova Cond Light" w:hAnsi="Arial Nova Cond Light" w:cs="Arial"/>
                <w:color w:val="000000"/>
                <w:sz w:val="18"/>
                <w:szCs w:val="18"/>
              </w:rPr>
            </w:pPr>
            <w:r w:rsidRPr="005B0B29">
              <w:rPr>
                <w:rFonts w:ascii="Arial Nova Cond Light" w:hAnsi="Arial Nova Cond Light" w:cs="Arial"/>
                <w:color w:val="000000"/>
                <w:sz w:val="18"/>
                <w:szCs w:val="18"/>
              </w:rPr>
              <w:t xml:space="preserve"> 871.491.253</w:t>
            </w:r>
          </w:p>
        </w:tc>
        <w:tc>
          <w:tcPr>
            <w:tcW w:w="1235"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0BBE2E3" w14:textId="676B4F22" w:rsidR="00002E81" w:rsidRPr="009919B2" w:rsidRDefault="00577AD1" w:rsidP="00002E81">
            <w:pPr>
              <w:jc w:val="center"/>
              <w:rPr>
                <w:rFonts w:ascii="Arial Nova Cond Light" w:hAnsi="Arial Nova Cond Light" w:cs="Arial"/>
                <w:sz w:val="18"/>
                <w:szCs w:val="18"/>
              </w:rPr>
            </w:pPr>
            <w:r w:rsidRPr="009919B2">
              <w:rPr>
                <w:rFonts w:ascii="Arial Nova Cond Light" w:hAnsi="Arial Nova Cond Light" w:cs="Arial"/>
                <w:color w:val="000000"/>
                <w:sz w:val="18"/>
                <w:szCs w:val="18"/>
              </w:rPr>
              <w:t>$9</w:t>
            </w:r>
            <w:r w:rsidR="006F758B" w:rsidRPr="009919B2">
              <w:rPr>
                <w:rFonts w:ascii="Arial Nova Cond Light" w:hAnsi="Arial Nova Cond Light" w:cs="Arial"/>
                <w:color w:val="000000"/>
                <w:sz w:val="18"/>
                <w:szCs w:val="18"/>
              </w:rPr>
              <w:t>74.469.500</w:t>
            </w:r>
          </w:p>
        </w:tc>
        <w:tc>
          <w:tcPr>
            <w:tcW w:w="1265"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2FBF382" w14:textId="3029840C" w:rsidR="00002E81" w:rsidRPr="009919B2" w:rsidRDefault="00B0315E" w:rsidP="00C502E7">
            <w:pPr>
              <w:jc w:val="center"/>
              <w:rPr>
                <w:rFonts w:ascii="Arial Nova Cond Light" w:hAnsi="Arial Nova Cond Light" w:cs="Arial"/>
                <w:sz w:val="18"/>
                <w:szCs w:val="18"/>
              </w:rPr>
            </w:pPr>
            <w:r w:rsidRPr="009919B2">
              <w:rPr>
                <w:rFonts w:ascii="Arial Nova Cond Light" w:hAnsi="Arial Nova Cond Light" w:cs="Arial"/>
                <w:sz w:val="18"/>
                <w:szCs w:val="18"/>
              </w:rPr>
              <w:t>$</w:t>
            </w:r>
            <w:r w:rsidR="00CE771E" w:rsidRPr="009919B2">
              <w:rPr>
                <w:rFonts w:ascii="Arial Nova Cond Light" w:hAnsi="Arial Nova Cond Light" w:cs="Arial"/>
                <w:sz w:val="18"/>
                <w:szCs w:val="18"/>
              </w:rPr>
              <w:t>607</w:t>
            </w:r>
            <w:r w:rsidRPr="009919B2">
              <w:rPr>
                <w:rFonts w:ascii="Arial Nova Cond Light" w:hAnsi="Arial Nova Cond Light" w:cs="Arial"/>
                <w:sz w:val="18"/>
                <w:szCs w:val="18"/>
              </w:rPr>
              <w:t>.</w:t>
            </w:r>
            <w:r w:rsidR="00CE771E" w:rsidRPr="009919B2">
              <w:rPr>
                <w:rFonts w:ascii="Arial Nova Cond Light" w:hAnsi="Arial Nova Cond Light" w:cs="Arial"/>
                <w:sz w:val="18"/>
                <w:szCs w:val="18"/>
              </w:rPr>
              <w:t>396</w:t>
            </w:r>
            <w:r w:rsidRPr="009919B2">
              <w:rPr>
                <w:rFonts w:ascii="Arial Nova Cond Light" w:hAnsi="Arial Nova Cond Light" w:cs="Arial"/>
                <w:sz w:val="18"/>
                <w:szCs w:val="18"/>
              </w:rPr>
              <w:t>.</w:t>
            </w:r>
            <w:r w:rsidR="00CE771E" w:rsidRPr="009919B2">
              <w:rPr>
                <w:rFonts w:ascii="Arial Nova Cond Light" w:hAnsi="Arial Nova Cond Light" w:cs="Arial"/>
                <w:sz w:val="18"/>
                <w:szCs w:val="18"/>
              </w:rPr>
              <w:t>7</w:t>
            </w:r>
            <w:r w:rsidRPr="009919B2">
              <w:rPr>
                <w:rFonts w:ascii="Arial Nova Cond Light" w:hAnsi="Arial Nova Cond Light" w:cs="Arial"/>
                <w:sz w:val="18"/>
                <w:szCs w:val="18"/>
              </w:rPr>
              <w:t>00</w:t>
            </w:r>
          </w:p>
        </w:tc>
        <w:tc>
          <w:tcPr>
            <w:tcW w:w="1086"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6B9A248" w14:textId="765FF3A4" w:rsidR="00002E81" w:rsidRPr="009919B2" w:rsidRDefault="009929DE" w:rsidP="00002E81">
            <w:pPr>
              <w:jc w:val="center"/>
              <w:rPr>
                <w:rFonts w:ascii="Arial Nova Cond Light" w:hAnsi="Arial Nova Cond Light" w:cs="Arial"/>
                <w:sz w:val="18"/>
                <w:szCs w:val="18"/>
              </w:rPr>
            </w:pPr>
            <w:r w:rsidRPr="009919B2">
              <w:rPr>
                <w:rFonts w:ascii="Arial Nova Cond Light" w:hAnsi="Arial Nova Cond Light" w:cs="Arial"/>
                <w:color w:val="000000"/>
                <w:sz w:val="18"/>
                <w:szCs w:val="18"/>
              </w:rPr>
              <w:t>$ 679.074.000</w:t>
            </w:r>
          </w:p>
        </w:tc>
        <w:tc>
          <w:tcPr>
            <w:tcW w:w="1288"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A939F1D" w14:textId="5800D9B6" w:rsidR="00002E81" w:rsidRPr="009919B2" w:rsidRDefault="00C502E7" w:rsidP="00002E81">
            <w:pPr>
              <w:jc w:val="center"/>
              <w:rPr>
                <w:rFonts w:ascii="Arial Nova Cond Light" w:hAnsi="Arial Nova Cond Light" w:cs="Arial"/>
                <w:sz w:val="18"/>
                <w:szCs w:val="18"/>
              </w:rPr>
            </w:pPr>
            <w:r w:rsidRPr="009919B2">
              <w:rPr>
                <w:rFonts w:ascii="Arial Nova Cond Light" w:hAnsi="Arial Nova Cond Light" w:cs="Arial"/>
                <w:b/>
                <w:bCs/>
                <w:color w:val="000000"/>
                <w:sz w:val="18"/>
                <w:szCs w:val="18"/>
              </w:rPr>
              <w:t>3.57</w:t>
            </w:r>
            <w:r w:rsidR="009919B2" w:rsidRPr="009919B2">
              <w:rPr>
                <w:rFonts w:ascii="Arial Nova Cond Light" w:hAnsi="Arial Nova Cond Light" w:cs="Arial"/>
                <w:b/>
                <w:bCs/>
                <w:color w:val="000000"/>
                <w:sz w:val="18"/>
                <w:szCs w:val="18"/>
              </w:rPr>
              <w:t>0</w:t>
            </w:r>
            <w:r w:rsidRPr="009919B2">
              <w:rPr>
                <w:rFonts w:ascii="Arial Nova Cond Light" w:hAnsi="Arial Nova Cond Light" w:cs="Arial"/>
                <w:b/>
                <w:bCs/>
                <w:color w:val="000000"/>
                <w:sz w:val="18"/>
                <w:szCs w:val="18"/>
              </w:rPr>
              <w:t>.</w:t>
            </w:r>
            <w:r w:rsidR="009919B2" w:rsidRPr="009919B2">
              <w:rPr>
                <w:rFonts w:ascii="Arial Nova Cond Light" w:hAnsi="Arial Nova Cond Light" w:cs="Arial"/>
                <w:b/>
                <w:bCs/>
                <w:color w:val="000000"/>
                <w:sz w:val="18"/>
                <w:szCs w:val="18"/>
              </w:rPr>
              <w:t>324</w:t>
            </w:r>
            <w:r w:rsidRPr="009919B2">
              <w:rPr>
                <w:rFonts w:ascii="Arial Nova Cond Light" w:hAnsi="Arial Nova Cond Light" w:cs="Arial"/>
                <w:b/>
                <w:bCs/>
                <w:color w:val="000000"/>
                <w:sz w:val="18"/>
                <w:szCs w:val="18"/>
              </w:rPr>
              <w:t>.</w:t>
            </w:r>
            <w:r w:rsidR="009919B2" w:rsidRPr="009919B2">
              <w:rPr>
                <w:rFonts w:ascii="Arial Nova Cond Light" w:hAnsi="Arial Nova Cond Light" w:cs="Arial"/>
                <w:b/>
                <w:bCs/>
                <w:color w:val="000000"/>
                <w:sz w:val="18"/>
                <w:szCs w:val="18"/>
              </w:rPr>
              <w:t>21</w:t>
            </w:r>
            <w:r w:rsidRPr="009919B2">
              <w:rPr>
                <w:rFonts w:ascii="Arial Nova Cond Light" w:hAnsi="Arial Nova Cond Light" w:cs="Arial"/>
                <w:b/>
                <w:bCs/>
                <w:color w:val="000000"/>
                <w:sz w:val="18"/>
                <w:szCs w:val="18"/>
              </w:rPr>
              <w:t>3</w:t>
            </w:r>
          </w:p>
        </w:tc>
      </w:tr>
      <w:tr w:rsidR="009919B2" w:rsidRPr="00B20003" w14:paraId="28303030" w14:textId="77777777" w:rsidTr="005B7E4E">
        <w:trPr>
          <w:trHeight w:val="285"/>
        </w:trPr>
        <w:tc>
          <w:tcPr>
            <w:tcW w:w="2437"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330EDFE3" w:rsidR="00002E81" w:rsidRPr="00B20003" w:rsidRDefault="00002E81" w:rsidP="00002E81">
            <w:pPr>
              <w:jc w:val="center"/>
              <w:rPr>
                <w:rFonts w:ascii="Arial Nova Cond Light" w:hAnsi="Arial Nova Cond Light" w:cs="Arial"/>
                <w:b/>
                <w:sz w:val="18"/>
                <w:szCs w:val="18"/>
              </w:rPr>
            </w:pPr>
            <w:r w:rsidRPr="00B20003">
              <w:rPr>
                <w:rFonts w:ascii="Arial Nova Cond Light" w:hAnsi="Arial Nova Cond Light" w:cs="Arial"/>
                <w:b/>
                <w:bCs/>
                <w:color w:val="000000"/>
                <w:sz w:val="18"/>
                <w:szCs w:val="18"/>
              </w:rPr>
              <w:t>TOTAL</w:t>
            </w:r>
          </w:p>
        </w:tc>
        <w:tc>
          <w:tcPr>
            <w:tcW w:w="1128"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410DA56" w14:textId="6AC9472C" w:rsidR="00002E81" w:rsidRPr="005B0B29" w:rsidRDefault="002F2AB0" w:rsidP="00002E81">
            <w:pPr>
              <w:jc w:val="center"/>
              <w:rPr>
                <w:rFonts w:ascii="Arial Nova Cond Light" w:hAnsi="Arial Nova Cond Light" w:cs="Arial"/>
                <w:b/>
                <w:bCs/>
                <w:sz w:val="18"/>
                <w:szCs w:val="18"/>
              </w:rPr>
            </w:pPr>
            <w:r w:rsidRPr="002F2AB0">
              <w:rPr>
                <w:rFonts w:ascii="Arial Nova Cond Light" w:hAnsi="Arial Nova Cond Light" w:cs="Arial"/>
                <w:b/>
                <w:bCs/>
                <w:color w:val="000000"/>
                <w:sz w:val="18"/>
                <w:szCs w:val="18"/>
              </w:rPr>
              <w:t>1</w:t>
            </w:r>
            <w:r>
              <w:rPr>
                <w:rFonts w:ascii="Arial Nova Cond Light" w:hAnsi="Arial Nova Cond Light" w:cs="Arial"/>
                <w:b/>
                <w:bCs/>
                <w:color w:val="000000"/>
                <w:sz w:val="18"/>
                <w:szCs w:val="18"/>
              </w:rPr>
              <w:t>.</w:t>
            </w:r>
            <w:r w:rsidRPr="002F2AB0">
              <w:rPr>
                <w:rFonts w:ascii="Arial Nova Cond Light" w:hAnsi="Arial Nova Cond Light" w:cs="Arial"/>
                <w:b/>
                <w:bCs/>
                <w:color w:val="000000"/>
                <w:sz w:val="18"/>
                <w:szCs w:val="18"/>
              </w:rPr>
              <w:t>67</w:t>
            </w:r>
            <w:r w:rsidR="009919B2">
              <w:rPr>
                <w:rFonts w:ascii="Arial Nova Cond Light" w:hAnsi="Arial Nova Cond Light" w:cs="Arial"/>
                <w:b/>
                <w:bCs/>
                <w:color w:val="000000"/>
                <w:sz w:val="18"/>
                <w:szCs w:val="18"/>
              </w:rPr>
              <w:t>3.792</w:t>
            </w:r>
            <w:r>
              <w:rPr>
                <w:rFonts w:ascii="Arial Nova Cond Light" w:hAnsi="Arial Nova Cond Light" w:cs="Arial"/>
                <w:b/>
                <w:bCs/>
                <w:color w:val="000000"/>
                <w:sz w:val="18"/>
                <w:szCs w:val="18"/>
              </w:rPr>
              <w:t>.</w:t>
            </w:r>
            <w:r w:rsidR="009919B2">
              <w:rPr>
                <w:rFonts w:ascii="Arial Nova Cond Light" w:hAnsi="Arial Nova Cond Light" w:cs="Arial"/>
                <w:b/>
                <w:bCs/>
                <w:color w:val="000000"/>
                <w:sz w:val="18"/>
                <w:szCs w:val="18"/>
              </w:rPr>
              <w:t>107</w:t>
            </w:r>
          </w:p>
        </w:tc>
        <w:tc>
          <w:tcPr>
            <w:tcW w:w="1190"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594C5A6" w14:textId="07091A04" w:rsidR="00002E81" w:rsidRPr="005B0B29" w:rsidRDefault="00297221" w:rsidP="00002E81">
            <w:pPr>
              <w:jc w:val="center"/>
              <w:rPr>
                <w:rFonts w:ascii="Arial Nova Cond Light" w:hAnsi="Arial Nova Cond Light" w:cs="Arial"/>
                <w:b/>
                <w:bCs/>
                <w:sz w:val="18"/>
                <w:szCs w:val="18"/>
              </w:rPr>
            </w:pPr>
            <w:r w:rsidRPr="005B0B29">
              <w:rPr>
                <w:rFonts w:ascii="Arial Nova Cond Light" w:hAnsi="Arial Nova Cond Light" w:cs="Arial"/>
                <w:b/>
                <w:bCs/>
                <w:color w:val="000000"/>
                <w:sz w:val="18"/>
                <w:szCs w:val="18"/>
              </w:rPr>
              <w:t>$2.738.501.155</w:t>
            </w:r>
          </w:p>
        </w:tc>
        <w:tc>
          <w:tcPr>
            <w:tcW w:w="1235"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6F31D2" w14:textId="6D10CA2D" w:rsidR="00002E81" w:rsidRPr="009919B2" w:rsidRDefault="002A077D" w:rsidP="00002E81">
            <w:pPr>
              <w:jc w:val="center"/>
              <w:rPr>
                <w:rFonts w:ascii="Arial Nova Cond Light" w:hAnsi="Arial Nova Cond Light" w:cs="Arial"/>
                <w:sz w:val="18"/>
                <w:szCs w:val="18"/>
              </w:rPr>
            </w:pPr>
            <w:r w:rsidRPr="009919B2">
              <w:rPr>
                <w:rFonts w:ascii="Arial Nova Cond Light" w:hAnsi="Arial Nova Cond Light" w:cs="Arial"/>
                <w:b/>
                <w:bCs/>
                <w:color w:val="000000"/>
                <w:sz w:val="18"/>
                <w:szCs w:val="18"/>
              </w:rPr>
              <w:t>$</w:t>
            </w:r>
            <w:r w:rsidR="00002E81" w:rsidRPr="009919B2">
              <w:rPr>
                <w:rFonts w:ascii="Arial Nova Cond Light" w:hAnsi="Arial Nova Cond Light" w:cs="Arial"/>
                <w:b/>
                <w:bCs/>
                <w:color w:val="000000"/>
                <w:sz w:val="18"/>
                <w:szCs w:val="18"/>
              </w:rPr>
              <w:t>4.40</w:t>
            </w:r>
            <w:r w:rsidR="00B72C76" w:rsidRPr="009919B2">
              <w:rPr>
                <w:rFonts w:ascii="Arial Nova Cond Light" w:hAnsi="Arial Nova Cond Light" w:cs="Arial"/>
                <w:b/>
                <w:bCs/>
                <w:color w:val="000000"/>
                <w:sz w:val="18"/>
                <w:szCs w:val="18"/>
              </w:rPr>
              <w:t>1.462.834</w:t>
            </w:r>
          </w:p>
        </w:tc>
        <w:tc>
          <w:tcPr>
            <w:tcW w:w="1265"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62736CA" w14:textId="77777777" w:rsidR="00B0315E" w:rsidRPr="009919B2" w:rsidRDefault="00B0315E" w:rsidP="00B0315E">
            <w:pPr>
              <w:jc w:val="center"/>
              <w:rPr>
                <w:rFonts w:ascii="Arial Nova Cond Light" w:hAnsi="Arial Nova Cond Light" w:cs="Arial"/>
                <w:b/>
                <w:bCs/>
                <w:color w:val="000000"/>
                <w:sz w:val="18"/>
                <w:szCs w:val="18"/>
              </w:rPr>
            </w:pPr>
          </w:p>
          <w:p w14:paraId="33941012" w14:textId="5C3B0566" w:rsidR="00B0315E" w:rsidRPr="009919B2" w:rsidRDefault="002A077D" w:rsidP="00B0315E">
            <w:pPr>
              <w:jc w:val="center"/>
              <w:rPr>
                <w:rFonts w:ascii="Arial Nova Cond Light" w:hAnsi="Arial Nova Cond Light" w:cs="Arial"/>
                <w:b/>
                <w:bCs/>
                <w:color w:val="000000"/>
                <w:sz w:val="18"/>
                <w:szCs w:val="18"/>
              </w:rPr>
            </w:pPr>
            <w:r w:rsidRPr="009919B2">
              <w:rPr>
                <w:rFonts w:ascii="Arial Nova Cond Light" w:hAnsi="Arial Nova Cond Light" w:cs="Arial"/>
                <w:b/>
                <w:bCs/>
                <w:color w:val="000000"/>
                <w:sz w:val="18"/>
                <w:szCs w:val="18"/>
              </w:rPr>
              <w:t>$</w:t>
            </w:r>
            <w:r w:rsidR="00BB4472" w:rsidRPr="009919B2">
              <w:rPr>
                <w:rFonts w:ascii="Arial Nova Cond Light" w:hAnsi="Arial Nova Cond Light" w:cs="Arial"/>
                <w:b/>
                <w:bCs/>
                <w:color w:val="000000"/>
                <w:sz w:val="18"/>
                <w:szCs w:val="18"/>
              </w:rPr>
              <w:t>4.</w:t>
            </w:r>
            <w:r w:rsidR="00CE771E" w:rsidRPr="009919B2">
              <w:rPr>
                <w:rFonts w:ascii="Arial Nova Cond Light" w:hAnsi="Arial Nova Cond Light" w:cs="Arial"/>
                <w:b/>
                <w:bCs/>
                <w:color w:val="000000"/>
                <w:sz w:val="18"/>
                <w:szCs w:val="18"/>
              </w:rPr>
              <w:t>5</w:t>
            </w:r>
            <w:r w:rsidR="009929DE" w:rsidRPr="009919B2">
              <w:rPr>
                <w:rFonts w:ascii="Arial Nova Cond Light" w:hAnsi="Arial Nova Cond Light" w:cs="Arial"/>
                <w:b/>
                <w:bCs/>
                <w:color w:val="000000"/>
                <w:sz w:val="18"/>
                <w:szCs w:val="18"/>
              </w:rPr>
              <w:t>76</w:t>
            </w:r>
            <w:r w:rsidR="00CE771E" w:rsidRPr="009919B2">
              <w:rPr>
                <w:rFonts w:ascii="Arial Nova Cond Light" w:hAnsi="Arial Nova Cond Light" w:cs="Arial"/>
                <w:b/>
                <w:bCs/>
                <w:color w:val="000000"/>
                <w:sz w:val="18"/>
                <w:szCs w:val="18"/>
              </w:rPr>
              <w:t>.</w:t>
            </w:r>
            <w:r w:rsidR="00122AA3" w:rsidRPr="009919B2">
              <w:rPr>
                <w:rFonts w:ascii="Arial Nova Cond Light" w:hAnsi="Arial Nova Cond Light" w:cs="Arial"/>
                <w:b/>
                <w:bCs/>
                <w:color w:val="000000"/>
                <w:sz w:val="18"/>
                <w:szCs w:val="18"/>
              </w:rPr>
              <w:t>738</w:t>
            </w:r>
            <w:r w:rsidR="00BB4472" w:rsidRPr="009919B2">
              <w:rPr>
                <w:rFonts w:ascii="Arial Nova Cond Light" w:hAnsi="Arial Nova Cond Light" w:cs="Arial"/>
                <w:b/>
                <w:bCs/>
                <w:color w:val="000000"/>
                <w:sz w:val="18"/>
                <w:szCs w:val="18"/>
              </w:rPr>
              <w:t>.</w:t>
            </w:r>
            <w:r w:rsidR="00122AA3" w:rsidRPr="009919B2">
              <w:rPr>
                <w:rFonts w:ascii="Arial Nova Cond Light" w:hAnsi="Arial Nova Cond Light" w:cs="Arial"/>
                <w:b/>
                <w:bCs/>
                <w:color w:val="000000"/>
                <w:sz w:val="18"/>
                <w:szCs w:val="18"/>
              </w:rPr>
              <w:t>720</w:t>
            </w:r>
          </w:p>
          <w:p w14:paraId="4FD707D3" w14:textId="7F970EA7" w:rsidR="00002E81" w:rsidRPr="009919B2" w:rsidRDefault="00002E81" w:rsidP="00002E81">
            <w:pPr>
              <w:jc w:val="center"/>
              <w:rPr>
                <w:rFonts w:ascii="Arial Nova Cond Light" w:hAnsi="Arial Nova Cond Light" w:cs="Arial"/>
                <w:sz w:val="18"/>
                <w:szCs w:val="18"/>
              </w:rPr>
            </w:pPr>
          </w:p>
        </w:tc>
        <w:tc>
          <w:tcPr>
            <w:tcW w:w="1086"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540EE2" w14:textId="00A7E9B0" w:rsidR="00002E81" w:rsidRPr="009919B2" w:rsidRDefault="009929DE" w:rsidP="00002E81">
            <w:pPr>
              <w:jc w:val="center"/>
              <w:rPr>
                <w:rFonts w:ascii="Arial Nova Cond Light" w:hAnsi="Arial Nova Cond Light" w:cs="Arial"/>
                <w:b/>
                <w:bCs/>
                <w:sz w:val="18"/>
                <w:szCs w:val="18"/>
              </w:rPr>
            </w:pPr>
            <w:r w:rsidRPr="009919B2">
              <w:rPr>
                <w:rFonts w:ascii="Arial Nova Cond Light" w:hAnsi="Arial Nova Cond Light" w:cs="Arial"/>
                <w:b/>
                <w:bCs/>
                <w:color w:val="000000"/>
                <w:sz w:val="18"/>
                <w:szCs w:val="18"/>
              </w:rPr>
              <w:t>5</w:t>
            </w:r>
            <w:r w:rsidR="00002E81" w:rsidRPr="009919B2">
              <w:rPr>
                <w:rFonts w:ascii="Arial Nova Cond Light" w:hAnsi="Arial Nova Cond Light" w:cs="Arial"/>
                <w:b/>
                <w:bCs/>
                <w:color w:val="000000"/>
                <w:sz w:val="18"/>
                <w:szCs w:val="18"/>
              </w:rPr>
              <w:t>.</w:t>
            </w:r>
            <w:r w:rsidRPr="009919B2">
              <w:rPr>
                <w:rFonts w:ascii="Arial Nova Cond Light" w:hAnsi="Arial Nova Cond Light" w:cs="Arial"/>
                <w:b/>
                <w:bCs/>
                <w:color w:val="000000"/>
                <w:sz w:val="18"/>
                <w:szCs w:val="18"/>
              </w:rPr>
              <w:t>607</w:t>
            </w:r>
            <w:r w:rsidR="00002E81" w:rsidRPr="009919B2">
              <w:rPr>
                <w:rFonts w:ascii="Arial Nova Cond Light" w:hAnsi="Arial Nova Cond Light" w:cs="Arial"/>
                <w:b/>
                <w:bCs/>
                <w:color w:val="000000"/>
                <w:sz w:val="18"/>
                <w:szCs w:val="18"/>
              </w:rPr>
              <w:t>.</w:t>
            </w:r>
            <w:r w:rsidRPr="009919B2">
              <w:rPr>
                <w:rFonts w:ascii="Arial Nova Cond Light" w:hAnsi="Arial Nova Cond Light" w:cs="Arial"/>
                <w:b/>
                <w:bCs/>
                <w:color w:val="000000"/>
                <w:sz w:val="18"/>
                <w:szCs w:val="18"/>
              </w:rPr>
              <w:t>093</w:t>
            </w:r>
            <w:r w:rsidR="00002E81" w:rsidRPr="009919B2">
              <w:rPr>
                <w:rFonts w:ascii="Arial Nova Cond Light" w:hAnsi="Arial Nova Cond Light" w:cs="Arial"/>
                <w:b/>
                <w:bCs/>
                <w:color w:val="000000"/>
                <w:sz w:val="18"/>
                <w:szCs w:val="18"/>
              </w:rPr>
              <w:t>.000</w:t>
            </w:r>
          </w:p>
        </w:tc>
        <w:tc>
          <w:tcPr>
            <w:tcW w:w="1288"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CBB6CA" w14:textId="4E3B678A" w:rsidR="00002E81" w:rsidRPr="009919B2" w:rsidRDefault="00C502E7" w:rsidP="00F269D0">
            <w:pPr>
              <w:jc w:val="center"/>
              <w:rPr>
                <w:rFonts w:ascii="Arial Nova Cond Light" w:hAnsi="Arial Nova Cond Light" w:cs="Arial"/>
                <w:b/>
                <w:bCs/>
                <w:color w:val="000000"/>
                <w:sz w:val="18"/>
                <w:szCs w:val="18"/>
              </w:rPr>
            </w:pPr>
            <w:r w:rsidRPr="009919B2">
              <w:rPr>
                <w:rFonts w:ascii="Arial Nova Cond Light" w:hAnsi="Arial Nova Cond Light" w:cs="Arial"/>
                <w:b/>
                <w:bCs/>
                <w:color w:val="000000"/>
                <w:sz w:val="18"/>
                <w:szCs w:val="18"/>
              </w:rPr>
              <w:t>18.99</w:t>
            </w:r>
            <w:r w:rsidR="009919B2" w:rsidRPr="009919B2">
              <w:rPr>
                <w:rFonts w:ascii="Arial Nova Cond Light" w:hAnsi="Arial Nova Cond Light" w:cs="Arial"/>
                <w:b/>
                <w:bCs/>
                <w:color w:val="000000"/>
                <w:sz w:val="18"/>
                <w:szCs w:val="18"/>
              </w:rPr>
              <w:t>7</w:t>
            </w:r>
            <w:r w:rsidRPr="009919B2">
              <w:rPr>
                <w:rFonts w:ascii="Arial Nova Cond Light" w:hAnsi="Arial Nova Cond Light" w:cs="Arial"/>
                <w:b/>
                <w:bCs/>
                <w:color w:val="000000"/>
                <w:sz w:val="18"/>
                <w:szCs w:val="18"/>
              </w:rPr>
              <w:t>.</w:t>
            </w:r>
            <w:r w:rsidR="009919B2" w:rsidRPr="009919B2">
              <w:rPr>
                <w:rFonts w:ascii="Arial Nova Cond Light" w:hAnsi="Arial Nova Cond Light" w:cs="Arial"/>
                <w:b/>
                <w:bCs/>
                <w:color w:val="000000"/>
                <w:sz w:val="18"/>
                <w:szCs w:val="18"/>
              </w:rPr>
              <w:t>587</w:t>
            </w:r>
            <w:r w:rsidRPr="009919B2">
              <w:rPr>
                <w:rFonts w:ascii="Arial Nova Cond Light" w:hAnsi="Arial Nova Cond Light" w:cs="Arial"/>
                <w:b/>
                <w:bCs/>
                <w:color w:val="000000"/>
                <w:sz w:val="18"/>
                <w:szCs w:val="18"/>
              </w:rPr>
              <w:t>.</w:t>
            </w:r>
            <w:r w:rsidR="009919B2" w:rsidRPr="009919B2">
              <w:rPr>
                <w:rFonts w:ascii="Arial Nova Cond Light" w:hAnsi="Arial Nova Cond Light" w:cs="Arial"/>
                <w:b/>
                <w:bCs/>
                <w:color w:val="000000"/>
                <w:sz w:val="18"/>
                <w:szCs w:val="18"/>
              </w:rPr>
              <w:t>816</w:t>
            </w:r>
          </w:p>
        </w:tc>
      </w:tr>
    </w:tbl>
    <w:p w14:paraId="55CF196A" w14:textId="05A078BD" w:rsidR="004B6A2B" w:rsidRPr="004D487A" w:rsidRDefault="006E0E5C" w:rsidP="009A18EA">
      <w:pPr>
        <w:jc w:val="left"/>
        <w:rPr>
          <w:rFonts w:ascii="Arial Nova Cond Light" w:hAnsi="Arial Nova Cond Light" w:cs="Arial"/>
          <w:i/>
          <w:iCs/>
          <w:sz w:val="18"/>
          <w:szCs w:val="18"/>
        </w:rPr>
      </w:pPr>
      <w:r w:rsidRPr="00B20003">
        <w:rPr>
          <w:rFonts w:ascii="Arial Nova Cond Light" w:hAnsi="Arial Nova Cond Light" w:cs="Arial"/>
          <w:i/>
          <w:iCs/>
          <w:sz w:val="18"/>
          <w:szCs w:val="18"/>
        </w:rPr>
        <w:t xml:space="preserve">Fuente: </w:t>
      </w:r>
      <w:r w:rsidR="004B6A2B" w:rsidRPr="00B20003">
        <w:rPr>
          <w:rFonts w:ascii="Arial Nova Cond Light" w:hAnsi="Arial Nova Cond Light" w:cs="Arial"/>
          <w:i/>
          <w:iCs/>
          <w:sz w:val="18"/>
          <w:szCs w:val="18"/>
        </w:rPr>
        <w:t>Dirección de Control Ambiental – SDA 202</w:t>
      </w:r>
      <w:r w:rsidR="005B7E4E">
        <w:rPr>
          <w:rFonts w:ascii="Arial Nova Cond Light" w:hAnsi="Arial Nova Cond Light" w:cs="Arial"/>
          <w:i/>
          <w:iCs/>
          <w:sz w:val="18"/>
          <w:szCs w:val="18"/>
        </w:rPr>
        <w:t>3</w:t>
      </w:r>
    </w:p>
    <w:p w14:paraId="5792BAA7" w14:textId="77777777" w:rsidR="00F550E3" w:rsidRPr="004D487A" w:rsidRDefault="00F550E3">
      <w:pPr>
        <w:ind w:hanging="708"/>
        <w:jc w:val="left"/>
        <w:rPr>
          <w:rFonts w:ascii="Arial Nova Cond Light" w:hAnsi="Arial Nova Cond Light" w:cs="Arial"/>
          <w:b/>
          <w:sz w:val="18"/>
          <w:szCs w:val="18"/>
        </w:rPr>
      </w:pPr>
    </w:p>
    <w:p w14:paraId="330F726F"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0E67D8DC" w14:textId="77777777" w:rsidR="00DE407A" w:rsidRPr="004D487A" w:rsidRDefault="00DE407A">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72A5D706" w14:textId="77777777" w:rsidR="00EA36E9" w:rsidRPr="004D487A" w:rsidRDefault="00EA36E9" w:rsidP="00EA36E9">
      <w:pPr>
        <w:pStyle w:val="Sinespaciado"/>
        <w:jc w:val="right"/>
        <w:rPr>
          <w:rFonts w:ascii="Arial Nova Cond Light" w:hAnsi="Arial Nova Cond Light" w:cs="Arial"/>
          <w:b/>
          <w:bCs/>
          <w:i/>
          <w:iCs/>
          <w:sz w:val="18"/>
          <w:szCs w:val="18"/>
        </w:rPr>
      </w:pPr>
      <w:r w:rsidRPr="004D487A">
        <w:rPr>
          <w:rFonts w:ascii="Arial Nova Cond Light" w:hAnsi="Arial Nova Cond Light" w:cs="Arial"/>
          <w:b/>
          <w:bCs/>
          <w:i/>
          <w:iCs/>
          <w:sz w:val="18"/>
          <w:szCs w:val="18"/>
        </w:rPr>
        <w:t>Cifras en millones de pesos</w:t>
      </w:r>
    </w:p>
    <w:tbl>
      <w:tblPr>
        <w:tblStyle w:val="16"/>
        <w:tblW w:w="101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5"/>
        <w:gridCol w:w="1347"/>
        <w:gridCol w:w="1801"/>
        <w:gridCol w:w="1176"/>
        <w:gridCol w:w="1276"/>
        <w:gridCol w:w="1417"/>
        <w:gridCol w:w="1500"/>
      </w:tblGrid>
      <w:tr w:rsidR="001043B2" w:rsidRPr="004D487A" w14:paraId="63E0A1AD" w14:textId="77777777" w:rsidTr="00C350F4">
        <w:trPr>
          <w:trHeight w:val="288"/>
          <w:tblHeader/>
        </w:trPr>
        <w:tc>
          <w:tcPr>
            <w:tcW w:w="1625" w:type="dxa"/>
            <w:shd w:val="clear" w:color="auto" w:fill="538135" w:themeFill="accent6" w:themeFillShade="BF"/>
            <w:vAlign w:val="center"/>
          </w:tcPr>
          <w:p w14:paraId="5F37050D" w14:textId="348808AE"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ACTIVIDAD (plan de acción)</w:t>
            </w:r>
          </w:p>
        </w:tc>
        <w:tc>
          <w:tcPr>
            <w:tcW w:w="1347" w:type="dxa"/>
            <w:shd w:val="clear" w:color="auto" w:fill="538135" w:themeFill="accent6" w:themeFillShade="BF"/>
            <w:vAlign w:val="center"/>
          </w:tcPr>
          <w:p w14:paraId="5CC9B7EF" w14:textId="60CA0B6A"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2020</w:t>
            </w:r>
          </w:p>
        </w:tc>
        <w:tc>
          <w:tcPr>
            <w:tcW w:w="1801" w:type="dxa"/>
            <w:shd w:val="clear" w:color="auto" w:fill="538135" w:themeFill="accent6" w:themeFillShade="BF"/>
            <w:vAlign w:val="center"/>
          </w:tcPr>
          <w:p w14:paraId="41A24176" w14:textId="197B713E"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2021</w:t>
            </w:r>
          </w:p>
        </w:tc>
        <w:tc>
          <w:tcPr>
            <w:tcW w:w="1176" w:type="dxa"/>
            <w:shd w:val="clear" w:color="auto" w:fill="538135" w:themeFill="accent6" w:themeFillShade="BF"/>
            <w:vAlign w:val="center"/>
          </w:tcPr>
          <w:p w14:paraId="08B62C74" w14:textId="2CA8E78C"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2022</w:t>
            </w:r>
          </w:p>
        </w:tc>
        <w:tc>
          <w:tcPr>
            <w:tcW w:w="1276" w:type="dxa"/>
            <w:shd w:val="clear" w:color="auto" w:fill="538135" w:themeFill="accent6" w:themeFillShade="BF"/>
            <w:vAlign w:val="center"/>
          </w:tcPr>
          <w:p w14:paraId="4FD416C9" w14:textId="17151315"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2023</w:t>
            </w:r>
          </w:p>
        </w:tc>
        <w:tc>
          <w:tcPr>
            <w:tcW w:w="1417" w:type="dxa"/>
            <w:shd w:val="clear" w:color="auto" w:fill="538135" w:themeFill="accent6" w:themeFillShade="BF"/>
            <w:vAlign w:val="center"/>
          </w:tcPr>
          <w:p w14:paraId="167B0326" w14:textId="28254041"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2024</w:t>
            </w:r>
          </w:p>
        </w:tc>
        <w:tc>
          <w:tcPr>
            <w:tcW w:w="1500" w:type="dxa"/>
            <w:shd w:val="clear" w:color="auto" w:fill="538135" w:themeFill="accent6" w:themeFillShade="BF"/>
            <w:vAlign w:val="center"/>
          </w:tcPr>
          <w:p w14:paraId="08349263" w14:textId="1092E1F5" w:rsidR="001043B2" w:rsidRPr="004D487A" w:rsidRDefault="001043B2" w:rsidP="001043B2">
            <w:pPr>
              <w:jc w:val="center"/>
              <w:rPr>
                <w:rFonts w:ascii="Arial Nova Cond Light" w:hAnsi="Arial Nova Cond Light" w:cs="Arial"/>
                <w:b/>
                <w:color w:val="000000"/>
                <w:sz w:val="18"/>
                <w:szCs w:val="18"/>
              </w:rPr>
            </w:pPr>
            <w:r w:rsidRPr="004D487A">
              <w:rPr>
                <w:rFonts w:ascii="Arial Nova Cond Light" w:hAnsi="Arial Nova Cond Light" w:cs="Arial"/>
                <w:b/>
                <w:bCs/>
                <w:color w:val="FFFFFF"/>
                <w:sz w:val="18"/>
                <w:szCs w:val="18"/>
              </w:rPr>
              <w:t>TOTAL</w:t>
            </w:r>
          </w:p>
        </w:tc>
      </w:tr>
      <w:tr w:rsidR="001043B2" w:rsidRPr="004D487A" w14:paraId="6024523B" w14:textId="77777777" w:rsidTr="00C350F4">
        <w:trPr>
          <w:trHeight w:val="274"/>
        </w:trPr>
        <w:tc>
          <w:tcPr>
            <w:tcW w:w="1625" w:type="dxa"/>
            <w:tcMar>
              <w:top w:w="100" w:type="dxa"/>
              <w:left w:w="80" w:type="dxa"/>
              <w:bottom w:w="100" w:type="dxa"/>
              <w:right w:w="80" w:type="dxa"/>
            </w:tcMar>
            <w:vAlign w:val="center"/>
          </w:tcPr>
          <w:p w14:paraId="3BA74F27" w14:textId="2397B2DC" w:rsidR="001043B2" w:rsidRPr="004D487A" w:rsidRDefault="001043B2" w:rsidP="001043B2">
            <w:pPr>
              <w:rPr>
                <w:rFonts w:ascii="Arial Nova Cond Light" w:hAnsi="Arial Nova Cond Light" w:cs="Arial"/>
                <w:sz w:val="18"/>
                <w:szCs w:val="18"/>
              </w:rPr>
            </w:pPr>
            <w:r w:rsidRPr="004D487A">
              <w:rPr>
                <w:rFonts w:ascii="Arial Nova Cond Light" w:hAnsi="Arial Nova Cond Light" w:cs="Arial"/>
                <w:color w:val="000000"/>
                <w:sz w:val="18"/>
                <w:szCs w:val="18"/>
              </w:rPr>
              <w:t>Realizar la Organización, alistamiento y preparación Documental para la intervención de los Expedientes Sancionatorios</w:t>
            </w:r>
          </w:p>
        </w:tc>
        <w:tc>
          <w:tcPr>
            <w:tcW w:w="1347" w:type="dxa"/>
            <w:shd w:val="clear" w:color="auto" w:fill="FFFFFF"/>
            <w:tcMar>
              <w:top w:w="100" w:type="dxa"/>
              <w:left w:w="80" w:type="dxa"/>
              <w:bottom w:w="100" w:type="dxa"/>
              <w:right w:w="80" w:type="dxa"/>
            </w:tcMar>
            <w:vAlign w:val="center"/>
          </w:tcPr>
          <w:p w14:paraId="1C9454D3" w14:textId="01DBED3F" w:rsidR="001043B2" w:rsidRPr="004D487A" w:rsidRDefault="001043B2"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671.750.000</w:t>
            </w:r>
          </w:p>
        </w:tc>
        <w:tc>
          <w:tcPr>
            <w:tcW w:w="1801" w:type="dxa"/>
            <w:shd w:val="clear" w:color="auto" w:fill="auto"/>
            <w:tcMar>
              <w:top w:w="100" w:type="dxa"/>
              <w:left w:w="80" w:type="dxa"/>
              <w:bottom w:w="100" w:type="dxa"/>
              <w:right w:w="80" w:type="dxa"/>
            </w:tcMar>
            <w:vAlign w:val="center"/>
          </w:tcPr>
          <w:p w14:paraId="0186EB56" w14:textId="61E4AD4E"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176" w:type="dxa"/>
            <w:shd w:val="clear" w:color="auto" w:fill="auto"/>
            <w:tcMar>
              <w:top w:w="100" w:type="dxa"/>
              <w:left w:w="80" w:type="dxa"/>
              <w:bottom w:w="100" w:type="dxa"/>
              <w:right w:w="80" w:type="dxa"/>
            </w:tcMar>
            <w:vAlign w:val="center"/>
          </w:tcPr>
          <w:p w14:paraId="2FFEFD10" w14:textId="5A798A1F"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276" w:type="dxa"/>
            <w:shd w:val="clear" w:color="auto" w:fill="FFFFFF"/>
            <w:tcMar>
              <w:top w:w="100" w:type="dxa"/>
              <w:left w:w="80" w:type="dxa"/>
              <w:bottom w:w="100" w:type="dxa"/>
              <w:right w:w="80" w:type="dxa"/>
            </w:tcMar>
            <w:vAlign w:val="center"/>
          </w:tcPr>
          <w:p w14:paraId="643F18D7" w14:textId="46D6CE9D"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417" w:type="dxa"/>
            <w:shd w:val="clear" w:color="auto" w:fill="FFFFFF"/>
            <w:tcMar>
              <w:top w:w="100" w:type="dxa"/>
              <w:left w:w="80" w:type="dxa"/>
              <w:bottom w:w="100" w:type="dxa"/>
              <w:right w:w="80" w:type="dxa"/>
            </w:tcMar>
            <w:vAlign w:val="center"/>
          </w:tcPr>
          <w:p w14:paraId="63A8E721" w14:textId="43718BE9"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500" w:type="dxa"/>
            <w:shd w:val="clear" w:color="auto" w:fill="FFFFFF"/>
            <w:tcMar>
              <w:top w:w="100" w:type="dxa"/>
              <w:left w:w="80" w:type="dxa"/>
              <w:bottom w:w="100" w:type="dxa"/>
              <w:right w:w="80" w:type="dxa"/>
            </w:tcMar>
            <w:vAlign w:val="center"/>
          </w:tcPr>
          <w:p w14:paraId="61B7B840" w14:textId="0F67FCF2"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671.750.000</w:t>
            </w:r>
          </w:p>
        </w:tc>
      </w:tr>
      <w:tr w:rsidR="001043B2" w:rsidRPr="004D487A" w14:paraId="78EEFB69" w14:textId="77777777" w:rsidTr="00C350F4">
        <w:trPr>
          <w:trHeight w:val="297"/>
        </w:trPr>
        <w:tc>
          <w:tcPr>
            <w:tcW w:w="1625" w:type="dxa"/>
            <w:shd w:val="clear" w:color="auto" w:fill="auto"/>
            <w:tcMar>
              <w:top w:w="100" w:type="dxa"/>
              <w:left w:w="80" w:type="dxa"/>
              <w:bottom w:w="100" w:type="dxa"/>
              <w:right w:w="80" w:type="dxa"/>
            </w:tcMar>
            <w:vAlign w:val="center"/>
          </w:tcPr>
          <w:p w14:paraId="42605B1C" w14:textId="243A4E3E" w:rsidR="001043B2" w:rsidRPr="004D487A" w:rsidRDefault="001043B2" w:rsidP="001043B2">
            <w:pPr>
              <w:rPr>
                <w:rFonts w:ascii="Arial Nova Cond Light" w:hAnsi="Arial Nova Cond Light" w:cs="Arial"/>
                <w:sz w:val="18"/>
                <w:szCs w:val="18"/>
              </w:rPr>
            </w:pPr>
            <w:r w:rsidRPr="004D487A">
              <w:rPr>
                <w:rFonts w:ascii="Arial Nova Cond Light" w:hAnsi="Arial Nova Cond Light" w:cs="Arial"/>
                <w:color w:val="000000"/>
                <w:sz w:val="18"/>
                <w:szCs w:val="18"/>
              </w:rPr>
              <w:t>Realizar las actuaciones técnico - jurídicas en el marco del trámite sancionatorio ambiental (Estado actual del proceso sancionatorio y Actuación Administrativa de impulso o de fondo)</w:t>
            </w:r>
          </w:p>
        </w:tc>
        <w:tc>
          <w:tcPr>
            <w:tcW w:w="1347" w:type="dxa"/>
            <w:shd w:val="clear" w:color="auto" w:fill="FFFFFF"/>
            <w:tcMar>
              <w:top w:w="100" w:type="dxa"/>
              <w:left w:w="80" w:type="dxa"/>
              <w:bottom w:w="100" w:type="dxa"/>
              <w:right w:w="80" w:type="dxa"/>
            </w:tcMar>
            <w:vAlign w:val="center"/>
          </w:tcPr>
          <w:p w14:paraId="05940B6E" w14:textId="6594103D"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461.061.347</w:t>
            </w:r>
          </w:p>
        </w:tc>
        <w:tc>
          <w:tcPr>
            <w:tcW w:w="1801" w:type="dxa"/>
            <w:shd w:val="clear" w:color="auto" w:fill="auto"/>
            <w:tcMar>
              <w:top w:w="100" w:type="dxa"/>
              <w:left w:w="80" w:type="dxa"/>
              <w:bottom w:w="100" w:type="dxa"/>
              <w:right w:w="80" w:type="dxa"/>
            </w:tcMar>
            <w:vAlign w:val="center"/>
          </w:tcPr>
          <w:p w14:paraId="1B872EAA" w14:textId="398C081E"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176" w:type="dxa"/>
            <w:shd w:val="clear" w:color="auto" w:fill="auto"/>
            <w:tcMar>
              <w:top w:w="100" w:type="dxa"/>
              <w:left w:w="80" w:type="dxa"/>
              <w:bottom w:w="100" w:type="dxa"/>
              <w:right w:w="80" w:type="dxa"/>
            </w:tcMar>
            <w:vAlign w:val="center"/>
          </w:tcPr>
          <w:p w14:paraId="2C15EFF9" w14:textId="0B1E72D2"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276" w:type="dxa"/>
            <w:shd w:val="clear" w:color="auto" w:fill="FFFFFF"/>
            <w:tcMar>
              <w:top w:w="100" w:type="dxa"/>
              <w:left w:w="80" w:type="dxa"/>
              <w:bottom w:w="100" w:type="dxa"/>
              <w:right w:w="80" w:type="dxa"/>
            </w:tcMar>
            <w:vAlign w:val="center"/>
          </w:tcPr>
          <w:p w14:paraId="60A3F07B" w14:textId="4BC61095"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417" w:type="dxa"/>
            <w:shd w:val="clear" w:color="auto" w:fill="FFFFFF"/>
            <w:tcMar>
              <w:top w:w="100" w:type="dxa"/>
              <w:left w:w="80" w:type="dxa"/>
              <w:bottom w:w="100" w:type="dxa"/>
              <w:right w:w="80" w:type="dxa"/>
            </w:tcMar>
            <w:vAlign w:val="center"/>
          </w:tcPr>
          <w:p w14:paraId="0C4D9466" w14:textId="577B6A74"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500" w:type="dxa"/>
            <w:shd w:val="clear" w:color="auto" w:fill="FFFFFF"/>
            <w:tcMar>
              <w:top w:w="100" w:type="dxa"/>
              <w:left w:w="80" w:type="dxa"/>
              <w:bottom w:w="100" w:type="dxa"/>
              <w:right w:w="80" w:type="dxa"/>
            </w:tcMar>
            <w:vAlign w:val="center"/>
          </w:tcPr>
          <w:p w14:paraId="1742CE3F" w14:textId="59342885"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461.061.347</w:t>
            </w:r>
          </w:p>
        </w:tc>
      </w:tr>
      <w:tr w:rsidR="007D24F8" w:rsidRPr="004D487A" w14:paraId="1FD14A48" w14:textId="77777777" w:rsidTr="00C350F4">
        <w:trPr>
          <w:trHeight w:val="297"/>
        </w:trPr>
        <w:tc>
          <w:tcPr>
            <w:tcW w:w="1625" w:type="dxa"/>
            <w:shd w:val="clear" w:color="auto" w:fill="auto"/>
            <w:tcMar>
              <w:top w:w="100" w:type="dxa"/>
              <w:left w:w="80" w:type="dxa"/>
              <w:bottom w:w="100" w:type="dxa"/>
              <w:right w:w="80" w:type="dxa"/>
            </w:tcMar>
            <w:vAlign w:val="center"/>
          </w:tcPr>
          <w:p w14:paraId="6C73793F" w14:textId="3B03B3B7" w:rsidR="007D24F8" w:rsidRPr="004D487A" w:rsidRDefault="007D24F8" w:rsidP="007D24F8">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Realizar el Diagnóstico y clasificación de los expedientes sancionatorios ambientales</w:t>
            </w:r>
          </w:p>
        </w:tc>
        <w:tc>
          <w:tcPr>
            <w:tcW w:w="1347" w:type="dxa"/>
            <w:shd w:val="clear" w:color="auto" w:fill="FFFFFF"/>
            <w:tcMar>
              <w:top w:w="100" w:type="dxa"/>
              <w:left w:w="80" w:type="dxa"/>
              <w:bottom w:w="100" w:type="dxa"/>
              <w:right w:w="80" w:type="dxa"/>
            </w:tcMar>
            <w:vAlign w:val="center"/>
          </w:tcPr>
          <w:p w14:paraId="24FF6198" w14:textId="1160D223" w:rsidR="007D24F8" w:rsidRPr="004D487A" w:rsidRDefault="007D24F8" w:rsidP="007D24F8">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0</w:t>
            </w:r>
          </w:p>
        </w:tc>
        <w:tc>
          <w:tcPr>
            <w:tcW w:w="1801" w:type="dxa"/>
            <w:vMerge w:val="restart"/>
            <w:shd w:val="clear" w:color="auto" w:fill="auto"/>
            <w:tcMar>
              <w:top w:w="100" w:type="dxa"/>
              <w:left w:w="80" w:type="dxa"/>
              <w:bottom w:w="100" w:type="dxa"/>
              <w:right w:w="80" w:type="dxa"/>
            </w:tcMar>
            <w:vAlign w:val="center"/>
          </w:tcPr>
          <w:p w14:paraId="744FD9DC" w14:textId="2A555996" w:rsidR="007D24F8" w:rsidRPr="004D487A" w:rsidRDefault="005B0B29" w:rsidP="007D24F8">
            <w:pPr>
              <w:jc w:val="center"/>
              <w:rPr>
                <w:rFonts w:ascii="Arial Nova Cond Light" w:hAnsi="Arial Nova Cond Light" w:cs="Arial"/>
                <w:bCs/>
                <w:sz w:val="18"/>
                <w:szCs w:val="18"/>
              </w:rPr>
            </w:pPr>
            <w:r w:rsidRPr="005B0B29">
              <w:rPr>
                <w:rFonts w:ascii="Arial Nova Cond Light" w:hAnsi="Arial Nova Cond Light" w:cs="Arial"/>
                <w:bCs/>
                <w:color w:val="000000"/>
                <w:sz w:val="18"/>
                <w:szCs w:val="18"/>
              </w:rPr>
              <w:t>1</w:t>
            </w:r>
            <w:r>
              <w:rPr>
                <w:rFonts w:ascii="Arial Nova Cond Light" w:hAnsi="Arial Nova Cond Light" w:cs="Arial"/>
                <w:bCs/>
                <w:color w:val="000000"/>
                <w:sz w:val="18"/>
                <w:szCs w:val="18"/>
              </w:rPr>
              <w:t>.</w:t>
            </w:r>
            <w:r w:rsidRPr="005B0B29">
              <w:rPr>
                <w:rFonts w:ascii="Arial Nova Cond Light" w:hAnsi="Arial Nova Cond Light" w:cs="Arial"/>
                <w:bCs/>
                <w:color w:val="000000"/>
                <w:sz w:val="18"/>
                <w:szCs w:val="18"/>
              </w:rPr>
              <w:t>574</w:t>
            </w:r>
            <w:r>
              <w:rPr>
                <w:rFonts w:ascii="Arial Nova Cond Light" w:hAnsi="Arial Nova Cond Light" w:cs="Arial"/>
                <w:bCs/>
                <w:color w:val="000000"/>
                <w:sz w:val="18"/>
                <w:szCs w:val="18"/>
              </w:rPr>
              <w:t>.</w:t>
            </w:r>
            <w:r w:rsidRPr="005B0B29">
              <w:rPr>
                <w:rFonts w:ascii="Arial Nova Cond Light" w:hAnsi="Arial Nova Cond Light" w:cs="Arial"/>
                <w:bCs/>
                <w:color w:val="000000"/>
                <w:sz w:val="18"/>
                <w:szCs w:val="18"/>
              </w:rPr>
              <w:t>854</w:t>
            </w:r>
            <w:r>
              <w:rPr>
                <w:rFonts w:ascii="Arial Nova Cond Light" w:hAnsi="Arial Nova Cond Light" w:cs="Arial"/>
                <w:bCs/>
                <w:color w:val="000000"/>
                <w:sz w:val="18"/>
                <w:szCs w:val="18"/>
              </w:rPr>
              <w:t>.</w:t>
            </w:r>
            <w:r w:rsidRPr="005B0B29">
              <w:rPr>
                <w:rFonts w:ascii="Arial Nova Cond Light" w:hAnsi="Arial Nova Cond Light" w:cs="Arial"/>
                <w:bCs/>
                <w:color w:val="000000"/>
                <w:sz w:val="18"/>
                <w:szCs w:val="18"/>
              </w:rPr>
              <w:t>600</w:t>
            </w:r>
          </w:p>
        </w:tc>
        <w:tc>
          <w:tcPr>
            <w:tcW w:w="1176" w:type="dxa"/>
            <w:vMerge w:val="restart"/>
            <w:shd w:val="clear" w:color="auto" w:fill="auto"/>
            <w:tcMar>
              <w:top w:w="100" w:type="dxa"/>
              <w:left w:w="80" w:type="dxa"/>
              <w:bottom w:w="100" w:type="dxa"/>
              <w:right w:w="80" w:type="dxa"/>
            </w:tcMar>
            <w:vAlign w:val="center"/>
          </w:tcPr>
          <w:p w14:paraId="3665BE5D" w14:textId="3C0CB84B" w:rsidR="007D24F8" w:rsidRPr="003179C1" w:rsidRDefault="007D24F8" w:rsidP="007D24F8">
            <w:pPr>
              <w:rPr>
                <w:rFonts w:ascii="Arial Nova Cond Light" w:hAnsi="Arial Nova Cond Light" w:cs="Arial"/>
                <w:bCs/>
                <w:sz w:val="16"/>
                <w:szCs w:val="16"/>
                <w:highlight w:val="yellow"/>
              </w:rPr>
            </w:pPr>
            <w:r w:rsidRPr="001862AF">
              <w:rPr>
                <w:rFonts w:ascii="Arial Nova Cond Light" w:hAnsi="Arial Nova Cond Light" w:cs="Arial"/>
                <w:color w:val="000000"/>
                <w:sz w:val="18"/>
                <w:szCs w:val="18"/>
              </w:rPr>
              <w:t>$3.178.761.134</w:t>
            </w:r>
          </w:p>
        </w:tc>
        <w:tc>
          <w:tcPr>
            <w:tcW w:w="1276" w:type="dxa"/>
            <w:vMerge w:val="restart"/>
            <w:shd w:val="clear" w:color="auto" w:fill="auto"/>
            <w:tcMar>
              <w:top w:w="100" w:type="dxa"/>
              <w:left w:w="80" w:type="dxa"/>
              <w:bottom w:w="100" w:type="dxa"/>
              <w:right w:w="80" w:type="dxa"/>
            </w:tcMar>
            <w:vAlign w:val="center"/>
          </w:tcPr>
          <w:p w14:paraId="60E3C833" w14:textId="77777777" w:rsidR="00D00782" w:rsidRPr="00376007" w:rsidRDefault="00D00782" w:rsidP="00D00782">
            <w:pPr>
              <w:jc w:val="center"/>
              <w:rPr>
                <w:rFonts w:ascii="Arial Nova Cond Light" w:hAnsi="Arial Nova Cond Light" w:cs="Arial"/>
                <w:color w:val="000000"/>
                <w:sz w:val="18"/>
                <w:szCs w:val="18"/>
              </w:rPr>
            </w:pPr>
            <w:r w:rsidRPr="00376007">
              <w:rPr>
                <w:rFonts w:ascii="Arial Nova Cond Light" w:hAnsi="Arial Nova Cond Light" w:cs="Arial"/>
                <w:color w:val="000000"/>
                <w:sz w:val="18"/>
                <w:szCs w:val="18"/>
              </w:rPr>
              <w:t>$ 3.784.235.855</w:t>
            </w:r>
          </w:p>
          <w:p w14:paraId="7844CFEC" w14:textId="1C9FA89D" w:rsidR="007D24F8" w:rsidRPr="00D00782" w:rsidRDefault="007D24F8" w:rsidP="007D24F8">
            <w:pPr>
              <w:jc w:val="center"/>
              <w:rPr>
                <w:rFonts w:ascii="Arial Nova Cond Light" w:hAnsi="Arial Nova Cond Light" w:cs="Arial"/>
                <w:bCs/>
                <w:sz w:val="18"/>
                <w:szCs w:val="18"/>
                <w:highlight w:val="yellow"/>
              </w:rPr>
            </w:pPr>
          </w:p>
        </w:tc>
        <w:tc>
          <w:tcPr>
            <w:tcW w:w="1417" w:type="dxa"/>
            <w:vMerge w:val="restart"/>
            <w:shd w:val="clear" w:color="auto" w:fill="FFFFFF"/>
            <w:tcMar>
              <w:top w:w="100" w:type="dxa"/>
              <w:left w:w="80" w:type="dxa"/>
              <w:bottom w:w="100" w:type="dxa"/>
              <w:right w:w="80" w:type="dxa"/>
            </w:tcMar>
            <w:vAlign w:val="center"/>
          </w:tcPr>
          <w:p w14:paraId="02E97E49" w14:textId="07748723" w:rsidR="007D24F8" w:rsidRPr="004D487A" w:rsidRDefault="002F2AB0" w:rsidP="007D24F8">
            <w:pPr>
              <w:jc w:val="center"/>
              <w:rPr>
                <w:rFonts w:ascii="Arial Nova Cond Light" w:hAnsi="Arial Nova Cond Light" w:cs="Arial"/>
                <w:bCs/>
                <w:sz w:val="18"/>
                <w:szCs w:val="18"/>
              </w:rPr>
            </w:pPr>
            <w:r w:rsidRPr="002F2AB0">
              <w:rPr>
                <w:rFonts w:ascii="Arial Nova Cond Light" w:hAnsi="Arial Nova Cond Light" w:cs="Arial"/>
                <w:color w:val="000000"/>
                <w:sz w:val="18"/>
                <w:szCs w:val="18"/>
              </w:rPr>
              <w:t>4</w:t>
            </w:r>
            <w:r>
              <w:rPr>
                <w:rFonts w:ascii="Arial Nova Cond Light" w:hAnsi="Arial Nova Cond Light" w:cs="Arial"/>
                <w:color w:val="000000"/>
                <w:sz w:val="18"/>
                <w:szCs w:val="18"/>
              </w:rPr>
              <w:t>.</w:t>
            </w:r>
            <w:r w:rsidRPr="002F2AB0">
              <w:rPr>
                <w:rFonts w:ascii="Arial Nova Cond Light" w:hAnsi="Arial Nova Cond Light" w:cs="Arial"/>
                <w:color w:val="000000"/>
                <w:sz w:val="18"/>
                <w:szCs w:val="18"/>
              </w:rPr>
              <w:t>698</w:t>
            </w:r>
            <w:r>
              <w:rPr>
                <w:rFonts w:ascii="Arial Nova Cond Light" w:hAnsi="Arial Nova Cond Light" w:cs="Arial"/>
                <w:color w:val="000000"/>
                <w:sz w:val="18"/>
                <w:szCs w:val="18"/>
              </w:rPr>
              <w:t>.</w:t>
            </w:r>
            <w:r w:rsidRPr="002F2AB0">
              <w:rPr>
                <w:rFonts w:ascii="Arial Nova Cond Light" w:hAnsi="Arial Nova Cond Light" w:cs="Arial"/>
                <w:color w:val="000000"/>
                <w:sz w:val="18"/>
                <w:szCs w:val="18"/>
              </w:rPr>
              <w:t>284</w:t>
            </w:r>
            <w:r>
              <w:rPr>
                <w:rFonts w:ascii="Arial Nova Cond Light" w:hAnsi="Arial Nova Cond Light" w:cs="Arial"/>
                <w:color w:val="000000"/>
                <w:sz w:val="18"/>
                <w:szCs w:val="18"/>
              </w:rPr>
              <w:t>.</w:t>
            </w:r>
            <w:r w:rsidRPr="002F2AB0">
              <w:rPr>
                <w:rFonts w:ascii="Arial Nova Cond Light" w:hAnsi="Arial Nova Cond Light" w:cs="Arial"/>
                <w:color w:val="000000"/>
                <w:sz w:val="18"/>
                <w:szCs w:val="18"/>
              </w:rPr>
              <w:t>000</w:t>
            </w:r>
          </w:p>
        </w:tc>
        <w:tc>
          <w:tcPr>
            <w:tcW w:w="1500" w:type="dxa"/>
            <w:vMerge w:val="restart"/>
            <w:shd w:val="clear" w:color="auto" w:fill="FFFFFF"/>
            <w:tcMar>
              <w:top w:w="100" w:type="dxa"/>
              <w:left w:w="80" w:type="dxa"/>
              <w:bottom w:w="100" w:type="dxa"/>
              <w:right w:w="80" w:type="dxa"/>
            </w:tcMar>
            <w:vAlign w:val="center"/>
          </w:tcPr>
          <w:p w14:paraId="529E5936" w14:textId="2267820C" w:rsidR="007D24F8" w:rsidRPr="00FF3D33" w:rsidRDefault="0022639F" w:rsidP="007D24F8">
            <w:pPr>
              <w:jc w:val="center"/>
              <w:rPr>
                <w:rFonts w:ascii="Arial Nova Cond Light" w:hAnsi="Arial Nova Cond Light" w:cs="Arial"/>
                <w:sz w:val="18"/>
                <w:szCs w:val="18"/>
              </w:rPr>
            </w:pPr>
            <w:r w:rsidRPr="0022639F">
              <w:rPr>
                <w:rFonts w:ascii="Arial Nova Cond Light" w:hAnsi="Arial Nova Cond Light" w:cs="Arial"/>
                <w:color w:val="000000"/>
                <w:sz w:val="18"/>
                <w:szCs w:val="18"/>
              </w:rPr>
              <w:t>14.368.946.936</w:t>
            </w:r>
          </w:p>
        </w:tc>
      </w:tr>
      <w:tr w:rsidR="001043B2" w:rsidRPr="004D487A" w14:paraId="449D0774" w14:textId="77777777" w:rsidTr="00C350F4">
        <w:trPr>
          <w:trHeight w:val="497"/>
        </w:trPr>
        <w:tc>
          <w:tcPr>
            <w:tcW w:w="1625" w:type="dxa"/>
            <w:shd w:val="clear" w:color="auto" w:fill="auto"/>
            <w:tcMar>
              <w:top w:w="100" w:type="dxa"/>
              <w:left w:w="80" w:type="dxa"/>
              <w:bottom w:w="100" w:type="dxa"/>
              <w:right w:w="80" w:type="dxa"/>
            </w:tcMar>
            <w:vAlign w:val="center"/>
          </w:tcPr>
          <w:p w14:paraId="16CF4FB3" w14:textId="07D7FE52"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la intervención jurídico - técnica que permita el impulso procesal de los expedientes sancionatorios ambientales</w:t>
            </w:r>
          </w:p>
        </w:tc>
        <w:tc>
          <w:tcPr>
            <w:tcW w:w="1347" w:type="dxa"/>
            <w:shd w:val="clear" w:color="auto" w:fill="FFFFFF"/>
            <w:tcMar>
              <w:top w:w="100" w:type="dxa"/>
              <w:left w:w="80" w:type="dxa"/>
              <w:bottom w:w="100" w:type="dxa"/>
              <w:right w:w="80" w:type="dxa"/>
            </w:tcMar>
            <w:vAlign w:val="center"/>
          </w:tcPr>
          <w:p w14:paraId="2A31420C" w14:textId="49905C7B" w:rsidR="001043B2" w:rsidRPr="004D487A" w:rsidRDefault="001043B2"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0</w:t>
            </w:r>
          </w:p>
        </w:tc>
        <w:tc>
          <w:tcPr>
            <w:tcW w:w="1801" w:type="dxa"/>
            <w:vMerge/>
            <w:shd w:val="clear" w:color="auto" w:fill="auto"/>
            <w:tcMar>
              <w:top w:w="100" w:type="dxa"/>
              <w:left w:w="80" w:type="dxa"/>
              <w:bottom w:w="100" w:type="dxa"/>
              <w:right w:w="80" w:type="dxa"/>
            </w:tcMar>
            <w:vAlign w:val="center"/>
          </w:tcPr>
          <w:p w14:paraId="3EBF8CCB" w14:textId="65309416" w:rsidR="001043B2" w:rsidRPr="004D487A" w:rsidRDefault="001043B2" w:rsidP="001043B2">
            <w:pPr>
              <w:jc w:val="center"/>
              <w:rPr>
                <w:rFonts w:ascii="Arial Nova Cond Light" w:hAnsi="Arial Nova Cond Light" w:cs="Arial"/>
                <w:bCs/>
                <w:sz w:val="18"/>
                <w:szCs w:val="18"/>
                <w:highlight w:val="yellow"/>
              </w:rPr>
            </w:pPr>
          </w:p>
        </w:tc>
        <w:tc>
          <w:tcPr>
            <w:tcW w:w="1176" w:type="dxa"/>
            <w:vMerge/>
            <w:shd w:val="clear" w:color="auto" w:fill="auto"/>
            <w:tcMar>
              <w:top w:w="100" w:type="dxa"/>
              <w:left w:w="80" w:type="dxa"/>
              <w:bottom w:w="100" w:type="dxa"/>
              <w:right w:w="80" w:type="dxa"/>
            </w:tcMar>
            <w:vAlign w:val="center"/>
          </w:tcPr>
          <w:p w14:paraId="558917B2" w14:textId="1F50433F" w:rsidR="001043B2" w:rsidRPr="00B20003" w:rsidRDefault="001043B2" w:rsidP="001043B2">
            <w:pPr>
              <w:jc w:val="center"/>
              <w:rPr>
                <w:rFonts w:ascii="Arial Nova Cond Light" w:hAnsi="Arial Nova Cond Light" w:cs="Arial"/>
                <w:bCs/>
                <w:sz w:val="18"/>
                <w:szCs w:val="18"/>
              </w:rPr>
            </w:pPr>
          </w:p>
        </w:tc>
        <w:tc>
          <w:tcPr>
            <w:tcW w:w="1276" w:type="dxa"/>
            <w:vMerge/>
            <w:shd w:val="clear" w:color="auto" w:fill="auto"/>
            <w:tcMar>
              <w:top w:w="100" w:type="dxa"/>
              <w:left w:w="80" w:type="dxa"/>
              <w:bottom w:w="100" w:type="dxa"/>
              <w:right w:w="80" w:type="dxa"/>
            </w:tcMar>
            <w:vAlign w:val="center"/>
          </w:tcPr>
          <w:p w14:paraId="075EDA3D" w14:textId="1BF4F463" w:rsidR="001043B2" w:rsidRPr="00D00782" w:rsidRDefault="001043B2" w:rsidP="001043B2">
            <w:pPr>
              <w:jc w:val="center"/>
              <w:rPr>
                <w:rFonts w:ascii="Arial Nova Cond Light" w:hAnsi="Arial Nova Cond Light" w:cs="Arial"/>
                <w:bCs/>
                <w:sz w:val="18"/>
                <w:szCs w:val="18"/>
                <w:highlight w:val="yellow"/>
              </w:rPr>
            </w:pPr>
          </w:p>
        </w:tc>
        <w:tc>
          <w:tcPr>
            <w:tcW w:w="1417" w:type="dxa"/>
            <w:vMerge/>
            <w:shd w:val="clear" w:color="auto" w:fill="FFFFFF"/>
            <w:tcMar>
              <w:top w:w="100" w:type="dxa"/>
              <w:left w:w="80" w:type="dxa"/>
              <w:bottom w:w="100" w:type="dxa"/>
              <w:right w:w="80" w:type="dxa"/>
            </w:tcMar>
            <w:vAlign w:val="center"/>
          </w:tcPr>
          <w:p w14:paraId="5CE71014" w14:textId="13BEDB6F" w:rsidR="001043B2" w:rsidRPr="004D487A" w:rsidRDefault="001043B2" w:rsidP="001043B2">
            <w:pPr>
              <w:jc w:val="center"/>
              <w:rPr>
                <w:rFonts w:ascii="Arial Nova Cond Light" w:hAnsi="Arial Nova Cond Light" w:cs="Arial"/>
                <w:bCs/>
                <w:sz w:val="18"/>
                <w:szCs w:val="18"/>
              </w:rPr>
            </w:pPr>
          </w:p>
        </w:tc>
        <w:tc>
          <w:tcPr>
            <w:tcW w:w="1500" w:type="dxa"/>
            <w:vMerge/>
            <w:shd w:val="clear" w:color="auto" w:fill="FFFFFF"/>
            <w:tcMar>
              <w:top w:w="100" w:type="dxa"/>
              <w:left w:w="80" w:type="dxa"/>
              <w:bottom w:w="100" w:type="dxa"/>
              <w:right w:w="80" w:type="dxa"/>
            </w:tcMar>
            <w:vAlign w:val="center"/>
          </w:tcPr>
          <w:p w14:paraId="2760B8C4" w14:textId="70374780" w:rsidR="001043B2" w:rsidRPr="004D487A" w:rsidRDefault="001043B2" w:rsidP="001043B2">
            <w:pPr>
              <w:jc w:val="center"/>
              <w:rPr>
                <w:rFonts w:ascii="Arial Nova Cond Light" w:hAnsi="Arial Nova Cond Light" w:cs="Arial"/>
                <w:bCs/>
                <w:sz w:val="18"/>
                <w:szCs w:val="18"/>
              </w:rPr>
            </w:pPr>
          </w:p>
        </w:tc>
      </w:tr>
      <w:tr w:rsidR="007D24F8" w:rsidRPr="004D487A" w14:paraId="7476E1F9" w14:textId="77777777" w:rsidTr="00C350F4">
        <w:trPr>
          <w:trHeight w:val="315"/>
        </w:trPr>
        <w:tc>
          <w:tcPr>
            <w:tcW w:w="1625" w:type="dxa"/>
            <w:shd w:val="clear" w:color="auto" w:fill="auto"/>
            <w:tcMar>
              <w:top w:w="100" w:type="dxa"/>
              <w:left w:w="80" w:type="dxa"/>
              <w:bottom w:w="100" w:type="dxa"/>
              <w:right w:w="80" w:type="dxa"/>
            </w:tcMar>
            <w:vAlign w:val="center"/>
          </w:tcPr>
          <w:p w14:paraId="041E25FC" w14:textId="11F42711" w:rsidR="007D24F8" w:rsidRPr="004D487A" w:rsidRDefault="007D24F8" w:rsidP="007D24F8">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la organización, administración, consulta y préstamo de los documentos de archivo y expedientes sancionatorios</w:t>
            </w:r>
          </w:p>
        </w:tc>
        <w:tc>
          <w:tcPr>
            <w:tcW w:w="1347" w:type="dxa"/>
            <w:shd w:val="clear" w:color="auto" w:fill="FFFFFF"/>
            <w:tcMar>
              <w:top w:w="100" w:type="dxa"/>
              <w:left w:w="80" w:type="dxa"/>
              <w:bottom w:w="100" w:type="dxa"/>
              <w:right w:w="80" w:type="dxa"/>
            </w:tcMar>
            <w:vAlign w:val="center"/>
          </w:tcPr>
          <w:p w14:paraId="13A3F058" w14:textId="2495E535" w:rsidR="007D24F8" w:rsidRPr="004D487A" w:rsidRDefault="007D24F8" w:rsidP="007D24F8">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103.088.000</w:t>
            </w:r>
          </w:p>
        </w:tc>
        <w:tc>
          <w:tcPr>
            <w:tcW w:w="1801" w:type="dxa"/>
            <w:vMerge w:val="restart"/>
            <w:shd w:val="clear" w:color="auto" w:fill="FFFFFF"/>
            <w:tcMar>
              <w:top w:w="100" w:type="dxa"/>
              <w:left w:w="80" w:type="dxa"/>
              <w:bottom w:w="100" w:type="dxa"/>
              <w:right w:w="80" w:type="dxa"/>
            </w:tcMar>
            <w:vAlign w:val="center"/>
          </w:tcPr>
          <w:p w14:paraId="13481180" w14:textId="57758AB6" w:rsidR="007D24F8" w:rsidRPr="004D487A" w:rsidRDefault="005B0B29" w:rsidP="007D24F8">
            <w:pPr>
              <w:jc w:val="center"/>
              <w:rPr>
                <w:rFonts w:ascii="Arial Nova Cond Light" w:hAnsi="Arial Nova Cond Light" w:cs="Arial"/>
                <w:bCs/>
                <w:sz w:val="18"/>
                <w:szCs w:val="18"/>
                <w:highlight w:val="green"/>
              </w:rPr>
            </w:pPr>
            <w:r w:rsidRPr="005B0B29">
              <w:rPr>
                <w:rFonts w:ascii="Arial Nova Cond Light" w:hAnsi="Arial Nova Cond Light" w:cs="Arial"/>
                <w:color w:val="000000"/>
                <w:sz w:val="18"/>
                <w:szCs w:val="18"/>
              </w:rPr>
              <w:t>292</w:t>
            </w:r>
            <w:r>
              <w:rPr>
                <w:rFonts w:ascii="Arial Nova Cond Light" w:hAnsi="Arial Nova Cond Light" w:cs="Arial"/>
                <w:color w:val="000000"/>
                <w:sz w:val="18"/>
                <w:szCs w:val="18"/>
              </w:rPr>
              <w:t>.</w:t>
            </w:r>
            <w:r w:rsidRPr="005B0B29">
              <w:rPr>
                <w:rFonts w:ascii="Arial Nova Cond Light" w:hAnsi="Arial Nova Cond Light" w:cs="Arial"/>
                <w:color w:val="000000"/>
                <w:sz w:val="18"/>
                <w:szCs w:val="18"/>
              </w:rPr>
              <w:t>155</w:t>
            </w:r>
            <w:r>
              <w:rPr>
                <w:rFonts w:ascii="Arial Nova Cond Light" w:hAnsi="Arial Nova Cond Light" w:cs="Arial"/>
                <w:color w:val="000000"/>
                <w:sz w:val="18"/>
                <w:szCs w:val="18"/>
              </w:rPr>
              <w:t>.</w:t>
            </w:r>
            <w:r w:rsidRPr="005B0B29">
              <w:rPr>
                <w:rFonts w:ascii="Arial Nova Cond Light" w:hAnsi="Arial Nova Cond Light" w:cs="Arial"/>
                <w:color w:val="000000"/>
                <w:sz w:val="18"/>
                <w:szCs w:val="18"/>
              </w:rPr>
              <w:t>302</w:t>
            </w:r>
          </w:p>
        </w:tc>
        <w:tc>
          <w:tcPr>
            <w:tcW w:w="1176" w:type="dxa"/>
            <w:vMerge w:val="restart"/>
            <w:shd w:val="clear" w:color="auto" w:fill="FFFFFF"/>
            <w:tcMar>
              <w:top w:w="100" w:type="dxa"/>
              <w:left w:w="80" w:type="dxa"/>
              <w:bottom w:w="100" w:type="dxa"/>
              <w:right w:w="80" w:type="dxa"/>
            </w:tcMar>
            <w:vAlign w:val="center"/>
          </w:tcPr>
          <w:p w14:paraId="4ED41173" w14:textId="1B9E3E42" w:rsidR="007D24F8" w:rsidRPr="003179C1" w:rsidRDefault="007D24F8" w:rsidP="007D24F8">
            <w:pPr>
              <w:jc w:val="center"/>
              <w:rPr>
                <w:rFonts w:ascii="Arial Nova Cond Light" w:hAnsi="Arial Nova Cond Light" w:cs="Arial"/>
                <w:bCs/>
                <w:sz w:val="18"/>
                <w:szCs w:val="18"/>
                <w:highlight w:val="yellow"/>
              </w:rPr>
            </w:pPr>
            <w:r w:rsidRPr="001862AF">
              <w:rPr>
                <w:rFonts w:ascii="Arial Nova Cond Light" w:hAnsi="Arial Nova Cond Light" w:cs="Arial"/>
                <w:color w:val="000000"/>
                <w:sz w:val="18"/>
                <w:szCs w:val="18"/>
              </w:rPr>
              <w:t>$ 248.232.200</w:t>
            </w:r>
          </w:p>
        </w:tc>
        <w:tc>
          <w:tcPr>
            <w:tcW w:w="1276" w:type="dxa"/>
            <w:vMerge w:val="restart"/>
            <w:shd w:val="clear" w:color="auto" w:fill="FFFFFF"/>
            <w:tcMar>
              <w:top w:w="100" w:type="dxa"/>
              <w:left w:w="80" w:type="dxa"/>
              <w:bottom w:w="100" w:type="dxa"/>
              <w:right w:w="80" w:type="dxa"/>
            </w:tcMar>
            <w:vAlign w:val="center"/>
          </w:tcPr>
          <w:p w14:paraId="38AE3A3A" w14:textId="0ABFE094" w:rsidR="007D24F8" w:rsidRPr="00D00782" w:rsidRDefault="001862AF" w:rsidP="007D24F8">
            <w:pPr>
              <w:jc w:val="center"/>
              <w:rPr>
                <w:rFonts w:ascii="Arial Nova Cond Light" w:hAnsi="Arial Nova Cond Light" w:cs="Arial"/>
                <w:bCs/>
                <w:sz w:val="18"/>
                <w:szCs w:val="18"/>
                <w:highlight w:val="yellow"/>
              </w:rPr>
            </w:pPr>
            <w:r w:rsidRPr="009919B2">
              <w:rPr>
                <w:rFonts w:ascii="Arial Nova Cond Light" w:hAnsi="Arial Nova Cond Light" w:cs="Arial"/>
                <w:sz w:val="18"/>
                <w:szCs w:val="18"/>
              </w:rPr>
              <w:t>185.106.165</w:t>
            </w:r>
          </w:p>
        </w:tc>
        <w:tc>
          <w:tcPr>
            <w:tcW w:w="1417" w:type="dxa"/>
            <w:vMerge w:val="restart"/>
            <w:shd w:val="clear" w:color="auto" w:fill="FFFFFF"/>
            <w:tcMar>
              <w:top w:w="100" w:type="dxa"/>
              <w:left w:w="80" w:type="dxa"/>
              <w:bottom w:w="100" w:type="dxa"/>
              <w:right w:w="80" w:type="dxa"/>
            </w:tcMar>
            <w:vAlign w:val="center"/>
          </w:tcPr>
          <w:p w14:paraId="0EFC878F" w14:textId="58C9D8C5" w:rsidR="007D24F8" w:rsidRPr="004D487A" w:rsidRDefault="002F2AB0" w:rsidP="007D24F8">
            <w:pPr>
              <w:jc w:val="center"/>
              <w:rPr>
                <w:rFonts w:ascii="Arial Nova Cond Light" w:hAnsi="Arial Nova Cond Light" w:cs="Arial"/>
                <w:bCs/>
                <w:sz w:val="18"/>
                <w:szCs w:val="18"/>
              </w:rPr>
            </w:pPr>
            <w:r w:rsidRPr="002F2AB0">
              <w:rPr>
                <w:rFonts w:ascii="Arial Nova Cond Light" w:hAnsi="Arial Nova Cond Light" w:cs="Arial"/>
                <w:color w:val="000000"/>
                <w:sz w:val="18"/>
                <w:szCs w:val="18"/>
              </w:rPr>
              <w:t>229</w:t>
            </w:r>
            <w:r>
              <w:rPr>
                <w:rFonts w:ascii="Arial Nova Cond Light" w:hAnsi="Arial Nova Cond Light" w:cs="Arial"/>
                <w:color w:val="000000"/>
                <w:sz w:val="18"/>
                <w:szCs w:val="18"/>
              </w:rPr>
              <w:t>.</w:t>
            </w:r>
            <w:r w:rsidRPr="002F2AB0">
              <w:rPr>
                <w:rFonts w:ascii="Arial Nova Cond Light" w:hAnsi="Arial Nova Cond Light" w:cs="Arial"/>
                <w:color w:val="000000"/>
                <w:sz w:val="18"/>
                <w:szCs w:val="18"/>
              </w:rPr>
              <w:t>735</w:t>
            </w:r>
            <w:r>
              <w:rPr>
                <w:rFonts w:ascii="Arial Nova Cond Light" w:hAnsi="Arial Nova Cond Light" w:cs="Arial"/>
                <w:color w:val="000000"/>
                <w:sz w:val="18"/>
                <w:szCs w:val="18"/>
              </w:rPr>
              <w:t>.</w:t>
            </w:r>
            <w:r w:rsidRPr="002F2AB0">
              <w:rPr>
                <w:rFonts w:ascii="Arial Nova Cond Light" w:hAnsi="Arial Nova Cond Light" w:cs="Arial"/>
                <w:color w:val="000000"/>
                <w:sz w:val="18"/>
                <w:szCs w:val="18"/>
              </w:rPr>
              <w:t>000</w:t>
            </w:r>
          </w:p>
        </w:tc>
        <w:tc>
          <w:tcPr>
            <w:tcW w:w="1500" w:type="dxa"/>
            <w:vMerge w:val="restart"/>
            <w:shd w:val="clear" w:color="auto" w:fill="FFFFFF"/>
            <w:tcMar>
              <w:top w:w="100" w:type="dxa"/>
              <w:left w:w="80" w:type="dxa"/>
              <w:bottom w:w="100" w:type="dxa"/>
              <w:right w:w="80" w:type="dxa"/>
            </w:tcMar>
            <w:vAlign w:val="center"/>
          </w:tcPr>
          <w:p w14:paraId="08E92D2E" w14:textId="4DB94BC7" w:rsidR="007D24F8" w:rsidRPr="004D487A" w:rsidRDefault="002F2AB0" w:rsidP="007D24F8">
            <w:pPr>
              <w:jc w:val="center"/>
              <w:rPr>
                <w:rFonts w:ascii="Arial Nova Cond Light" w:hAnsi="Arial Nova Cond Light" w:cs="Arial"/>
                <w:bCs/>
                <w:sz w:val="18"/>
                <w:szCs w:val="18"/>
              </w:rPr>
            </w:pPr>
            <w:r w:rsidRPr="002F2AB0">
              <w:rPr>
                <w:rFonts w:ascii="Arial Nova Cond Light" w:hAnsi="Arial Nova Cond Light" w:cs="Arial"/>
                <w:color w:val="000000"/>
                <w:sz w:val="18"/>
                <w:szCs w:val="18"/>
              </w:rPr>
              <w:t>1</w:t>
            </w:r>
            <w:r>
              <w:rPr>
                <w:rFonts w:ascii="Arial Nova Cond Light" w:hAnsi="Arial Nova Cond Light" w:cs="Arial"/>
                <w:color w:val="000000"/>
                <w:sz w:val="18"/>
                <w:szCs w:val="18"/>
              </w:rPr>
              <w:t>.</w:t>
            </w:r>
            <w:r w:rsidRPr="002F2AB0">
              <w:rPr>
                <w:rFonts w:ascii="Arial Nova Cond Light" w:hAnsi="Arial Nova Cond Light" w:cs="Arial"/>
                <w:color w:val="000000"/>
                <w:sz w:val="18"/>
                <w:szCs w:val="18"/>
              </w:rPr>
              <w:t>058</w:t>
            </w:r>
            <w:r>
              <w:rPr>
                <w:rFonts w:ascii="Arial Nova Cond Light" w:hAnsi="Arial Nova Cond Light" w:cs="Arial"/>
                <w:color w:val="000000"/>
                <w:sz w:val="18"/>
                <w:szCs w:val="18"/>
              </w:rPr>
              <w:t>.</w:t>
            </w:r>
            <w:r w:rsidRPr="002F2AB0">
              <w:rPr>
                <w:rFonts w:ascii="Arial Nova Cond Light" w:hAnsi="Arial Nova Cond Light" w:cs="Arial"/>
                <w:color w:val="000000"/>
                <w:sz w:val="18"/>
                <w:szCs w:val="18"/>
              </w:rPr>
              <w:t>316</w:t>
            </w:r>
            <w:r>
              <w:rPr>
                <w:rFonts w:ascii="Arial Nova Cond Light" w:hAnsi="Arial Nova Cond Light" w:cs="Arial"/>
                <w:color w:val="000000"/>
                <w:sz w:val="18"/>
                <w:szCs w:val="18"/>
              </w:rPr>
              <w:t>.</w:t>
            </w:r>
            <w:r w:rsidRPr="002F2AB0">
              <w:rPr>
                <w:rFonts w:ascii="Arial Nova Cond Light" w:hAnsi="Arial Nova Cond Light" w:cs="Arial"/>
                <w:color w:val="000000"/>
                <w:sz w:val="18"/>
                <w:szCs w:val="18"/>
              </w:rPr>
              <w:t>667</w:t>
            </w:r>
          </w:p>
        </w:tc>
      </w:tr>
      <w:tr w:rsidR="001043B2" w:rsidRPr="004D487A" w14:paraId="2D73C5DA" w14:textId="77777777" w:rsidTr="00C350F4">
        <w:trPr>
          <w:trHeight w:val="210"/>
        </w:trPr>
        <w:tc>
          <w:tcPr>
            <w:tcW w:w="1625" w:type="dxa"/>
            <w:shd w:val="clear" w:color="auto" w:fill="auto"/>
            <w:tcMar>
              <w:top w:w="100" w:type="dxa"/>
              <w:left w:w="80" w:type="dxa"/>
              <w:bottom w:w="100" w:type="dxa"/>
              <w:right w:w="80" w:type="dxa"/>
            </w:tcMar>
            <w:vAlign w:val="center"/>
          </w:tcPr>
          <w:p w14:paraId="4D0634E6" w14:textId="4BB05048"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Acompañar, avanzar y hacer seguimiento las gestiones requeridas en articulación con la DPSIA para la operación e implementación del módulo para la gestión de expedientes sancionatorios y avanzar en los procesos de interoperabilidad con otras plataformas externas.</w:t>
            </w:r>
          </w:p>
        </w:tc>
        <w:tc>
          <w:tcPr>
            <w:tcW w:w="1347" w:type="dxa"/>
            <w:shd w:val="clear" w:color="auto" w:fill="FFFFFF"/>
            <w:tcMar>
              <w:top w:w="100" w:type="dxa"/>
              <w:left w:w="80" w:type="dxa"/>
              <w:bottom w:w="100" w:type="dxa"/>
              <w:right w:w="80" w:type="dxa"/>
            </w:tcMar>
            <w:vAlign w:val="center"/>
          </w:tcPr>
          <w:p w14:paraId="0228491B" w14:textId="3E09C8D8"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801" w:type="dxa"/>
            <w:vMerge/>
            <w:shd w:val="clear" w:color="auto" w:fill="FFFFFF"/>
            <w:tcMar>
              <w:top w:w="100" w:type="dxa"/>
              <w:left w:w="80" w:type="dxa"/>
              <w:bottom w:w="100" w:type="dxa"/>
              <w:right w:w="80" w:type="dxa"/>
            </w:tcMar>
            <w:vAlign w:val="center"/>
          </w:tcPr>
          <w:p w14:paraId="5E893359" w14:textId="77777777" w:rsidR="001043B2" w:rsidRPr="004D487A" w:rsidRDefault="001043B2" w:rsidP="001043B2">
            <w:pPr>
              <w:jc w:val="center"/>
              <w:rPr>
                <w:rFonts w:ascii="Arial Nova Cond Light" w:hAnsi="Arial Nova Cond Light" w:cs="Arial"/>
                <w:bCs/>
                <w:sz w:val="18"/>
                <w:szCs w:val="18"/>
                <w:highlight w:val="green"/>
              </w:rPr>
            </w:pPr>
          </w:p>
        </w:tc>
        <w:tc>
          <w:tcPr>
            <w:tcW w:w="1176" w:type="dxa"/>
            <w:vMerge/>
            <w:shd w:val="clear" w:color="auto" w:fill="FFFFFF"/>
            <w:tcMar>
              <w:top w:w="100" w:type="dxa"/>
              <w:left w:w="80" w:type="dxa"/>
              <w:bottom w:w="100" w:type="dxa"/>
              <w:right w:w="80" w:type="dxa"/>
            </w:tcMar>
            <w:vAlign w:val="center"/>
          </w:tcPr>
          <w:p w14:paraId="5083D36C" w14:textId="77777777" w:rsidR="001043B2" w:rsidRPr="004D487A" w:rsidRDefault="001043B2" w:rsidP="001043B2">
            <w:pPr>
              <w:jc w:val="center"/>
              <w:rPr>
                <w:rFonts w:ascii="Arial Nova Cond Light" w:hAnsi="Arial Nova Cond Light" w:cs="Arial"/>
                <w:bCs/>
                <w:sz w:val="18"/>
                <w:szCs w:val="18"/>
                <w:highlight w:val="green"/>
              </w:rPr>
            </w:pPr>
          </w:p>
        </w:tc>
        <w:tc>
          <w:tcPr>
            <w:tcW w:w="1276" w:type="dxa"/>
            <w:vMerge/>
            <w:shd w:val="clear" w:color="auto" w:fill="FFFFFF"/>
            <w:tcMar>
              <w:top w:w="100" w:type="dxa"/>
              <w:left w:w="80" w:type="dxa"/>
              <w:bottom w:w="100" w:type="dxa"/>
              <w:right w:w="80" w:type="dxa"/>
            </w:tcMar>
            <w:vAlign w:val="center"/>
          </w:tcPr>
          <w:p w14:paraId="6C52AAE7" w14:textId="77777777" w:rsidR="001043B2" w:rsidRPr="00D00782" w:rsidRDefault="001043B2" w:rsidP="001043B2">
            <w:pPr>
              <w:jc w:val="center"/>
              <w:rPr>
                <w:rFonts w:ascii="Arial Nova Cond Light" w:hAnsi="Arial Nova Cond Light" w:cs="Arial"/>
                <w:bCs/>
                <w:sz w:val="18"/>
                <w:szCs w:val="18"/>
                <w:highlight w:val="yellow"/>
              </w:rPr>
            </w:pPr>
          </w:p>
        </w:tc>
        <w:tc>
          <w:tcPr>
            <w:tcW w:w="1417" w:type="dxa"/>
            <w:vMerge/>
            <w:shd w:val="clear" w:color="auto" w:fill="FFFFFF"/>
            <w:tcMar>
              <w:top w:w="100" w:type="dxa"/>
              <w:left w:w="80" w:type="dxa"/>
              <w:bottom w:w="100" w:type="dxa"/>
              <w:right w:w="80" w:type="dxa"/>
            </w:tcMar>
            <w:vAlign w:val="center"/>
          </w:tcPr>
          <w:p w14:paraId="3A734380" w14:textId="77777777" w:rsidR="001043B2" w:rsidRPr="004D487A" w:rsidRDefault="001043B2" w:rsidP="001043B2">
            <w:pPr>
              <w:jc w:val="center"/>
              <w:rPr>
                <w:rFonts w:ascii="Arial Nova Cond Light" w:hAnsi="Arial Nova Cond Light" w:cs="Arial"/>
                <w:bCs/>
                <w:sz w:val="18"/>
                <w:szCs w:val="18"/>
              </w:rPr>
            </w:pPr>
          </w:p>
        </w:tc>
        <w:tc>
          <w:tcPr>
            <w:tcW w:w="1500" w:type="dxa"/>
            <w:vMerge/>
            <w:shd w:val="clear" w:color="auto" w:fill="FFFFFF"/>
            <w:tcMar>
              <w:top w:w="100" w:type="dxa"/>
              <w:left w:w="80" w:type="dxa"/>
              <w:bottom w:w="100" w:type="dxa"/>
              <w:right w:w="80" w:type="dxa"/>
            </w:tcMar>
            <w:vAlign w:val="center"/>
          </w:tcPr>
          <w:p w14:paraId="72F14868" w14:textId="77777777" w:rsidR="001043B2" w:rsidRPr="004D487A" w:rsidRDefault="001043B2" w:rsidP="001043B2">
            <w:pPr>
              <w:jc w:val="center"/>
              <w:rPr>
                <w:rFonts w:ascii="Arial Nova Cond Light" w:hAnsi="Arial Nova Cond Light" w:cs="Arial"/>
                <w:bCs/>
                <w:sz w:val="18"/>
                <w:szCs w:val="18"/>
              </w:rPr>
            </w:pPr>
          </w:p>
        </w:tc>
      </w:tr>
      <w:tr w:rsidR="001043B2" w:rsidRPr="004D487A" w14:paraId="06F6724A" w14:textId="77777777" w:rsidTr="00C350F4">
        <w:trPr>
          <w:trHeight w:val="210"/>
        </w:trPr>
        <w:tc>
          <w:tcPr>
            <w:tcW w:w="1625" w:type="dxa"/>
            <w:shd w:val="clear" w:color="auto" w:fill="auto"/>
            <w:tcMar>
              <w:top w:w="100" w:type="dxa"/>
              <w:left w:w="80" w:type="dxa"/>
              <w:bottom w:w="100" w:type="dxa"/>
              <w:right w:w="80" w:type="dxa"/>
            </w:tcMar>
            <w:vAlign w:val="center"/>
          </w:tcPr>
          <w:p w14:paraId="3AD820AE" w14:textId="54F8A1B8"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 xml:space="preserve">Realizar la Digitalización e indexación de Documentos </w:t>
            </w:r>
          </w:p>
        </w:tc>
        <w:tc>
          <w:tcPr>
            <w:tcW w:w="1347" w:type="dxa"/>
            <w:shd w:val="clear" w:color="auto" w:fill="FFFFFF"/>
            <w:tcMar>
              <w:top w:w="100" w:type="dxa"/>
              <w:left w:w="80" w:type="dxa"/>
              <w:bottom w:w="100" w:type="dxa"/>
              <w:right w:w="80" w:type="dxa"/>
            </w:tcMar>
            <w:vAlign w:val="center"/>
          </w:tcPr>
          <w:p w14:paraId="106A96A5" w14:textId="5E30ED66"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801" w:type="dxa"/>
            <w:shd w:val="clear" w:color="auto" w:fill="FFFFFF"/>
            <w:tcMar>
              <w:top w:w="100" w:type="dxa"/>
              <w:left w:w="80" w:type="dxa"/>
              <w:bottom w:w="100" w:type="dxa"/>
              <w:right w:w="80" w:type="dxa"/>
            </w:tcMar>
            <w:vAlign w:val="center"/>
          </w:tcPr>
          <w:p w14:paraId="6421ECD7" w14:textId="0B6E687C" w:rsidR="001043B2" w:rsidRPr="004D487A" w:rsidRDefault="001043B2" w:rsidP="001043B2">
            <w:pPr>
              <w:jc w:val="center"/>
              <w:rPr>
                <w:rFonts w:ascii="Arial Nova Cond Light" w:hAnsi="Arial Nova Cond Light" w:cs="Arial"/>
                <w:bCs/>
                <w:sz w:val="18"/>
                <w:szCs w:val="18"/>
                <w:highlight w:val="green"/>
              </w:rPr>
            </w:pPr>
            <w:r w:rsidRPr="004D487A">
              <w:rPr>
                <w:rFonts w:ascii="Arial Nova Cond Light" w:hAnsi="Arial Nova Cond Light" w:cs="Arial"/>
                <w:color w:val="000000"/>
                <w:sz w:val="18"/>
                <w:szCs w:val="18"/>
              </w:rPr>
              <w:t>0</w:t>
            </w:r>
          </w:p>
        </w:tc>
        <w:tc>
          <w:tcPr>
            <w:tcW w:w="1176" w:type="dxa"/>
            <w:vMerge/>
            <w:shd w:val="clear" w:color="auto" w:fill="FFFFFF"/>
            <w:tcMar>
              <w:top w:w="100" w:type="dxa"/>
              <w:left w:w="80" w:type="dxa"/>
              <w:bottom w:w="100" w:type="dxa"/>
              <w:right w:w="80" w:type="dxa"/>
            </w:tcMar>
            <w:vAlign w:val="center"/>
          </w:tcPr>
          <w:p w14:paraId="0487D717" w14:textId="77777777" w:rsidR="001043B2" w:rsidRPr="004D487A" w:rsidRDefault="001043B2" w:rsidP="001043B2">
            <w:pPr>
              <w:jc w:val="center"/>
              <w:rPr>
                <w:rFonts w:ascii="Arial Nova Cond Light" w:hAnsi="Arial Nova Cond Light" w:cs="Arial"/>
                <w:bCs/>
                <w:sz w:val="18"/>
                <w:szCs w:val="18"/>
                <w:highlight w:val="green"/>
              </w:rPr>
            </w:pPr>
          </w:p>
        </w:tc>
        <w:tc>
          <w:tcPr>
            <w:tcW w:w="1276" w:type="dxa"/>
            <w:vMerge/>
            <w:shd w:val="clear" w:color="auto" w:fill="FFFFFF"/>
            <w:tcMar>
              <w:top w:w="100" w:type="dxa"/>
              <w:left w:w="80" w:type="dxa"/>
              <w:bottom w:w="100" w:type="dxa"/>
              <w:right w:w="80" w:type="dxa"/>
            </w:tcMar>
            <w:vAlign w:val="center"/>
          </w:tcPr>
          <w:p w14:paraId="6A533ECE" w14:textId="77777777" w:rsidR="001043B2" w:rsidRPr="00D00782" w:rsidRDefault="001043B2" w:rsidP="001043B2">
            <w:pPr>
              <w:jc w:val="center"/>
              <w:rPr>
                <w:rFonts w:ascii="Arial Nova Cond Light" w:hAnsi="Arial Nova Cond Light" w:cs="Arial"/>
                <w:bCs/>
                <w:sz w:val="18"/>
                <w:szCs w:val="18"/>
                <w:highlight w:val="yellow"/>
              </w:rPr>
            </w:pPr>
          </w:p>
        </w:tc>
        <w:tc>
          <w:tcPr>
            <w:tcW w:w="1417" w:type="dxa"/>
            <w:vMerge/>
            <w:shd w:val="clear" w:color="auto" w:fill="FFFFFF"/>
            <w:tcMar>
              <w:top w:w="100" w:type="dxa"/>
              <w:left w:w="80" w:type="dxa"/>
              <w:bottom w:w="100" w:type="dxa"/>
              <w:right w:w="80" w:type="dxa"/>
            </w:tcMar>
            <w:vAlign w:val="center"/>
          </w:tcPr>
          <w:p w14:paraId="169D608C" w14:textId="77777777" w:rsidR="001043B2" w:rsidRPr="004D487A" w:rsidRDefault="001043B2" w:rsidP="001043B2">
            <w:pPr>
              <w:jc w:val="center"/>
              <w:rPr>
                <w:rFonts w:ascii="Arial Nova Cond Light" w:hAnsi="Arial Nova Cond Light" w:cs="Arial"/>
                <w:bCs/>
                <w:sz w:val="18"/>
                <w:szCs w:val="18"/>
              </w:rPr>
            </w:pPr>
          </w:p>
        </w:tc>
        <w:tc>
          <w:tcPr>
            <w:tcW w:w="1500" w:type="dxa"/>
            <w:vMerge/>
            <w:shd w:val="clear" w:color="auto" w:fill="FFFFFF"/>
            <w:tcMar>
              <w:top w:w="100" w:type="dxa"/>
              <w:left w:w="80" w:type="dxa"/>
              <w:bottom w:w="100" w:type="dxa"/>
              <w:right w:w="80" w:type="dxa"/>
            </w:tcMar>
            <w:vAlign w:val="center"/>
          </w:tcPr>
          <w:p w14:paraId="2E8D8A11" w14:textId="77777777" w:rsidR="001043B2" w:rsidRPr="004D487A" w:rsidRDefault="001043B2" w:rsidP="001043B2">
            <w:pPr>
              <w:jc w:val="center"/>
              <w:rPr>
                <w:rFonts w:ascii="Arial Nova Cond Light" w:hAnsi="Arial Nova Cond Light" w:cs="Arial"/>
                <w:bCs/>
                <w:sz w:val="18"/>
                <w:szCs w:val="18"/>
              </w:rPr>
            </w:pPr>
          </w:p>
        </w:tc>
      </w:tr>
      <w:tr w:rsidR="007D24F8" w:rsidRPr="004D487A" w14:paraId="2A10F712" w14:textId="77777777" w:rsidTr="00C350F4">
        <w:trPr>
          <w:trHeight w:val="210"/>
        </w:trPr>
        <w:tc>
          <w:tcPr>
            <w:tcW w:w="1625" w:type="dxa"/>
            <w:shd w:val="clear" w:color="auto" w:fill="auto"/>
            <w:tcMar>
              <w:top w:w="100" w:type="dxa"/>
              <w:left w:w="80" w:type="dxa"/>
              <w:bottom w:w="100" w:type="dxa"/>
              <w:right w:w="80" w:type="dxa"/>
            </w:tcMar>
            <w:vAlign w:val="center"/>
          </w:tcPr>
          <w:p w14:paraId="0B430C50" w14:textId="2C6C8FF6" w:rsidR="007D24F8" w:rsidRPr="004D487A" w:rsidRDefault="007D24F8" w:rsidP="007D24F8">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Realizar la evaluación del procedimiento sancionatorio ambiental y lineamientos técnico - jurídicos asociados</w:t>
            </w:r>
          </w:p>
        </w:tc>
        <w:tc>
          <w:tcPr>
            <w:tcW w:w="1347" w:type="dxa"/>
            <w:vMerge w:val="restart"/>
            <w:shd w:val="clear" w:color="auto" w:fill="FFFFFF"/>
            <w:tcMar>
              <w:top w:w="100" w:type="dxa"/>
              <w:left w:w="80" w:type="dxa"/>
              <w:bottom w:w="100" w:type="dxa"/>
              <w:right w:w="80" w:type="dxa"/>
            </w:tcMar>
            <w:vAlign w:val="center"/>
          </w:tcPr>
          <w:p w14:paraId="263C0293" w14:textId="50FE18FA" w:rsidR="007D24F8" w:rsidRPr="004D487A" w:rsidRDefault="002F2AB0" w:rsidP="007D24F8">
            <w:pPr>
              <w:jc w:val="center"/>
              <w:rPr>
                <w:rFonts w:ascii="Arial Nova Cond Light" w:hAnsi="Arial Nova Cond Light" w:cs="Arial"/>
                <w:bCs/>
                <w:sz w:val="18"/>
                <w:szCs w:val="18"/>
                <w:highlight w:val="red"/>
              </w:rPr>
            </w:pPr>
            <w:r w:rsidRPr="002F2AB0">
              <w:rPr>
                <w:rFonts w:ascii="Arial Nova Cond Light" w:hAnsi="Arial Nova Cond Light" w:cs="Arial"/>
                <w:color w:val="000000"/>
                <w:sz w:val="18"/>
                <w:szCs w:val="18"/>
              </w:rPr>
              <w:t>43</w:t>
            </w:r>
            <w:r w:rsidR="009919B2">
              <w:rPr>
                <w:rFonts w:ascii="Arial Nova Cond Light" w:hAnsi="Arial Nova Cond Light" w:cs="Arial"/>
                <w:color w:val="000000"/>
                <w:sz w:val="18"/>
                <w:szCs w:val="18"/>
              </w:rPr>
              <w:t>7</w:t>
            </w:r>
            <w:r>
              <w:rPr>
                <w:rFonts w:ascii="Arial Nova Cond Light" w:hAnsi="Arial Nova Cond Light" w:cs="Arial"/>
                <w:color w:val="000000"/>
                <w:sz w:val="18"/>
                <w:szCs w:val="18"/>
              </w:rPr>
              <w:t>.</w:t>
            </w:r>
            <w:r w:rsidR="009919B2">
              <w:rPr>
                <w:rFonts w:ascii="Arial Nova Cond Light" w:hAnsi="Arial Nova Cond Light" w:cs="Arial"/>
                <w:color w:val="000000"/>
                <w:sz w:val="18"/>
                <w:szCs w:val="18"/>
              </w:rPr>
              <w:t>892</w:t>
            </w:r>
            <w:r>
              <w:rPr>
                <w:rFonts w:ascii="Arial Nova Cond Light" w:hAnsi="Arial Nova Cond Light" w:cs="Arial"/>
                <w:color w:val="000000"/>
                <w:sz w:val="18"/>
                <w:szCs w:val="18"/>
              </w:rPr>
              <w:t>.</w:t>
            </w:r>
            <w:r w:rsidR="009919B2">
              <w:rPr>
                <w:rFonts w:ascii="Arial Nova Cond Light" w:hAnsi="Arial Nova Cond Light" w:cs="Arial"/>
                <w:color w:val="000000"/>
                <w:sz w:val="18"/>
                <w:szCs w:val="18"/>
              </w:rPr>
              <w:t>760</w:t>
            </w:r>
          </w:p>
        </w:tc>
        <w:tc>
          <w:tcPr>
            <w:tcW w:w="1801" w:type="dxa"/>
            <w:vMerge w:val="restart"/>
            <w:shd w:val="clear" w:color="auto" w:fill="FFFFFF"/>
            <w:tcMar>
              <w:top w:w="100" w:type="dxa"/>
              <w:left w:w="80" w:type="dxa"/>
              <w:bottom w:w="100" w:type="dxa"/>
              <w:right w:w="80" w:type="dxa"/>
            </w:tcMar>
            <w:vAlign w:val="center"/>
          </w:tcPr>
          <w:p w14:paraId="673B8D01" w14:textId="7AD95FC0" w:rsidR="007D24F8" w:rsidRPr="004D487A" w:rsidRDefault="005B0B29" w:rsidP="007D24F8">
            <w:pPr>
              <w:jc w:val="center"/>
              <w:rPr>
                <w:rFonts w:ascii="Arial Nova Cond Light" w:hAnsi="Arial Nova Cond Light" w:cs="Arial"/>
                <w:bCs/>
                <w:sz w:val="18"/>
                <w:szCs w:val="18"/>
                <w:highlight w:val="green"/>
              </w:rPr>
            </w:pPr>
            <w:r w:rsidRPr="005B0B29">
              <w:rPr>
                <w:rFonts w:ascii="Arial Nova Cond Light" w:hAnsi="Arial Nova Cond Light" w:cs="Arial"/>
                <w:color w:val="000000"/>
                <w:sz w:val="18"/>
                <w:szCs w:val="18"/>
              </w:rPr>
              <w:t>871</w:t>
            </w:r>
            <w:r>
              <w:rPr>
                <w:rFonts w:ascii="Arial Nova Cond Light" w:hAnsi="Arial Nova Cond Light" w:cs="Arial"/>
                <w:color w:val="000000"/>
                <w:sz w:val="18"/>
                <w:szCs w:val="18"/>
              </w:rPr>
              <w:t>.</w:t>
            </w:r>
            <w:r w:rsidRPr="005B0B29">
              <w:rPr>
                <w:rFonts w:ascii="Arial Nova Cond Light" w:hAnsi="Arial Nova Cond Light" w:cs="Arial"/>
                <w:color w:val="000000"/>
                <w:sz w:val="18"/>
                <w:szCs w:val="18"/>
              </w:rPr>
              <w:t>491</w:t>
            </w:r>
            <w:r>
              <w:rPr>
                <w:rFonts w:ascii="Arial Nova Cond Light" w:hAnsi="Arial Nova Cond Light" w:cs="Arial"/>
                <w:color w:val="000000"/>
                <w:sz w:val="18"/>
                <w:szCs w:val="18"/>
              </w:rPr>
              <w:t>.</w:t>
            </w:r>
            <w:r w:rsidRPr="005B0B29">
              <w:rPr>
                <w:rFonts w:ascii="Arial Nova Cond Light" w:hAnsi="Arial Nova Cond Light" w:cs="Arial"/>
                <w:color w:val="000000"/>
                <w:sz w:val="18"/>
                <w:szCs w:val="18"/>
              </w:rPr>
              <w:t>253</w:t>
            </w:r>
          </w:p>
        </w:tc>
        <w:tc>
          <w:tcPr>
            <w:tcW w:w="1176" w:type="dxa"/>
            <w:vMerge w:val="restart"/>
            <w:shd w:val="clear" w:color="auto" w:fill="auto"/>
            <w:tcMar>
              <w:top w:w="100" w:type="dxa"/>
              <w:left w:w="80" w:type="dxa"/>
              <w:bottom w:w="100" w:type="dxa"/>
              <w:right w:w="80" w:type="dxa"/>
            </w:tcMar>
            <w:vAlign w:val="center"/>
          </w:tcPr>
          <w:p w14:paraId="729D43C4" w14:textId="543326CA" w:rsidR="007D24F8" w:rsidRPr="003179C1" w:rsidRDefault="007D24F8" w:rsidP="007D24F8">
            <w:pPr>
              <w:jc w:val="center"/>
              <w:rPr>
                <w:rFonts w:ascii="Arial Nova Cond Light" w:hAnsi="Arial Nova Cond Light" w:cs="Arial"/>
                <w:bCs/>
                <w:sz w:val="18"/>
                <w:szCs w:val="18"/>
                <w:highlight w:val="yellow"/>
              </w:rPr>
            </w:pPr>
            <w:r w:rsidRPr="009020E0">
              <w:rPr>
                <w:rFonts w:ascii="Arial Nova Cond Light" w:hAnsi="Arial Nova Cond Light" w:cs="Arial"/>
                <w:color w:val="000000"/>
                <w:sz w:val="18"/>
                <w:szCs w:val="18"/>
              </w:rPr>
              <w:t>$974.469.500</w:t>
            </w:r>
          </w:p>
        </w:tc>
        <w:tc>
          <w:tcPr>
            <w:tcW w:w="1276" w:type="dxa"/>
            <w:vMerge w:val="restart"/>
            <w:shd w:val="clear" w:color="auto" w:fill="FFFFFF"/>
            <w:tcMar>
              <w:top w:w="100" w:type="dxa"/>
              <w:left w:w="80" w:type="dxa"/>
              <w:bottom w:w="100" w:type="dxa"/>
              <w:right w:w="80" w:type="dxa"/>
            </w:tcMar>
            <w:vAlign w:val="center"/>
          </w:tcPr>
          <w:p w14:paraId="163D9F55" w14:textId="048A8E27" w:rsidR="007D24F8" w:rsidRPr="00D00782" w:rsidRDefault="00CE771E" w:rsidP="007D24F8">
            <w:pPr>
              <w:jc w:val="center"/>
              <w:rPr>
                <w:rFonts w:ascii="Arial Nova Cond Light" w:hAnsi="Arial Nova Cond Light" w:cs="Arial"/>
                <w:bCs/>
                <w:sz w:val="18"/>
                <w:szCs w:val="18"/>
                <w:highlight w:val="yellow"/>
              </w:rPr>
            </w:pPr>
            <w:r w:rsidRPr="009919B2">
              <w:rPr>
                <w:rFonts w:ascii="Arial Nova Cond Light" w:hAnsi="Arial Nova Cond Light" w:cs="Arial"/>
                <w:sz w:val="18"/>
                <w:szCs w:val="18"/>
              </w:rPr>
              <w:t>607</w:t>
            </w:r>
            <w:r w:rsidR="001862AF" w:rsidRPr="009919B2">
              <w:rPr>
                <w:rFonts w:ascii="Arial Nova Cond Light" w:hAnsi="Arial Nova Cond Light" w:cs="Arial"/>
                <w:sz w:val="18"/>
                <w:szCs w:val="18"/>
              </w:rPr>
              <w:t>.</w:t>
            </w:r>
            <w:r w:rsidRPr="009919B2">
              <w:rPr>
                <w:rFonts w:ascii="Arial Nova Cond Light" w:hAnsi="Arial Nova Cond Light" w:cs="Arial"/>
                <w:sz w:val="18"/>
                <w:szCs w:val="18"/>
              </w:rPr>
              <w:t>396</w:t>
            </w:r>
            <w:r w:rsidR="001862AF" w:rsidRPr="009919B2">
              <w:rPr>
                <w:rFonts w:ascii="Arial Nova Cond Light" w:hAnsi="Arial Nova Cond Light" w:cs="Arial"/>
                <w:sz w:val="18"/>
                <w:szCs w:val="18"/>
              </w:rPr>
              <w:t>.</w:t>
            </w:r>
            <w:r w:rsidRPr="009919B2">
              <w:rPr>
                <w:rFonts w:ascii="Arial Nova Cond Light" w:hAnsi="Arial Nova Cond Light" w:cs="Arial"/>
                <w:sz w:val="18"/>
                <w:szCs w:val="18"/>
              </w:rPr>
              <w:t>7</w:t>
            </w:r>
            <w:r w:rsidR="001862AF" w:rsidRPr="009919B2">
              <w:rPr>
                <w:rFonts w:ascii="Arial Nova Cond Light" w:hAnsi="Arial Nova Cond Light" w:cs="Arial"/>
                <w:sz w:val="18"/>
                <w:szCs w:val="18"/>
              </w:rPr>
              <w:t>00</w:t>
            </w:r>
          </w:p>
        </w:tc>
        <w:tc>
          <w:tcPr>
            <w:tcW w:w="1417" w:type="dxa"/>
            <w:vMerge w:val="restart"/>
            <w:shd w:val="clear" w:color="auto" w:fill="FFFFFF"/>
            <w:tcMar>
              <w:top w:w="100" w:type="dxa"/>
              <w:left w:w="80" w:type="dxa"/>
              <w:bottom w:w="100" w:type="dxa"/>
              <w:right w:w="80" w:type="dxa"/>
            </w:tcMar>
            <w:vAlign w:val="center"/>
          </w:tcPr>
          <w:p w14:paraId="55162D5C" w14:textId="35A3A169" w:rsidR="007D24F8" w:rsidRPr="004D487A" w:rsidRDefault="002F2AB0" w:rsidP="007D24F8">
            <w:pPr>
              <w:jc w:val="center"/>
              <w:rPr>
                <w:rFonts w:ascii="Arial Nova Cond Light" w:hAnsi="Arial Nova Cond Light" w:cs="Arial"/>
                <w:bCs/>
                <w:sz w:val="18"/>
                <w:szCs w:val="18"/>
              </w:rPr>
            </w:pPr>
            <w:r w:rsidRPr="002F2AB0">
              <w:rPr>
                <w:rFonts w:ascii="Arial Nova Cond Light" w:hAnsi="Arial Nova Cond Light" w:cs="Arial"/>
                <w:color w:val="000000"/>
                <w:sz w:val="18"/>
                <w:szCs w:val="18"/>
              </w:rPr>
              <w:t>679</w:t>
            </w:r>
            <w:r>
              <w:rPr>
                <w:rFonts w:ascii="Arial Nova Cond Light" w:hAnsi="Arial Nova Cond Light" w:cs="Arial"/>
                <w:color w:val="000000"/>
                <w:sz w:val="18"/>
                <w:szCs w:val="18"/>
              </w:rPr>
              <w:t>.</w:t>
            </w:r>
            <w:r w:rsidRPr="002F2AB0">
              <w:rPr>
                <w:rFonts w:ascii="Arial Nova Cond Light" w:hAnsi="Arial Nova Cond Light" w:cs="Arial"/>
                <w:color w:val="000000"/>
                <w:sz w:val="18"/>
                <w:szCs w:val="18"/>
              </w:rPr>
              <w:t>074</w:t>
            </w:r>
            <w:r>
              <w:rPr>
                <w:rFonts w:ascii="Arial Nova Cond Light" w:hAnsi="Arial Nova Cond Light" w:cs="Arial"/>
                <w:color w:val="000000"/>
                <w:sz w:val="18"/>
                <w:szCs w:val="18"/>
              </w:rPr>
              <w:t>.</w:t>
            </w:r>
            <w:r w:rsidRPr="002F2AB0">
              <w:rPr>
                <w:rFonts w:ascii="Arial Nova Cond Light" w:hAnsi="Arial Nova Cond Light" w:cs="Arial"/>
                <w:color w:val="000000"/>
                <w:sz w:val="18"/>
                <w:szCs w:val="18"/>
              </w:rPr>
              <w:t>000</w:t>
            </w:r>
          </w:p>
        </w:tc>
        <w:tc>
          <w:tcPr>
            <w:tcW w:w="1500" w:type="dxa"/>
            <w:vMerge w:val="restart"/>
            <w:shd w:val="clear" w:color="auto" w:fill="FFFFFF"/>
            <w:tcMar>
              <w:top w:w="100" w:type="dxa"/>
              <w:left w:w="80" w:type="dxa"/>
              <w:bottom w:w="100" w:type="dxa"/>
              <w:right w:w="80" w:type="dxa"/>
            </w:tcMar>
            <w:vAlign w:val="center"/>
          </w:tcPr>
          <w:p w14:paraId="4ED70613" w14:textId="4B6F2B08" w:rsidR="007D24F8" w:rsidRPr="00E92333" w:rsidRDefault="002F2AB0" w:rsidP="00E92333">
            <w:pPr>
              <w:jc w:val="center"/>
              <w:rPr>
                <w:rFonts w:ascii="Arial Nova Cond Light" w:hAnsi="Arial Nova Cond Light" w:cs="Arial"/>
                <w:color w:val="000000"/>
                <w:sz w:val="18"/>
                <w:szCs w:val="18"/>
              </w:rPr>
            </w:pPr>
            <w:r w:rsidRPr="002F2AB0">
              <w:rPr>
                <w:rFonts w:ascii="Arial Nova Cond Light" w:hAnsi="Arial Nova Cond Light" w:cs="Arial"/>
                <w:color w:val="000000"/>
                <w:sz w:val="18"/>
                <w:szCs w:val="18"/>
              </w:rPr>
              <w:t>3</w:t>
            </w:r>
            <w:r>
              <w:rPr>
                <w:rFonts w:ascii="Arial Nova Cond Light" w:hAnsi="Arial Nova Cond Light" w:cs="Arial"/>
                <w:color w:val="000000"/>
                <w:sz w:val="18"/>
                <w:szCs w:val="18"/>
              </w:rPr>
              <w:t>.</w:t>
            </w:r>
            <w:r w:rsidRPr="002F2AB0">
              <w:rPr>
                <w:rFonts w:ascii="Arial Nova Cond Light" w:hAnsi="Arial Nova Cond Light" w:cs="Arial"/>
                <w:color w:val="000000"/>
                <w:sz w:val="18"/>
                <w:szCs w:val="18"/>
              </w:rPr>
              <w:t>57</w:t>
            </w:r>
            <w:r w:rsidR="009919B2">
              <w:rPr>
                <w:rFonts w:ascii="Arial Nova Cond Light" w:hAnsi="Arial Nova Cond Light" w:cs="Arial"/>
                <w:color w:val="000000"/>
                <w:sz w:val="18"/>
                <w:szCs w:val="18"/>
              </w:rPr>
              <w:t>0</w:t>
            </w:r>
            <w:r>
              <w:rPr>
                <w:rFonts w:ascii="Arial Nova Cond Light" w:hAnsi="Arial Nova Cond Light" w:cs="Arial"/>
                <w:color w:val="000000"/>
                <w:sz w:val="18"/>
                <w:szCs w:val="18"/>
              </w:rPr>
              <w:t>.</w:t>
            </w:r>
            <w:r w:rsidR="009919B2">
              <w:rPr>
                <w:rFonts w:ascii="Arial Nova Cond Light" w:hAnsi="Arial Nova Cond Light" w:cs="Arial"/>
                <w:color w:val="000000"/>
                <w:sz w:val="18"/>
                <w:szCs w:val="18"/>
              </w:rPr>
              <w:t>324</w:t>
            </w:r>
            <w:r>
              <w:rPr>
                <w:rFonts w:ascii="Arial Nova Cond Light" w:hAnsi="Arial Nova Cond Light" w:cs="Arial"/>
                <w:color w:val="000000"/>
                <w:sz w:val="18"/>
                <w:szCs w:val="18"/>
              </w:rPr>
              <w:t>.</w:t>
            </w:r>
            <w:r w:rsidR="009919B2">
              <w:rPr>
                <w:rFonts w:ascii="Arial Nova Cond Light" w:hAnsi="Arial Nova Cond Light" w:cs="Arial"/>
                <w:color w:val="000000"/>
                <w:sz w:val="18"/>
                <w:szCs w:val="18"/>
              </w:rPr>
              <w:t>213</w:t>
            </w:r>
          </w:p>
        </w:tc>
      </w:tr>
      <w:tr w:rsidR="001043B2" w:rsidRPr="004D487A" w14:paraId="0FABAFD5" w14:textId="77777777" w:rsidTr="00C350F4">
        <w:trPr>
          <w:trHeight w:val="210"/>
        </w:trPr>
        <w:tc>
          <w:tcPr>
            <w:tcW w:w="1625" w:type="dxa"/>
            <w:shd w:val="clear" w:color="auto" w:fill="auto"/>
            <w:tcMar>
              <w:top w:w="100" w:type="dxa"/>
              <w:left w:w="80" w:type="dxa"/>
              <w:bottom w:w="100" w:type="dxa"/>
              <w:right w:w="80" w:type="dxa"/>
            </w:tcMar>
            <w:vAlign w:val="center"/>
          </w:tcPr>
          <w:p w14:paraId="207CCB9E" w14:textId="793B34E5"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 xml:space="preserve">Implementación de lineamientos técnico - jurídicos y procedimientos asociados al trámite sancionatorio ambiental </w:t>
            </w:r>
          </w:p>
        </w:tc>
        <w:tc>
          <w:tcPr>
            <w:tcW w:w="1347" w:type="dxa"/>
            <w:vMerge/>
            <w:shd w:val="clear" w:color="auto" w:fill="FFFFFF"/>
            <w:tcMar>
              <w:top w:w="100" w:type="dxa"/>
              <w:left w:w="80" w:type="dxa"/>
              <w:bottom w:w="100" w:type="dxa"/>
              <w:right w:w="80" w:type="dxa"/>
            </w:tcMar>
            <w:vAlign w:val="center"/>
          </w:tcPr>
          <w:p w14:paraId="6E9C30E1" w14:textId="77777777" w:rsidR="001043B2" w:rsidRPr="004D487A" w:rsidRDefault="001043B2" w:rsidP="001043B2">
            <w:pPr>
              <w:jc w:val="center"/>
              <w:rPr>
                <w:rFonts w:ascii="Arial Nova Cond Light" w:hAnsi="Arial Nova Cond Light" w:cs="Arial"/>
                <w:bCs/>
                <w:sz w:val="18"/>
                <w:szCs w:val="18"/>
                <w:highlight w:val="red"/>
              </w:rPr>
            </w:pPr>
          </w:p>
        </w:tc>
        <w:tc>
          <w:tcPr>
            <w:tcW w:w="1801" w:type="dxa"/>
            <w:vMerge/>
            <w:shd w:val="clear" w:color="auto" w:fill="FFFFFF"/>
            <w:tcMar>
              <w:top w:w="100" w:type="dxa"/>
              <w:left w:w="80" w:type="dxa"/>
              <w:bottom w:w="100" w:type="dxa"/>
              <w:right w:w="80" w:type="dxa"/>
            </w:tcMar>
            <w:vAlign w:val="center"/>
          </w:tcPr>
          <w:p w14:paraId="790C28B0" w14:textId="77777777" w:rsidR="001043B2" w:rsidRPr="004D487A" w:rsidRDefault="001043B2" w:rsidP="001043B2">
            <w:pPr>
              <w:jc w:val="center"/>
              <w:rPr>
                <w:rFonts w:ascii="Arial Nova Cond Light" w:hAnsi="Arial Nova Cond Light" w:cs="Arial"/>
                <w:bCs/>
                <w:sz w:val="18"/>
                <w:szCs w:val="18"/>
                <w:highlight w:val="yellow"/>
              </w:rPr>
            </w:pPr>
          </w:p>
        </w:tc>
        <w:tc>
          <w:tcPr>
            <w:tcW w:w="1176" w:type="dxa"/>
            <w:vMerge/>
            <w:shd w:val="clear" w:color="auto" w:fill="auto"/>
            <w:tcMar>
              <w:top w:w="100" w:type="dxa"/>
              <w:left w:w="80" w:type="dxa"/>
              <w:bottom w:w="100" w:type="dxa"/>
              <w:right w:w="80" w:type="dxa"/>
            </w:tcMar>
            <w:vAlign w:val="center"/>
          </w:tcPr>
          <w:p w14:paraId="6281D901" w14:textId="77777777" w:rsidR="001043B2" w:rsidRPr="004D487A" w:rsidRDefault="001043B2" w:rsidP="001043B2">
            <w:pPr>
              <w:jc w:val="center"/>
              <w:rPr>
                <w:rFonts w:ascii="Arial Nova Cond Light" w:hAnsi="Arial Nova Cond Light" w:cs="Arial"/>
                <w:bCs/>
                <w:sz w:val="18"/>
                <w:szCs w:val="18"/>
              </w:rPr>
            </w:pPr>
          </w:p>
        </w:tc>
        <w:tc>
          <w:tcPr>
            <w:tcW w:w="1276" w:type="dxa"/>
            <w:vMerge/>
            <w:shd w:val="clear" w:color="auto" w:fill="FFFFFF"/>
            <w:tcMar>
              <w:top w:w="100" w:type="dxa"/>
              <w:left w:w="80" w:type="dxa"/>
              <w:bottom w:w="100" w:type="dxa"/>
              <w:right w:w="80" w:type="dxa"/>
            </w:tcMar>
            <w:vAlign w:val="center"/>
          </w:tcPr>
          <w:p w14:paraId="2A6ED8F3" w14:textId="77777777" w:rsidR="001043B2" w:rsidRPr="00D00782" w:rsidRDefault="001043B2" w:rsidP="001043B2">
            <w:pPr>
              <w:jc w:val="center"/>
              <w:rPr>
                <w:rFonts w:ascii="Arial Nova Cond Light" w:hAnsi="Arial Nova Cond Light" w:cs="Arial"/>
                <w:bCs/>
                <w:sz w:val="18"/>
                <w:szCs w:val="18"/>
                <w:highlight w:val="yellow"/>
              </w:rPr>
            </w:pPr>
          </w:p>
        </w:tc>
        <w:tc>
          <w:tcPr>
            <w:tcW w:w="1417" w:type="dxa"/>
            <w:vMerge/>
            <w:shd w:val="clear" w:color="auto" w:fill="FFFFFF"/>
            <w:tcMar>
              <w:top w:w="100" w:type="dxa"/>
              <w:left w:w="80" w:type="dxa"/>
              <w:bottom w:w="100" w:type="dxa"/>
              <w:right w:w="80" w:type="dxa"/>
            </w:tcMar>
            <w:vAlign w:val="center"/>
          </w:tcPr>
          <w:p w14:paraId="7985B718" w14:textId="77777777" w:rsidR="001043B2" w:rsidRPr="004D487A" w:rsidRDefault="001043B2" w:rsidP="001043B2">
            <w:pPr>
              <w:jc w:val="center"/>
              <w:rPr>
                <w:rFonts w:ascii="Arial Nova Cond Light" w:hAnsi="Arial Nova Cond Light" w:cs="Arial"/>
                <w:bCs/>
                <w:sz w:val="18"/>
                <w:szCs w:val="18"/>
              </w:rPr>
            </w:pPr>
          </w:p>
        </w:tc>
        <w:tc>
          <w:tcPr>
            <w:tcW w:w="1500" w:type="dxa"/>
            <w:vMerge/>
            <w:shd w:val="clear" w:color="auto" w:fill="FFFFFF"/>
            <w:tcMar>
              <w:top w:w="100" w:type="dxa"/>
              <w:left w:w="80" w:type="dxa"/>
              <w:bottom w:w="100" w:type="dxa"/>
              <w:right w:w="80" w:type="dxa"/>
            </w:tcMar>
            <w:vAlign w:val="center"/>
          </w:tcPr>
          <w:p w14:paraId="19CE053D" w14:textId="77777777" w:rsidR="001043B2" w:rsidRPr="004D487A" w:rsidRDefault="001043B2" w:rsidP="001043B2">
            <w:pPr>
              <w:jc w:val="center"/>
              <w:rPr>
                <w:rFonts w:ascii="Arial Nova Cond Light" w:hAnsi="Arial Nova Cond Light" w:cs="Arial"/>
                <w:bCs/>
                <w:sz w:val="18"/>
                <w:szCs w:val="18"/>
              </w:rPr>
            </w:pPr>
          </w:p>
        </w:tc>
      </w:tr>
      <w:tr w:rsidR="001043B2" w:rsidRPr="004D487A" w14:paraId="3AE60990" w14:textId="77777777" w:rsidTr="00C350F4">
        <w:trPr>
          <w:trHeight w:val="210"/>
        </w:trPr>
        <w:tc>
          <w:tcPr>
            <w:tcW w:w="1625" w:type="dxa"/>
            <w:shd w:val="clear" w:color="auto" w:fill="auto"/>
            <w:tcMar>
              <w:top w:w="100" w:type="dxa"/>
              <w:left w:w="80" w:type="dxa"/>
              <w:bottom w:w="100" w:type="dxa"/>
              <w:right w:w="80" w:type="dxa"/>
            </w:tcMar>
            <w:vAlign w:val="center"/>
          </w:tcPr>
          <w:p w14:paraId="1FCA8788" w14:textId="3306EBDF"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el seguimiento a la implementación de los lineamientos técnico - jurídicos y procedimientos asociados al trámite sancionatorio ambiental</w:t>
            </w:r>
          </w:p>
        </w:tc>
        <w:tc>
          <w:tcPr>
            <w:tcW w:w="1347" w:type="dxa"/>
            <w:vMerge/>
            <w:shd w:val="clear" w:color="auto" w:fill="FFFFFF"/>
            <w:tcMar>
              <w:top w:w="100" w:type="dxa"/>
              <w:left w:w="80" w:type="dxa"/>
              <w:bottom w:w="100" w:type="dxa"/>
              <w:right w:w="80" w:type="dxa"/>
            </w:tcMar>
            <w:vAlign w:val="center"/>
          </w:tcPr>
          <w:p w14:paraId="37BE21E8" w14:textId="77777777" w:rsidR="001043B2" w:rsidRPr="004D487A" w:rsidRDefault="001043B2" w:rsidP="001043B2">
            <w:pPr>
              <w:jc w:val="center"/>
              <w:rPr>
                <w:rFonts w:ascii="Arial Nova Cond Light" w:hAnsi="Arial Nova Cond Light" w:cs="Arial"/>
                <w:bCs/>
                <w:sz w:val="18"/>
                <w:szCs w:val="18"/>
                <w:highlight w:val="red"/>
              </w:rPr>
            </w:pPr>
          </w:p>
        </w:tc>
        <w:tc>
          <w:tcPr>
            <w:tcW w:w="1801" w:type="dxa"/>
            <w:vMerge/>
            <w:shd w:val="clear" w:color="auto" w:fill="FFFFFF"/>
            <w:tcMar>
              <w:top w:w="100" w:type="dxa"/>
              <w:left w:w="80" w:type="dxa"/>
              <w:bottom w:w="100" w:type="dxa"/>
              <w:right w:w="80" w:type="dxa"/>
            </w:tcMar>
            <w:vAlign w:val="center"/>
          </w:tcPr>
          <w:p w14:paraId="14278F49" w14:textId="77777777" w:rsidR="001043B2" w:rsidRPr="004D487A" w:rsidRDefault="001043B2" w:rsidP="001043B2">
            <w:pPr>
              <w:jc w:val="center"/>
              <w:rPr>
                <w:rFonts w:ascii="Arial Nova Cond Light" w:hAnsi="Arial Nova Cond Light" w:cs="Arial"/>
                <w:bCs/>
                <w:sz w:val="18"/>
                <w:szCs w:val="18"/>
                <w:highlight w:val="yellow"/>
              </w:rPr>
            </w:pPr>
          </w:p>
        </w:tc>
        <w:tc>
          <w:tcPr>
            <w:tcW w:w="1176" w:type="dxa"/>
            <w:vMerge/>
            <w:shd w:val="clear" w:color="auto" w:fill="auto"/>
            <w:tcMar>
              <w:top w:w="100" w:type="dxa"/>
              <w:left w:w="80" w:type="dxa"/>
              <w:bottom w:w="100" w:type="dxa"/>
              <w:right w:w="80" w:type="dxa"/>
            </w:tcMar>
            <w:vAlign w:val="center"/>
          </w:tcPr>
          <w:p w14:paraId="4CB09A5E" w14:textId="77777777" w:rsidR="001043B2" w:rsidRPr="004D487A" w:rsidRDefault="001043B2" w:rsidP="001043B2">
            <w:pPr>
              <w:jc w:val="center"/>
              <w:rPr>
                <w:rFonts w:ascii="Arial Nova Cond Light" w:hAnsi="Arial Nova Cond Light" w:cs="Arial"/>
                <w:bCs/>
                <w:sz w:val="18"/>
                <w:szCs w:val="18"/>
              </w:rPr>
            </w:pPr>
          </w:p>
        </w:tc>
        <w:tc>
          <w:tcPr>
            <w:tcW w:w="1276" w:type="dxa"/>
            <w:vMerge/>
            <w:shd w:val="clear" w:color="auto" w:fill="FFFFFF"/>
            <w:tcMar>
              <w:top w:w="100" w:type="dxa"/>
              <w:left w:w="80" w:type="dxa"/>
              <w:bottom w:w="100" w:type="dxa"/>
              <w:right w:w="80" w:type="dxa"/>
            </w:tcMar>
            <w:vAlign w:val="center"/>
          </w:tcPr>
          <w:p w14:paraId="2E1EE07E" w14:textId="77777777" w:rsidR="001043B2" w:rsidRPr="00D00782" w:rsidRDefault="001043B2" w:rsidP="001043B2">
            <w:pPr>
              <w:jc w:val="center"/>
              <w:rPr>
                <w:rFonts w:ascii="Arial Nova Cond Light" w:hAnsi="Arial Nova Cond Light" w:cs="Arial"/>
                <w:bCs/>
                <w:sz w:val="18"/>
                <w:szCs w:val="18"/>
                <w:highlight w:val="yellow"/>
              </w:rPr>
            </w:pPr>
          </w:p>
        </w:tc>
        <w:tc>
          <w:tcPr>
            <w:tcW w:w="1417" w:type="dxa"/>
            <w:vMerge/>
            <w:shd w:val="clear" w:color="auto" w:fill="FFFFFF"/>
            <w:tcMar>
              <w:top w:w="100" w:type="dxa"/>
              <w:left w:w="80" w:type="dxa"/>
              <w:bottom w:w="100" w:type="dxa"/>
              <w:right w:w="80" w:type="dxa"/>
            </w:tcMar>
            <w:vAlign w:val="center"/>
          </w:tcPr>
          <w:p w14:paraId="7196FB2A" w14:textId="77777777" w:rsidR="001043B2" w:rsidRPr="004D487A" w:rsidRDefault="001043B2" w:rsidP="001043B2">
            <w:pPr>
              <w:jc w:val="center"/>
              <w:rPr>
                <w:rFonts w:ascii="Arial Nova Cond Light" w:hAnsi="Arial Nova Cond Light" w:cs="Arial"/>
                <w:bCs/>
                <w:sz w:val="18"/>
                <w:szCs w:val="18"/>
              </w:rPr>
            </w:pPr>
          </w:p>
        </w:tc>
        <w:tc>
          <w:tcPr>
            <w:tcW w:w="1500" w:type="dxa"/>
            <w:vMerge/>
            <w:shd w:val="clear" w:color="auto" w:fill="FFFFFF"/>
            <w:tcMar>
              <w:top w:w="100" w:type="dxa"/>
              <w:left w:w="80" w:type="dxa"/>
              <w:bottom w:w="100" w:type="dxa"/>
              <w:right w:w="80" w:type="dxa"/>
            </w:tcMar>
            <w:vAlign w:val="center"/>
          </w:tcPr>
          <w:p w14:paraId="482E7FB4" w14:textId="77777777" w:rsidR="001043B2" w:rsidRPr="004D487A" w:rsidRDefault="001043B2" w:rsidP="001043B2">
            <w:pPr>
              <w:jc w:val="center"/>
              <w:rPr>
                <w:rFonts w:ascii="Arial Nova Cond Light" w:hAnsi="Arial Nova Cond Light" w:cs="Arial"/>
                <w:bCs/>
                <w:sz w:val="18"/>
                <w:szCs w:val="18"/>
              </w:rPr>
            </w:pPr>
          </w:p>
        </w:tc>
      </w:tr>
      <w:tr w:rsidR="007D24F8" w:rsidRPr="00257930" w14:paraId="2E93DE39" w14:textId="77777777" w:rsidTr="00257930">
        <w:trPr>
          <w:trHeight w:val="164"/>
        </w:trPr>
        <w:tc>
          <w:tcPr>
            <w:tcW w:w="1625" w:type="dxa"/>
            <w:tcMar>
              <w:top w:w="100" w:type="dxa"/>
              <w:left w:w="80" w:type="dxa"/>
              <w:bottom w:w="100" w:type="dxa"/>
              <w:right w:w="80" w:type="dxa"/>
            </w:tcMar>
            <w:vAlign w:val="center"/>
          </w:tcPr>
          <w:p w14:paraId="5733B538" w14:textId="5589A756" w:rsidR="007D24F8" w:rsidRPr="004D487A" w:rsidRDefault="007D24F8" w:rsidP="007D24F8">
            <w:pPr>
              <w:spacing w:line="276" w:lineRule="auto"/>
              <w:jc w:val="center"/>
              <w:rPr>
                <w:rFonts w:ascii="Arial Nova Cond Light" w:hAnsi="Arial Nova Cond Light" w:cs="Arial"/>
                <w:b/>
                <w:bCs/>
                <w:sz w:val="18"/>
                <w:szCs w:val="18"/>
              </w:rPr>
            </w:pPr>
            <w:r w:rsidRPr="004D487A">
              <w:rPr>
                <w:rFonts w:ascii="Arial Nova Cond Light" w:hAnsi="Arial Nova Cond Light" w:cs="Arial"/>
                <w:b/>
                <w:bCs/>
                <w:color w:val="000000"/>
                <w:sz w:val="18"/>
                <w:szCs w:val="18"/>
              </w:rPr>
              <w:t>TOTAL</w:t>
            </w:r>
          </w:p>
        </w:tc>
        <w:tc>
          <w:tcPr>
            <w:tcW w:w="1347" w:type="dxa"/>
            <w:shd w:val="clear" w:color="auto" w:fill="auto"/>
            <w:tcMar>
              <w:top w:w="100" w:type="dxa"/>
              <w:left w:w="80" w:type="dxa"/>
              <w:bottom w:w="100" w:type="dxa"/>
              <w:right w:w="80" w:type="dxa"/>
            </w:tcMar>
            <w:vAlign w:val="center"/>
          </w:tcPr>
          <w:p w14:paraId="75BC1B81" w14:textId="19A32FA1" w:rsidR="007D24F8" w:rsidRPr="005B0B29" w:rsidRDefault="002F2AB0" w:rsidP="007D24F8">
            <w:pPr>
              <w:jc w:val="center"/>
              <w:rPr>
                <w:rFonts w:ascii="Arial Nova Cond Light" w:hAnsi="Arial Nova Cond Light" w:cs="Arial"/>
                <w:b/>
                <w:sz w:val="18"/>
                <w:szCs w:val="18"/>
              </w:rPr>
            </w:pPr>
            <w:r w:rsidRPr="002F2AB0">
              <w:rPr>
                <w:rFonts w:ascii="Arial Nova Cond Light" w:hAnsi="Arial Nova Cond Light" w:cs="Arial"/>
                <w:b/>
                <w:bCs/>
                <w:color w:val="000000"/>
                <w:sz w:val="18"/>
                <w:szCs w:val="18"/>
              </w:rPr>
              <w:t>1</w:t>
            </w:r>
            <w:r>
              <w:rPr>
                <w:rFonts w:ascii="Arial Nova Cond Light" w:hAnsi="Arial Nova Cond Light" w:cs="Arial"/>
                <w:b/>
                <w:bCs/>
                <w:color w:val="000000"/>
                <w:sz w:val="18"/>
                <w:szCs w:val="18"/>
              </w:rPr>
              <w:t>.</w:t>
            </w:r>
            <w:r w:rsidRPr="002F2AB0">
              <w:rPr>
                <w:rFonts w:ascii="Arial Nova Cond Light" w:hAnsi="Arial Nova Cond Light" w:cs="Arial"/>
                <w:b/>
                <w:bCs/>
                <w:color w:val="000000"/>
                <w:sz w:val="18"/>
                <w:szCs w:val="18"/>
              </w:rPr>
              <w:t>67</w:t>
            </w:r>
            <w:r w:rsidR="009919B2">
              <w:rPr>
                <w:rFonts w:ascii="Arial Nova Cond Light" w:hAnsi="Arial Nova Cond Light" w:cs="Arial"/>
                <w:b/>
                <w:bCs/>
                <w:color w:val="000000"/>
                <w:sz w:val="18"/>
                <w:szCs w:val="18"/>
              </w:rPr>
              <w:t>3</w:t>
            </w:r>
            <w:r>
              <w:rPr>
                <w:rFonts w:ascii="Arial Nova Cond Light" w:hAnsi="Arial Nova Cond Light" w:cs="Arial"/>
                <w:b/>
                <w:bCs/>
                <w:color w:val="000000"/>
                <w:sz w:val="18"/>
                <w:szCs w:val="18"/>
              </w:rPr>
              <w:t>.</w:t>
            </w:r>
            <w:r w:rsidR="009919B2">
              <w:rPr>
                <w:rFonts w:ascii="Arial Nova Cond Light" w:hAnsi="Arial Nova Cond Light" w:cs="Arial"/>
                <w:b/>
                <w:bCs/>
                <w:color w:val="000000"/>
                <w:sz w:val="18"/>
                <w:szCs w:val="18"/>
              </w:rPr>
              <w:t>792</w:t>
            </w:r>
            <w:r>
              <w:rPr>
                <w:rFonts w:ascii="Arial Nova Cond Light" w:hAnsi="Arial Nova Cond Light" w:cs="Arial"/>
                <w:b/>
                <w:bCs/>
                <w:color w:val="000000"/>
                <w:sz w:val="18"/>
                <w:szCs w:val="18"/>
              </w:rPr>
              <w:t>.</w:t>
            </w:r>
            <w:r w:rsidR="009919B2">
              <w:rPr>
                <w:rFonts w:ascii="Arial Nova Cond Light" w:hAnsi="Arial Nova Cond Light" w:cs="Arial"/>
                <w:b/>
                <w:bCs/>
                <w:color w:val="000000"/>
                <w:sz w:val="18"/>
                <w:szCs w:val="18"/>
              </w:rPr>
              <w:t>107</w:t>
            </w:r>
          </w:p>
        </w:tc>
        <w:tc>
          <w:tcPr>
            <w:tcW w:w="1801" w:type="dxa"/>
            <w:shd w:val="clear" w:color="auto" w:fill="auto"/>
            <w:tcMar>
              <w:top w:w="100" w:type="dxa"/>
              <w:left w:w="80" w:type="dxa"/>
              <w:bottom w:w="100" w:type="dxa"/>
              <w:right w:w="80" w:type="dxa"/>
            </w:tcMar>
            <w:vAlign w:val="center"/>
          </w:tcPr>
          <w:p w14:paraId="4C780EDC" w14:textId="641AC4DB" w:rsidR="007D24F8" w:rsidRPr="005B0B29" w:rsidRDefault="005B0B29" w:rsidP="007D24F8">
            <w:pPr>
              <w:jc w:val="center"/>
              <w:rPr>
                <w:rFonts w:ascii="Arial Nova Cond Light" w:hAnsi="Arial Nova Cond Light" w:cs="Arial"/>
                <w:b/>
                <w:sz w:val="18"/>
                <w:szCs w:val="18"/>
              </w:rPr>
            </w:pPr>
            <w:r w:rsidRPr="005B0B29">
              <w:rPr>
                <w:rFonts w:ascii="Arial Nova Cond Light" w:hAnsi="Arial Nova Cond Light" w:cs="Arial"/>
                <w:b/>
                <w:bCs/>
                <w:color w:val="000000"/>
                <w:sz w:val="18"/>
                <w:szCs w:val="18"/>
              </w:rPr>
              <w:t>2.738.501.155</w:t>
            </w:r>
          </w:p>
        </w:tc>
        <w:tc>
          <w:tcPr>
            <w:tcW w:w="1176" w:type="dxa"/>
            <w:shd w:val="clear" w:color="auto" w:fill="auto"/>
            <w:tcMar>
              <w:top w:w="100" w:type="dxa"/>
              <w:left w:w="80" w:type="dxa"/>
              <w:bottom w:w="100" w:type="dxa"/>
              <w:right w:w="80" w:type="dxa"/>
            </w:tcMar>
            <w:vAlign w:val="center"/>
          </w:tcPr>
          <w:p w14:paraId="34DEF673" w14:textId="52A4510A" w:rsidR="007D24F8" w:rsidRPr="005B0B29" w:rsidRDefault="007D24F8" w:rsidP="007D24F8">
            <w:pPr>
              <w:rPr>
                <w:rFonts w:ascii="Arial Nova Cond Light" w:hAnsi="Arial Nova Cond Light" w:cs="Arial"/>
                <w:b/>
                <w:sz w:val="16"/>
                <w:szCs w:val="16"/>
              </w:rPr>
            </w:pPr>
            <w:r w:rsidRPr="005B0B29">
              <w:rPr>
                <w:rFonts w:ascii="Arial Nova Cond Light" w:hAnsi="Arial Nova Cond Light" w:cs="Arial"/>
                <w:b/>
                <w:bCs/>
                <w:color w:val="000000"/>
                <w:sz w:val="18"/>
                <w:szCs w:val="18"/>
              </w:rPr>
              <w:t>$4.40</w:t>
            </w:r>
            <w:r w:rsidR="003179C1" w:rsidRPr="005B0B29">
              <w:rPr>
                <w:rFonts w:ascii="Arial Nova Cond Light" w:hAnsi="Arial Nova Cond Light" w:cs="Arial"/>
                <w:b/>
                <w:bCs/>
                <w:color w:val="000000"/>
                <w:sz w:val="18"/>
                <w:szCs w:val="18"/>
              </w:rPr>
              <w:t>1.462.834</w:t>
            </w:r>
          </w:p>
        </w:tc>
        <w:tc>
          <w:tcPr>
            <w:tcW w:w="1276" w:type="dxa"/>
            <w:shd w:val="clear" w:color="auto" w:fill="auto"/>
            <w:tcMar>
              <w:top w:w="100" w:type="dxa"/>
              <w:left w:w="80" w:type="dxa"/>
              <w:bottom w:w="100" w:type="dxa"/>
              <w:right w:w="80" w:type="dxa"/>
            </w:tcMar>
            <w:vAlign w:val="center"/>
          </w:tcPr>
          <w:p w14:paraId="68A15C29" w14:textId="06D331C6" w:rsidR="007D24F8" w:rsidRPr="00376007" w:rsidRDefault="0022639F" w:rsidP="00FF3D33">
            <w:pPr>
              <w:jc w:val="center"/>
              <w:rPr>
                <w:rFonts w:ascii="Arial Nova Cond Light" w:hAnsi="Arial Nova Cond Light" w:cs="Arial"/>
                <w:b/>
                <w:bCs/>
                <w:color w:val="000000"/>
                <w:sz w:val="18"/>
                <w:szCs w:val="18"/>
              </w:rPr>
            </w:pPr>
            <w:r w:rsidRPr="00376007">
              <w:rPr>
                <w:rFonts w:ascii="Arial Nova Cond Light" w:hAnsi="Arial Nova Cond Light" w:cs="Arial"/>
                <w:b/>
                <w:bCs/>
                <w:color w:val="000000"/>
                <w:sz w:val="18"/>
                <w:szCs w:val="18"/>
              </w:rPr>
              <w:t>$</w:t>
            </w:r>
            <w:r w:rsidR="00C502E7" w:rsidRPr="00376007">
              <w:rPr>
                <w:rFonts w:ascii="Arial Nova Cond Light" w:hAnsi="Arial Nova Cond Light" w:cs="Arial"/>
                <w:b/>
                <w:bCs/>
                <w:color w:val="000000"/>
                <w:sz w:val="18"/>
                <w:szCs w:val="18"/>
              </w:rPr>
              <w:t>4.576.569.365</w:t>
            </w:r>
          </w:p>
        </w:tc>
        <w:tc>
          <w:tcPr>
            <w:tcW w:w="1417" w:type="dxa"/>
            <w:shd w:val="clear" w:color="auto" w:fill="FFFFFF"/>
            <w:tcMar>
              <w:top w:w="100" w:type="dxa"/>
              <w:left w:w="80" w:type="dxa"/>
              <w:bottom w:w="100" w:type="dxa"/>
              <w:right w:w="80" w:type="dxa"/>
            </w:tcMar>
            <w:vAlign w:val="center"/>
          </w:tcPr>
          <w:p w14:paraId="11598E8D" w14:textId="7C1380B8" w:rsidR="007D24F8" w:rsidRPr="00376007" w:rsidRDefault="00C350F4" w:rsidP="007D24F8">
            <w:pPr>
              <w:jc w:val="center"/>
              <w:rPr>
                <w:rFonts w:ascii="Arial Nova Cond Light" w:hAnsi="Arial Nova Cond Light" w:cs="Arial"/>
                <w:b/>
                <w:sz w:val="18"/>
                <w:szCs w:val="18"/>
              </w:rPr>
            </w:pPr>
            <w:r w:rsidRPr="00376007">
              <w:rPr>
                <w:rFonts w:ascii="Arial Nova Cond Light" w:hAnsi="Arial Nova Cond Light" w:cs="Arial"/>
                <w:b/>
                <w:bCs/>
                <w:sz w:val="18"/>
                <w:szCs w:val="18"/>
              </w:rPr>
              <w:t>$</w:t>
            </w:r>
            <w:r w:rsidR="002F2AB0" w:rsidRPr="00376007">
              <w:rPr>
                <w:rFonts w:ascii="Arial Nova Cond Light" w:hAnsi="Arial Nova Cond Light" w:cs="Arial"/>
                <w:b/>
                <w:bCs/>
                <w:sz w:val="18"/>
                <w:szCs w:val="18"/>
              </w:rPr>
              <w:t>5.607.093.000</w:t>
            </w:r>
          </w:p>
        </w:tc>
        <w:tc>
          <w:tcPr>
            <w:tcW w:w="1500" w:type="dxa"/>
            <w:shd w:val="clear" w:color="auto" w:fill="FFFFFF"/>
            <w:tcMar>
              <w:top w:w="100" w:type="dxa"/>
              <w:left w:w="80" w:type="dxa"/>
              <w:bottom w:w="100" w:type="dxa"/>
              <w:right w:w="80" w:type="dxa"/>
            </w:tcMar>
            <w:vAlign w:val="center"/>
          </w:tcPr>
          <w:p w14:paraId="33BE8227" w14:textId="05FFCEF1" w:rsidR="007D24F8" w:rsidRPr="00376007" w:rsidRDefault="0022639F" w:rsidP="007D24F8">
            <w:pPr>
              <w:jc w:val="center"/>
              <w:rPr>
                <w:rFonts w:ascii="Arial Nova Cond Light" w:hAnsi="Arial Nova Cond Light" w:cs="Arial"/>
                <w:b/>
                <w:sz w:val="18"/>
                <w:szCs w:val="18"/>
              </w:rPr>
            </w:pPr>
            <w:r w:rsidRPr="00376007">
              <w:rPr>
                <w:rFonts w:ascii="Arial Nova Cond Light" w:hAnsi="Arial Nova Cond Light" w:cs="Arial"/>
                <w:b/>
                <w:bCs/>
                <w:color w:val="000000"/>
                <w:sz w:val="18"/>
                <w:szCs w:val="18"/>
              </w:rPr>
              <w:t>18.99</w:t>
            </w:r>
            <w:r w:rsidR="00376007" w:rsidRPr="00376007">
              <w:rPr>
                <w:rFonts w:ascii="Arial Nova Cond Light" w:hAnsi="Arial Nova Cond Light" w:cs="Arial"/>
                <w:b/>
                <w:bCs/>
                <w:color w:val="000000"/>
                <w:sz w:val="18"/>
                <w:szCs w:val="18"/>
              </w:rPr>
              <w:t>7</w:t>
            </w:r>
            <w:r w:rsidRPr="00376007">
              <w:rPr>
                <w:rFonts w:ascii="Arial Nova Cond Light" w:hAnsi="Arial Nova Cond Light" w:cs="Arial"/>
                <w:b/>
                <w:bCs/>
                <w:color w:val="000000"/>
                <w:sz w:val="18"/>
                <w:szCs w:val="18"/>
              </w:rPr>
              <w:t>.</w:t>
            </w:r>
            <w:r w:rsidR="00376007" w:rsidRPr="00376007">
              <w:rPr>
                <w:rFonts w:ascii="Arial Nova Cond Light" w:hAnsi="Arial Nova Cond Light" w:cs="Arial"/>
                <w:b/>
                <w:bCs/>
                <w:color w:val="000000"/>
                <w:sz w:val="18"/>
                <w:szCs w:val="18"/>
              </w:rPr>
              <w:t>587</w:t>
            </w:r>
            <w:r w:rsidRPr="00376007">
              <w:rPr>
                <w:rFonts w:ascii="Arial Nova Cond Light" w:hAnsi="Arial Nova Cond Light" w:cs="Arial"/>
                <w:b/>
                <w:bCs/>
                <w:color w:val="000000"/>
                <w:sz w:val="18"/>
                <w:szCs w:val="18"/>
              </w:rPr>
              <w:t>.</w:t>
            </w:r>
            <w:r w:rsidR="00376007" w:rsidRPr="00376007">
              <w:rPr>
                <w:rFonts w:ascii="Arial Nova Cond Light" w:hAnsi="Arial Nova Cond Light" w:cs="Arial"/>
                <w:b/>
                <w:bCs/>
                <w:color w:val="000000"/>
                <w:sz w:val="18"/>
                <w:szCs w:val="18"/>
              </w:rPr>
              <w:t>816</w:t>
            </w:r>
          </w:p>
        </w:tc>
      </w:tr>
    </w:tbl>
    <w:p w14:paraId="050EDD30" w14:textId="111FD55B" w:rsidR="004B6A2B" w:rsidRPr="004D487A" w:rsidRDefault="006E0E5C"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4B6A2B" w:rsidRPr="004D487A">
        <w:rPr>
          <w:rFonts w:ascii="Arial Nova Cond Light" w:hAnsi="Arial Nova Cond Light" w:cs="Arial"/>
          <w:i/>
          <w:iCs/>
          <w:sz w:val="18"/>
          <w:szCs w:val="18"/>
        </w:rPr>
        <w:t>Dirección de Control Ambiental – SDA 202</w:t>
      </w:r>
      <w:r w:rsidR="00C350F4">
        <w:rPr>
          <w:rFonts w:ascii="Arial Nova Cond Light" w:hAnsi="Arial Nova Cond Light" w:cs="Arial"/>
          <w:i/>
          <w:iCs/>
          <w:sz w:val="18"/>
          <w:szCs w:val="18"/>
        </w:rPr>
        <w:t>3</w:t>
      </w:r>
    </w:p>
    <w:p w14:paraId="79C0F231" w14:textId="33A8662F" w:rsidR="006E0E5C" w:rsidRPr="004D487A" w:rsidRDefault="006E0E5C" w:rsidP="006E0E5C">
      <w:pPr>
        <w:jc w:val="center"/>
        <w:rPr>
          <w:rFonts w:ascii="Arial Nova Cond Light" w:hAnsi="Arial Nova Cond Light" w:cs="Arial"/>
          <w:i/>
          <w:iCs/>
          <w:sz w:val="18"/>
          <w:szCs w:val="18"/>
        </w:rPr>
      </w:pPr>
    </w:p>
    <w:p w14:paraId="7A18388F"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18B4DE62" w14:textId="3F98652F"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Análisis de Riesgos </w:t>
      </w:r>
    </w:p>
    <w:p w14:paraId="6DC41DD4" w14:textId="77777777" w:rsidR="00F550E3" w:rsidRPr="004D487A" w:rsidRDefault="00F550E3">
      <w:pPr>
        <w:pBdr>
          <w:top w:val="nil"/>
          <w:left w:val="nil"/>
          <w:bottom w:val="nil"/>
          <w:right w:val="nil"/>
          <w:between w:val="nil"/>
        </w:pBdr>
        <w:jc w:val="left"/>
        <w:rPr>
          <w:rFonts w:ascii="Arial Nova Cond Light" w:hAnsi="Arial Nova Cond Light" w:cs="Arial"/>
          <w:b/>
          <w:sz w:val="18"/>
          <w:szCs w:val="18"/>
          <w:shd w:val="clear" w:color="auto" w:fill="FF9900"/>
        </w:rPr>
      </w:pPr>
    </w:p>
    <w:p w14:paraId="19A0CD3A" w14:textId="77777777" w:rsidR="00292C1E" w:rsidRPr="004D487A" w:rsidRDefault="00292C1E" w:rsidP="00292C1E">
      <w:pPr>
        <w:pBdr>
          <w:top w:val="nil"/>
          <w:left w:val="nil"/>
          <w:bottom w:val="nil"/>
          <w:right w:val="nil"/>
          <w:between w:val="nil"/>
        </w:pBdr>
        <w:jc w:val="left"/>
        <w:rPr>
          <w:rFonts w:ascii="Arial Nova Cond Light" w:hAnsi="Arial Nova Cond Light" w:cs="Arial"/>
          <w:b/>
          <w:color w:val="000000"/>
          <w:sz w:val="18"/>
          <w:szCs w:val="18"/>
        </w:rPr>
      </w:pPr>
    </w:p>
    <w:p w14:paraId="56131A76" w14:textId="568A9BA3" w:rsidR="00056EB0" w:rsidRPr="004D487A" w:rsidRDefault="00056EB0"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Identificación de riesgos</w:t>
      </w:r>
    </w:p>
    <w:p w14:paraId="1FAC61A6" w14:textId="656C2D45" w:rsidR="009D4A71" w:rsidRPr="004D487A" w:rsidRDefault="009D4A71" w:rsidP="009D4A71">
      <w:pPr>
        <w:pBdr>
          <w:top w:val="nil"/>
          <w:left w:val="nil"/>
          <w:bottom w:val="nil"/>
          <w:right w:val="nil"/>
          <w:between w:val="nil"/>
        </w:pBdr>
        <w:jc w:val="left"/>
        <w:rPr>
          <w:rFonts w:ascii="Arial Nova Cond Light" w:hAnsi="Arial Nova Cond Light" w:cs="Arial"/>
          <w:b/>
          <w:color w:val="000000"/>
          <w:sz w:val="18"/>
          <w:szCs w:val="18"/>
        </w:rPr>
      </w:pP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850"/>
        <w:gridCol w:w="1418"/>
        <w:gridCol w:w="1559"/>
        <w:gridCol w:w="1276"/>
        <w:gridCol w:w="1974"/>
        <w:gridCol w:w="2420"/>
      </w:tblGrid>
      <w:tr w:rsidR="00B502AA" w:rsidRPr="004D487A" w14:paraId="713D7C66" w14:textId="77777777" w:rsidTr="009A18EA">
        <w:trPr>
          <w:trHeight w:val="210"/>
          <w:tblHeader/>
        </w:trPr>
        <w:tc>
          <w:tcPr>
            <w:tcW w:w="10490" w:type="dxa"/>
            <w:gridSpan w:val="7"/>
            <w:shd w:val="clear" w:color="auto" w:fill="538135" w:themeFill="accent6" w:themeFillShade="BF"/>
            <w:tcMar>
              <w:top w:w="100" w:type="dxa"/>
              <w:left w:w="100" w:type="dxa"/>
              <w:bottom w:w="100" w:type="dxa"/>
              <w:right w:w="100" w:type="dxa"/>
            </w:tcMar>
          </w:tcPr>
          <w:p w14:paraId="30DB89AD"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IDENTIFICACIÓN DE RIESGOS</w:t>
            </w:r>
          </w:p>
        </w:tc>
      </w:tr>
      <w:tr w:rsidR="00B502AA" w:rsidRPr="004D487A" w14:paraId="1132AC3E" w14:textId="77777777" w:rsidTr="009A18EA">
        <w:trPr>
          <w:trHeight w:val="1390"/>
          <w:tblHeader/>
        </w:trPr>
        <w:tc>
          <w:tcPr>
            <w:tcW w:w="993" w:type="dxa"/>
            <w:shd w:val="clear" w:color="auto" w:fill="538135" w:themeFill="accent6" w:themeFillShade="BF"/>
            <w:tcMar>
              <w:top w:w="100" w:type="dxa"/>
              <w:left w:w="100" w:type="dxa"/>
              <w:bottom w:w="100" w:type="dxa"/>
              <w:right w:w="100" w:type="dxa"/>
            </w:tcMar>
            <w:vAlign w:val="center"/>
          </w:tcPr>
          <w:p w14:paraId="5EDA4AFE"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FASE </w:t>
            </w:r>
          </w:p>
        </w:tc>
        <w:tc>
          <w:tcPr>
            <w:tcW w:w="850" w:type="dxa"/>
            <w:shd w:val="clear" w:color="auto" w:fill="538135" w:themeFill="accent6" w:themeFillShade="BF"/>
            <w:tcMar>
              <w:top w:w="100" w:type="dxa"/>
              <w:left w:w="100" w:type="dxa"/>
              <w:bottom w:w="100" w:type="dxa"/>
              <w:right w:w="100" w:type="dxa"/>
            </w:tcMar>
            <w:vAlign w:val="center"/>
          </w:tcPr>
          <w:p w14:paraId="777BC883"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w:t>
            </w:r>
          </w:p>
        </w:tc>
        <w:tc>
          <w:tcPr>
            <w:tcW w:w="1418" w:type="dxa"/>
            <w:shd w:val="clear" w:color="auto" w:fill="538135" w:themeFill="accent6" w:themeFillShade="BF"/>
            <w:tcMar>
              <w:top w:w="100" w:type="dxa"/>
              <w:left w:w="100" w:type="dxa"/>
              <w:bottom w:w="100" w:type="dxa"/>
              <w:right w:w="100" w:type="dxa"/>
            </w:tcMar>
            <w:vAlign w:val="center"/>
          </w:tcPr>
          <w:p w14:paraId="62C84C6A"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1559" w:type="dxa"/>
            <w:shd w:val="clear" w:color="auto" w:fill="538135" w:themeFill="accent6" w:themeFillShade="BF"/>
            <w:tcMar>
              <w:top w:w="100" w:type="dxa"/>
              <w:left w:w="100" w:type="dxa"/>
              <w:bottom w:w="100" w:type="dxa"/>
              <w:right w:w="100" w:type="dxa"/>
            </w:tcMar>
            <w:vAlign w:val="center"/>
          </w:tcPr>
          <w:p w14:paraId="39285E0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PROBABILIDAD</w:t>
            </w:r>
          </w:p>
          <w:p w14:paraId="5CAC962C"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1. Raro </w:t>
            </w:r>
          </w:p>
          <w:p w14:paraId="640A0F71"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 Improbable</w:t>
            </w:r>
          </w:p>
          <w:p w14:paraId="70FF4CBF"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3.Moderado</w:t>
            </w:r>
          </w:p>
          <w:p w14:paraId="0D302E68" w14:textId="77777777" w:rsidR="00B502AA" w:rsidRPr="004D487A" w:rsidRDefault="00B502AA" w:rsidP="00D02E34">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4.Probable</w:t>
            </w:r>
          </w:p>
          <w:p w14:paraId="0C70F85E" w14:textId="77777777" w:rsidR="00B502AA" w:rsidRPr="004D487A" w:rsidRDefault="00B502AA" w:rsidP="00D02E34">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5.Casi Seguro</w:t>
            </w:r>
          </w:p>
        </w:tc>
        <w:tc>
          <w:tcPr>
            <w:tcW w:w="1276" w:type="dxa"/>
            <w:shd w:val="clear" w:color="auto" w:fill="538135" w:themeFill="accent6" w:themeFillShade="BF"/>
            <w:tcMar>
              <w:top w:w="100" w:type="dxa"/>
              <w:left w:w="100" w:type="dxa"/>
              <w:bottom w:w="100" w:type="dxa"/>
              <w:right w:w="100" w:type="dxa"/>
            </w:tcMar>
            <w:vAlign w:val="center"/>
          </w:tcPr>
          <w:p w14:paraId="64F4E48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IMPACTO</w:t>
            </w:r>
          </w:p>
          <w:p w14:paraId="21F0A3C1"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1.Insignificante</w:t>
            </w:r>
          </w:p>
          <w:p w14:paraId="27C6F53D"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2.Menor</w:t>
            </w:r>
          </w:p>
          <w:p w14:paraId="16BADBA3"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3.Moderado</w:t>
            </w:r>
          </w:p>
          <w:p w14:paraId="1988B1B7"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4.Mayor</w:t>
            </w:r>
          </w:p>
          <w:p w14:paraId="2C16877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5.Catastrófico</w:t>
            </w:r>
          </w:p>
        </w:tc>
        <w:tc>
          <w:tcPr>
            <w:tcW w:w="1974" w:type="dxa"/>
            <w:shd w:val="clear" w:color="auto" w:fill="538135" w:themeFill="accent6" w:themeFillShade="BF"/>
            <w:tcMar>
              <w:top w:w="100" w:type="dxa"/>
              <w:left w:w="100" w:type="dxa"/>
              <w:bottom w:w="100" w:type="dxa"/>
              <w:right w:w="100" w:type="dxa"/>
            </w:tcMar>
            <w:vAlign w:val="center"/>
          </w:tcPr>
          <w:p w14:paraId="775856E4"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EFECTOS </w:t>
            </w:r>
          </w:p>
        </w:tc>
        <w:tc>
          <w:tcPr>
            <w:tcW w:w="2420" w:type="dxa"/>
            <w:shd w:val="clear" w:color="auto" w:fill="538135" w:themeFill="accent6" w:themeFillShade="BF"/>
            <w:tcMar>
              <w:top w:w="100" w:type="dxa"/>
              <w:left w:w="100" w:type="dxa"/>
              <w:bottom w:w="100" w:type="dxa"/>
              <w:right w:w="100" w:type="dxa"/>
            </w:tcMar>
            <w:vAlign w:val="center"/>
          </w:tcPr>
          <w:p w14:paraId="130A6789"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MEDIDAS DE MITIGACIÓN</w:t>
            </w:r>
          </w:p>
        </w:tc>
      </w:tr>
      <w:tr w:rsidR="0042593B" w:rsidRPr="004D487A" w14:paraId="61A61DA7" w14:textId="77777777" w:rsidTr="008938EF">
        <w:trPr>
          <w:trHeight w:val="264"/>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068636" w14:textId="5D8EF8E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57AE97" w14:textId="72E9121E"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D1C30D" w14:textId="474B3BA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Pérdida de expedientes o </w:t>
            </w:r>
            <w:r w:rsidRPr="004D487A">
              <w:rPr>
                <w:rFonts w:ascii="Arial Nova Cond Light" w:hAnsi="Arial Nova Cond Light" w:cs="Arial"/>
                <w:sz w:val="18"/>
                <w:szCs w:val="18"/>
              </w:rPr>
              <w:lastRenderedPageBreak/>
              <w:t>documentos</w:t>
            </w:r>
          </w:p>
        </w:tc>
        <w:tc>
          <w:tcPr>
            <w:tcW w:w="155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D873117"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3.Moderado</w:t>
            </w:r>
          </w:p>
        </w:tc>
        <w:tc>
          <w:tcPr>
            <w:tcW w:w="12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414F8A72"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4. Mayor</w:t>
            </w:r>
          </w:p>
        </w:tc>
        <w:tc>
          <w:tcPr>
            <w:tcW w:w="19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FC3CB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Reconstrucción del expediente</w:t>
            </w:r>
          </w:p>
          <w:p w14:paraId="0FB33F3C"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lastRenderedPageBreak/>
              <w:t>Instaurar denuncia de pérdida de documento público</w:t>
            </w:r>
          </w:p>
          <w:p w14:paraId="0A0F80E8" w14:textId="6A8D9E16"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Afectación o retraso en los términos del proceso</w:t>
            </w:r>
          </w:p>
        </w:tc>
        <w:tc>
          <w:tcPr>
            <w:tcW w:w="24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AB300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lastRenderedPageBreak/>
              <w:t>Inventario completo de entrega</w:t>
            </w:r>
          </w:p>
          <w:p w14:paraId="125ED982" w14:textId="750EE8AA"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lastRenderedPageBreak/>
              <w:t>Actas de traslado y recibo de custodia documental</w:t>
            </w:r>
          </w:p>
          <w:p w14:paraId="5BCB1CF4" w14:textId="5800B6A5"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Inspección previa de lugar de almacenamiento y verificación de componentes de seguridad y condiciones de idoneidad.</w:t>
            </w:r>
          </w:p>
          <w:p w14:paraId="1A22967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Alistamiento previo de la documentación y expedientes</w:t>
            </w:r>
          </w:p>
          <w:p w14:paraId="3BF3BE5B" w14:textId="2E6BBF92"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Revisión integral de los expedientes y levantamiento de acta de recibo final al recibir la documentación de regreso en la entidad.</w:t>
            </w:r>
          </w:p>
          <w:p w14:paraId="10DA8274"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0FD10B2B" w14:textId="29CB440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Verificación de la idoneidad del personal que recibe y administra los expedientes.</w:t>
            </w:r>
          </w:p>
        </w:tc>
      </w:tr>
      <w:tr w:rsidR="0042593B" w:rsidRPr="004D487A" w14:paraId="2215C51F" w14:textId="77777777" w:rsidTr="008938EF">
        <w:trPr>
          <w:trHeight w:val="88"/>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532651B1" w:rsidR="0042593B" w:rsidRPr="004D487A"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4D487A">
              <w:rPr>
                <w:rFonts w:ascii="Arial Nova Cond Light" w:hAnsi="Arial Nova Cond Light" w:cs="Arial"/>
                <w:sz w:val="18"/>
                <w:szCs w:val="18"/>
              </w:rPr>
              <w:lastRenderedPageBreak/>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0018D1CA" w:rsidR="0042593B" w:rsidRPr="004D487A"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5334E7BB"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2FAAD75D"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4814D783"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4. Mayor</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9C966D"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la ejecución presupuestal</w:t>
            </w:r>
          </w:p>
          <w:p w14:paraId="2C43CBA2"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Términos procesales de los trámites Sancionatorios</w:t>
            </w:r>
          </w:p>
          <w:p w14:paraId="3FE7DF3E"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la modernización y digitalización de los expedientes y el trámite sancionatorio</w:t>
            </w:r>
          </w:p>
          <w:p w14:paraId="3D6C1BC0" w14:textId="76A0FF8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Caducidad de la acción sancionatorio</w:t>
            </w:r>
          </w:p>
          <w:p w14:paraId="77716080"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Procesos administrativos internos adicionales</w:t>
            </w:r>
          </w:p>
          <w:p w14:paraId="539000D7"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Constitución de reservas presupuestales</w:t>
            </w:r>
          </w:p>
          <w:p w14:paraId="567D1923"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Inspección y seguimiento de los entes de control</w:t>
            </w:r>
          </w:p>
          <w:p w14:paraId="183A362C"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Disminución en los índices de atención al ciudadano</w:t>
            </w:r>
          </w:p>
          <w:p w14:paraId="17CC4394" w14:textId="0C3D036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Congestión administrativa</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B7B8C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12495385" w14:textId="723916B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Iniciar medidas conminatorias a través de la ejecución de multas, en caso de incumplimiento total se genera la imposición de la cláusula penal y ejecución de pólizas contractuales.</w:t>
            </w:r>
          </w:p>
        </w:tc>
      </w:tr>
      <w:tr w:rsidR="0042593B" w:rsidRPr="004D487A" w14:paraId="5902E207"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98DADC" w14:textId="5BFFB36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Actividad</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110974" w14:textId="7B91EBA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A497AF" w14:textId="28095356"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35BE7AB" w14:textId="08CEC79D"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D375D1" w14:textId="7FCC7C7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CEF3E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Vicios de fondo en las decisiones tomadas en el trámite sancionatorio</w:t>
            </w:r>
          </w:p>
          <w:p w14:paraId="38700B0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Vencimiento de términos y caducidad de la acción sancionatoria</w:t>
            </w:r>
          </w:p>
          <w:p w14:paraId="3D64267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Filtración de la información sensible a terceros</w:t>
            </w:r>
          </w:p>
          <w:p w14:paraId="4625A1E4"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Retiro de documentos de los expedientes</w:t>
            </w:r>
          </w:p>
          <w:p w14:paraId="2CC073C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Destrucción de documentos o expedientes</w:t>
            </w:r>
          </w:p>
          <w:p w14:paraId="6E2786B7"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Afectación a documentos propios del trámite</w:t>
            </w:r>
          </w:p>
          <w:p w14:paraId="665BC5F0" w14:textId="7D68155C"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Decisiones asumidas en los trámites sancionatorios contrariando los lineamientos legales y favoreciendo a los investigados</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08666E" w14:textId="1977E6CA"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Verificación de antecedentes del equipo operativo</w:t>
            </w:r>
          </w:p>
          <w:p w14:paraId="664E551D" w14:textId="27DD99E4"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Revisión integral de los expedientes y levantamiento de acta de recibo final al recibir la documentación de regreso en la entidad.</w:t>
            </w:r>
          </w:p>
          <w:p w14:paraId="66241A7E"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69C5816B" w14:textId="12192F4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Establecer cláusulas de confidencialidad y exigir la suscripción de acuerdos de confidencialidad a todo el personal operativo.</w:t>
            </w:r>
          </w:p>
        </w:tc>
      </w:tr>
      <w:tr w:rsidR="0042593B" w:rsidRPr="004D487A" w14:paraId="6E412510"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53EE9F" w14:textId="79763C68"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Componente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F624F4" w14:textId="47F84FB3"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Legales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F45A4B" w14:textId="1C1671DA"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38A4D2" w14:textId="241A7A49"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517E142" w14:textId="26D1FDF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7BB9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Imposibilidad de contrato o convenio con universidades con la experiencia específica en el requerimiento de la entidad</w:t>
            </w:r>
          </w:p>
          <w:p w14:paraId="00B4CD81" w14:textId="7B6596BE"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 xml:space="preserve">Reducción en el número de propuestas </w:t>
            </w:r>
            <w:proofErr w:type="spellStart"/>
            <w:r w:rsidRPr="004D487A">
              <w:rPr>
                <w:rFonts w:ascii="Arial Nova Cond Light" w:hAnsi="Arial Nova Cond Light" w:cs="Arial"/>
                <w:sz w:val="18"/>
                <w:szCs w:val="18"/>
              </w:rPr>
              <w:t>o</w:t>
            </w:r>
            <w:proofErr w:type="spellEnd"/>
            <w:r w:rsidRPr="004D487A">
              <w:rPr>
                <w:rFonts w:ascii="Arial Nova Cond Light" w:hAnsi="Arial Nova Cond Light" w:cs="Arial"/>
                <w:sz w:val="18"/>
                <w:szCs w:val="18"/>
              </w:rPr>
              <w:t xml:space="preserve"> ofertas presentadas</w:t>
            </w:r>
          </w:p>
          <w:p w14:paraId="333C7713" w14:textId="0354EBD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Declaratorio desierto para la firma de convenio</w:t>
            </w:r>
          </w:p>
          <w:p w14:paraId="70297A10" w14:textId="77777777" w:rsidR="0042593B" w:rsidRPr="004D487A" w:rsidRDefault="0042593B" w:rsidP="0042593B">
            <w:pPr>
              <w:rPr>
                <w:rFonts w:ascii="Arial Nova Cond Light" w:hAnsi="Arial Nova Cond Light" w:cs="Arial"/>
                <w:sz w:val="18"/>
                <w:szCs w:val="18"/>
              </w:rPr>
            </w:pP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B0E9F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Cambio en la modalidad de contratación</w:t>
            </w:r>
          </w:p>
          <w:p w14:paraId="6B0DB5A9" w14:textId="6BE85179"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Modificación de Metas</w:t>
            </w:r>
          </w:p>
          <w:p w14:paraId="07FF0AAC" w14:textId="4A8A7BE8"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Modificación de las actividades</w:t>
            </w:r>
          </w:p>
          <w:p w14:paraId="023CB6E5" w14:textId="77777777" w:rsidR="0042593B" w:rsidRPr="004D487A" w:rsidRDefault="0042593B" w:rsidP="0042593B">
            <w:pPr>
              <w:rPr>
                <w:rFonts w:ascii="Arial Nova Cond Light" w:hAnsi="Arial Nova Cond Light" w:cs="Arial"/>
                <w:sz w:val="18"/>
                <w:szCs w:val="18"/>
              </w:rPr>
            </w:pPr>
          </w:p>
        </w:tc>
      </w:tr>
    </w:tbl>
    <w:p w14:paraId="7CEC3559" w14:textId="3A486DD9" w:rsidR="008938EF" w:rsidRPr="004D487A" w:rsidRDefault="006E0E5C"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8938EF" w:rsidRPr="004D487A">
        <w:rPr>
          <w:rFonts w:ascii="Arial Nova Cond Light" w:hAnsi="Arial Nova Cond Light" w:cs="Arial"/>
          <w:i/>
          <w:iCs/>
          <w:sz w:val="18"/>
          <w:szCs w:val="18"/>
        </w:rPr>
        <w:t>Dirección de Control Ambiental – SDA 202</w:t>
      </w:r>
      <w:r w:rsidR="00C350F4">
        <w:rPr>
          <w:rFonts w:ascii="Arial Nova Cond Light" w:hAnsi="Arial Nova Cond Light" w:cs="Arial"/>
          <w:i/>
          <w:iCs/>
          <w:sz w:val="18"/>
          <w:szCs w:val="18"/>
        </w:rPr>
        <w:t>3</w:t>
      </w:r>
    </w:p>
    <w:p w14:paraId="5C9531A7" w14:textId="5D1DEF39" w:rsidR="006E0E5C" w:rsidRPr="004D487A" w:rsidRDefault="006E0E5C" w:rsidP="006E0E5C">
      <w:pPr>
        <w:jc w:val="center"/>
        <w:rPr>
          <w:rFonts w:ascii="Arial Nova Cond Light" w:hAnsi="Arial Nova Cond Light" w:cs="Arial"/>
          <w:i/>
          <w:iCs/>
          <w:sz w:val="18"/>
          <w:szCs w:val="18"/>
        </w:rPr>
      </w:pPr>
    </w:p>
    <w:p w14:paraId="629EB2D3" w14:textId="77777777" w:rsidR="00557070" w:rsidRPr="004D487A" w:rsidRDefault="00557070" w:rsidP="006E0E5C">
      <w:pPr>
        <w:pBdr>
          <w:top w:val="nil"/>
          <w:left w:val="nil"/>
          <w:bottom w:val="nil"/>
          <w:right w:val="nil"/>
          <w:between w:val="nil"/>
        </w:pBdr>
        <w:jc w:val="center"/>
        <w:rPr>
          <w:rFonts w:ascii="Arial Nova Cond Light" w:hAnsi="Arial Nova Cond Light" w:cs="Arial"/>
          <w:b/>
          <w:sz w:val="18"/>
          <w:szCs w:val="18"/>
        </w:rPr>
      </w:pPr>
    </w:p>
    <w:p w14:paraId="36B41C83" w14:textId="01107E18" w:rsidR="001E425E" w:rsidRPr="004D487A" w:rsidRDefault="0042593B"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Evaluación</w:t>
      </w:r>
      <w:r w:rsidR="001E425E" w:rsidRPr="004D487A">
        <w:rPr>
          <w:rFonts w:ascii="Arial Nova Cond Light" w:hAnsi="Arial Nova Cond Light" w:cs="Arial"/>
          <w:b/>
          <w:color w:val="000000"/>
          <w:sz w:val="18"/>
          <w:szCs w:val="18"/>
        </w:rPr>
        <w:t xml:space="preserve"> de riesgos</w:t>
      </w:r>
    </w:p>
    <w:p w14:paraId="3EC8118C" w14:textId="6F32288E" w:rsidR="00B76187" w:rsidRPr="004D487A" w:rsidRDefault="00B76187" w:rsidP="00B76187">
      <w:pPr>
        <w:rPr>
          <w:rFonts w:ascii="Arial Nova Cond Light" w:hAnsi="Arial Nova Cond Light" w:cs="Arial"/>
          <w:bCs/>
          <w:sz w:val="18"/>
          <w:szCs w:val="18"/>
        </w:rPr>
      </w:pPr>
    </w:p>
    <w:p w14:paraId="1811FCAA" w14:textId="77777777" w:rsidR="001908AA" w:rsidRPr="004D487A" w:rsidRDefault="001908AA" w:rsidP="00B76187">
      <w:pPr>
        <w:rPr>
          <w:rFonts w:ascii="Arial Nova Cond Light" w:hAnsi="Arial Nova Cond Light" w:cs="Arial"/>
          <w:bCs/>
          <w:sz w:val="18"/>
          <w:szCs w:val="18"/>
        </w:rPr>
      </w:pPr>
    </w:p>
    <w:p w14:paraId="177351C6" w14:textId="77777777" w:rsidR="001D65CE" w:rsidRPr="004D487A" w:rsidRDefault="001D65CE" w:rsidP="001D65CE">
      <w:pPr>
        <w:rPr>
          <w:rFonts w:ascii="Arial Nova Cond Light" w:hAnsi="Arial Nova Cond Light" w:cs="Arial"/>
          <w:b/>
          <w:sz w:val="18"/>
          <w:szCs w:val="18"/>
          <w:u w:val="single"/>
        </w:rPr>
      </w:pPr>
      <w:r w:rsidRPr="004D487A">
        <w:rPr>
          <w:rFonts w:ascii="Arial Nova Cond Light" w:hAnsi="Arial Nova Cond Light" w:cs="Arial"/>
          <w:b/>
          <w:sz w:val="18"/>
          <w:szCs w:val="18"/>
          <w:u w:val="single"/>
        </w:rPr>
        <w:t xml:space="preserve">Riesgo 1: </w:t>
      </w:r>
      <w:r w:rsidRPr="004D487A">
        <w:rPr>
          <w:rFonts w:ascii="Arial Nova Cond Light" w:hAnsi="Arial Nova Cond Light" w:cs="Arial"/>
          <w:b/>
          <w:sz w:val="18"/>
          <w:szCs w:val="18"/>
        </w:rPr>
        <w:t>Pérdida de expedientes o documentos</w:t>
      </w:r>
    </w:p>
    <w:p w14:paraId="724AB2A3" w14:textId="77777777" w:rsidR="001E425E" w:rsidRPr="004D487A" w:rsidRDefault="001E425E" w:rsidP="00B76187">
      <w:pPr>
        <w:rPr>
          <w:rFonts w:ascii="Arial Nova Cond Light" w:hAnsi="Arial Nova Cond Light" w:cs="Arial"/>
          <w:bCs/>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4D487A"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4D487A" w:rsidRDefault="00B76187" w:rsidP="00B76187">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B76187" w:rsidRPr="004D487A"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lastRenderedPageBreak/>
              <w:t>-</w:t>
            </w:r>
          </w:p>
        </w:tc>
        <w:tc>
          <w:tcPr>
            <w:tcW w:w="1358" w:type="dxa"/>
            <w:tcBorders>
              <w:top w:val="nil"/>
              <w:left w:val="nil"/>
              <w:bottom w:val="nil"/>
              <w:right w:val="nil"/>
            </w:tcBorders>
            <w:shd w:val="clear" w:color="auto" w:fill="auto"/>
            <w:noWrap/>
            <w:vAlign w:val="bottom"/>
            <w:hideMark/>
          </w:tcPr>
          <w:p w14:paraId="42E30151"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B76187" w:rsidRPr="004D487A"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4D487A" w:rsidRDefault="00B76187" w:rsidP="00B76187">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4D487A" w:rsidRDefault="00B76187" w:rsidP="00B76187">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5AAC95A"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3FB3EE9" w14:textId="3E14D3AD" w:rsidR="00B76187" w:rsidRPr="004D487A" w:rsidRDefault="001D65CE" w:rsidP="00B76187">
            <w:pPr>
              <w:jc w:val="center"/>
              <w:rPr>
                <w:rFonts w:ascii="Arial Nova Cond Light" w:hAnsi="Arial Nova Cond Light" w:cs="Arial"/>
                <w:b/>
                <w:sz w:val="18"/>
                <w:szCs w:val="18"/>
                <w:lang w:eastAsia="es-CO"/>
              </w:rPr>
            </w:pPr>
            <w:r w:rsidRPr="004D487A">
              <w:rPr>
                <w:rFonts w:ascii="Arial Nova Cond Light" w:hAnsi="Arial Nova Cond Light" w:cs="Arial"/>
                <w:b/>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4D487A" w:rsidRDefault="00B76187" w:rsidP="00B76187">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6C77E57D" w14:textId="77777777" w:rsidR="001908AA" w:rsidRPr="004D487A" w:rsidRDefault="001908AA" w:rsidP="00CE1438">
      <w:pPr>
        <w:jc w:val="center"/>
        <w:rPr>
          <w:rFonts w:ascii="Arial Nova Cond Light" w:hAnsi="Arial Nova Cond Light" w:cs="Arial"/>
          <w:i/>
          <w:iCs/>
          <w:sz w:val="18"/>
          <w:szCs w:val="18"/>
        </w:rPr>
      </w:pPr>
    </w:p>
    <w:p w14:paraId="7CC3EDC5" w14:textId="77777777" w:rsidR="001D65CE" w:rsidRPr="004D487A" w:rsidRDefault="001D65CE" w:rsidP="00CE1438">
      <w:pPr>
        <w:jc w:val="center"/>
        <w:rPr>
          <w:rFonts w:ascii="Arial Nova Cond Light" w:hAnsi="Arial Nova Cond Light" w:cs="Arial"/>
          <w:i/>
          <w:iCs/>
          <w:sz w:val="18"/>
          <w:szCs w:val="18"/>
        </w:rPr>
      </w:pPr>
    </w:p>
    <w:p w14:paraId="03859ED9" w14:textId="77777777" w:rsidR="001D65CE" w:rsidRPr="004D487A" w:rsidRDefault="001D65CE" w:rsidP="00CE1438">
      <w:pPr>
        <w:jc w:val="center"/>
        <w:rPr>
          <w:rFonts w:ascii="Arial Nova Cond Light" w:hAnsi="Arial Nova Cond Light" w:cs="Arial"/>
          <w:i/>
          <w:iCs/>
          <w:sz w:val="18"/>
          <w:szCs w:val="18"/>
        </w:rPr>
      </w:pPr>
    </w:p>
    <w:p w14:paraId="39C16B79" w14:textId="77777777" w:rsidR="009A18EA" w:rsidRPr="004D487A" w:rsidRDefault="009A18EA" w:rsidP="00CE1438">
      <w:pPr>
        <w:jc w:val="center"/>
        <w:rPr>
          <w:rFonts w:ascii="Arial Nova Cond Light" w:hAnsi="Arial Nova Cond Light" w:cs="Arial"/>
          <w:i/>
          <w:iCs/>
          <w:sz w:val="18"/>
          <w:szCs w:val="18"/>
        </w:rPr>
      </w:pPr>
    </w:p>
    <w:p w14:paraId="7C371070" w14:textId="77777777" w:rsidR="001D65CE" w:rsidRPr="004D487A" w:rsidRDefault="001D65CE" w:rsidP="001D65CE">
      <w:pPr>
        <w:rPr>
          <w:rFonts w:ascii="Arial Nova Cond Light" w:hAnsi="Arial Nova Cond Light" w:cs="Arial"/>
          <w:b/>
          <w:sz w:val="18"/>
          <w:szCs w:val="18"/>
          <w:u w:val="single"/>
        </w:rPr>
      </w:pPr>
      <w:r w:rsidRPr="004D487A">
        <w:rPr>
          <w:rFonts w:ascii="Arial Nova Cond Light" w:hAnsi="Arial Nova Cond Light" w:cs="Arial"/>
          <w:b/>
          <w:sz w:val="18"/>
          <w:szCs w:val="18"/>
          <w:u w:val="single"/>
        </w:rPr>
        <w:t xml:space="preserve">Riesgo 2: </w:t>
      </w:r>
      <w:r w:rsidRPr="004D487A">
        <w:rPr>
          <w:rFonts w:ascii="Arial Nova Cond Light" w:hAnsi="Arial Nova Cond Light" w:cs="Arial"/>
          <w:b/>
          <w:sz w:val="18"/>
          <w:szCs w:val="18"/>
        </w:rPr>
        <w:t>Incumplimiento del contrato por parte del contratista</w:t>
      </w:r>
      <w:r w:rsidRPr="004D487A">
        <w:rPr>
          <w:rFonts w:ascii="Arial Nova Cond Light" w:hAnsi="Arial Nova Cond Light" w:cs="Arial"/>
          <w:b/>
          <w:sz w:val="18"/>
          <w:szCs w:val="18"/>
          <w:u w:val="single"/>
        </w:rPr>
        <w:t xml:space="preserve"> </w:t>
      </w:r>
    </w:p>
    <w:p w14:paraId="072D42EC" w14:textId="77777777" w:rsidR="001D65CE" w:rsidRPr="004D487A" w:rsidRDefault="001D65CE" w:rsidP="001D65CE">
      <w:pPr>
        <w:rPr>
          <w:rFonts w:ascii="Arial Nova Cond Light" w:hAnsi="Arial Nova Cond Light" w:cs="Arial"/>
          <w:b/>
          <w:sz w:val="18"/>
          <w:szCs w:val="18"/>
          <w:u w:val="single"/>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0D1DDDFC"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DA1C4"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19D3BBE4"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ADBCB94"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1A87F17F"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4DD9D1B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384ED95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3F45DC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10BE9B9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B6308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150D07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45ACD6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02D20828"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C484444"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B6FC83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A607B7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26E22E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63DF69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022B118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94BFA6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BA62587"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8F9CA1"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78ABD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0E6683A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DD43D1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239268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588BEBA" w14:textId="7777777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A098E5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70D03A75"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FA6CED"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531CBD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2265C7C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5AEF55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407CE3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A7F2798" w14:textId="583C72CA"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B1E9F4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C413EC4"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5F7D08"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D4C96B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4E3EB93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5754E29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E86037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63EC332" w14:textId="220C929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w:t>
            </w:r>
          </w:p>
        </w:tc>
        <w:tc>
          <w:tcPr>
            <w:tcW w:w="1693" w:type="dxa"/>
            <w:tcBorders>
              <w:top w:val="nil"/>
              <w:left w:val="nil"/>
              <w:bottom w:val="nil"/>
              <w:right w:val="single" w:sz="4" w:space="0" w:color="auto"/>
            </w:tcBorders>
            <w:shd w:val="clear" w:color="000000" w:fill="FF0000"/>
            <w:vAlign w:val="center"/>
            <w:hideMark/>
          </w:tcPr>
          <w:p w14:paraId="50D3110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080620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E11BD64"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99B9D8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31F691E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5B48AA5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DBC3190"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7C6264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57B61CE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6E6CFC72" w14:textId="77777777" w:rsidR="001D65CE" w:rsidRPr="004D487A" w:rsidRDefault="001D65CE" w:rsidP="001D65CE">
      <w:pPr>
        <w:rPr>
          <w:rFonts w:ascii="Arial Nova Cond Light" w:hAnsi="Arial Nova Cond Light" w:cs="Arial"/>
          <w:b/>
          <w:sz w:val="18"/>
          <w:szCs w:val="18"/>
          <w:u w:val="single"/>
        </w:rPr>
      </w:pPr>
    </w:p>
    <w:p w14:paraId="382B9D1C" w14:textId="2B9BE02D" w:rsidR="001D65CE" w:rsidRPr="004D487A" w:rsidRDefault="001D65CE" w:rsidP="00CE1438">
      <w:pPr>
        <w:jc w:val="cente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3: </w:t>
      </w:r>
      <w:r w:rsidRPr="004D487A">
        <w:rPr>
          <w:rFonts w:ascii="Arial Nova Cond Light" w:hAnsi="Arial Nova Cond Light" w:cs="Arial"/>
          <w:b/>
          <w:sz w:val="18"/>
          <w:szCs w:val="18"/>
        </w:rPr>
        <w:t>Corrupción en el equipo operativo, violación a la confidencialidad de los expedientes.</w:t>
      </w:r>
    </w:p>
    <w:p w14:paraId="07184B4E" w14:textId="77777777" w:rsidR="001D65CE" w:rsidRPr="004D487A" w:rsidRDefault="001D65CE" w:rsidP="00CE1438">
      <w:pPr>
        <w:jc w:val="center"/>
        <w:rPr>
          <w:rFonts w:ascii="Arial Nova Cond Light" w:hAnsi="Arial Nova Cond Light" w:cs="Arial"/>
          <w:b/>
          <w:sz w:val="18"/>
          <w:szCs w:val="18"/>
        </w:rPr>
      </w:pPr>
    </w:p>
    <w:p w14:paraId="4A0D9853" w14:textId="77777777" w:rsidR="001D65CE" w:rsidRPr="004D487A" w:rsidRDefault="001D65CE" w:rsidP="00CE1438">
      <w:pPr>
        <w:jc w:val="cente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ECA687E"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19CAC"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CB46D97"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0DD2467"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1A62A07B"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617AB40"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5118B4B"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D199C4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6A8E30E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BF7F71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2CE5AD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180845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243AAE11"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54B3471B"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7CBBA80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462A10D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56D53BD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D66376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567FA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108A8A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BD0C6DC"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A3479C5"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A30723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9AF80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72B1AE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BB33C3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61A34AA" w14:textId="7777777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663556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14FB1D66"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369A95B"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6792F42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BAE66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CA5A5C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D5C69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92F8B81"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007C41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2D8732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0A38084"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B85ECB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7BD815F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BD0252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B2EE944" w14:textId="64F71953"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w:t>
            </w:r>
          </w:p>
        </w:tc>
        <w:tc>
          <w:tcPr>
            <w:tcW w:w="1501" w:type="dxa"/>
            <w:tcBorders>
              <w:top w:val="nil"/>
              <w:left w:val="nil"/>
              <w:bottom w:val="nil"/>
              <w:right w:val="nil"/>
            </w:tcBorders>
            <w:shd w:val="clear" w:color="000000" w:fill="FFC000"/>
            <w:vAlign w:val="center"/>
            <w:hideMark/>
          </w:tcPr>
          <w:p w14:paraId="01B7BF35" w14:textId="443FF717" w:rsidR="001D65CE" w:rsidRPr="004D487A" w:rsidRDefault="001D65CE" w:rsidP="001D65CE">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12EFE2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39EC95E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4C6D2B1"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A8D9F1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61DCAD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FFA7F0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7E7235A"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944136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3A8485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069974D8" w14:textId="77777777" w:rsidR="001D65CE" w:rsidRPr="004D487A" w:rsidRDefault="001D65CE" w:rsidP="00CE1438">
      <w:pPr>
        <w:jc w:val="center"/>
        <w:rPr>
          <w:rFonts w:ascii="Arial Nova Cond Light" w:hAnsi="Arial Nova Cond Light" w:cs="Arial"/>
          <w:i/>
          <w:iCs/>
          <w:sz w:val="18"/>
          <w:szCs w:val="18"/>
        </w:rPr>
      </w:pPr>
    </w:p>
    <w:p w14:paraId="30F940B9" w14:textId="77777777" w:rsidR="001D65CE" w:rsidRPr="004D487A" w:rsidRDefault="001D65CE" w:rsidP="001D65CE">
      <w:pP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4: </w:t>
      </w:r>
      <w:r w:rsidRPr="004D487A">
        <w:rPr>
          <w:rFonts w:ascii="Arial Nova Cond Light" w:hAnsi="Arial Nova Cond Light" w:cs="Arial"/>
          <w:b/>
          <w:sz w:val="18"/>
          <w:szCs w:val="18"/>
        </w:rPr>
        <w:t>Prolongación de los impedimentos para la ejecución por Emergencia Sanitaria COVID 19</w:t>
      </w:r>
    </w:p>
    <w:p w14:paraId="5B8EEC1B" w14:textId="77777777" w:rsidR="00F550E3" w:rsidRPr="004D487A"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7AFF5CD"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8268E6"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DFF0517"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2B730C6A"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22111BC1"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475BBA0"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3ABB03C"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C94AFB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F26932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5E7AFB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44D891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D91811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55B1CBBF"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56285E5"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FB7604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28F6806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13A9CB9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3F4FCB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189082B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AF2F51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CF8A16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0E24E68"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E6B47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1A5F40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69060C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BDC914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17BDF702" w14:textId="36926B64"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DB9D3A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275E69F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54C50F"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418A5B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409A527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B59A7A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8142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EE7C9AE"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30E21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76905EA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C13175E"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37462A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12F9F4C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1A30CBD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D08C481" w14:textId="0A4FE860"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4677B0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0E89B0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1B9DA85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B8C9B05"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C23C62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0377023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079BFB3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601A95B"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8CAADE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27E1FF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36A66521" w14:textId="77777777" w:rsidR="001D65CE" w:rsidRPr="004D487A" w:rsidRDefault="001D65CE">
      <w:pPr>
        <w:pBdr>
          <w:top w:val="nil"/>
          <w:left w:val="nil"/>
          <w:bottom w:val="nil"/>
          <w:right w:val="nil"/>
          <w:between w:val="nil"/>
        </w:pBdr>
        <w:ind w:left="1428" w:hanging="708"/>
        <w:jc w:val="left"/>
        <w:rPr>
          <w:rFonts w:ascii="Arial Nova Cond Light" w:hAnsi="Arial Nova Cond Light" w:cs="Arial"/>
          <w:color w:val="000000"/>
          <w:sz w:val="18"/>
          <w:szCs w:val="18"/>
        </w:rPr>
      </w:pPr>
    </w:p>
    <w:p w14:paraId="7B517491" w14:textId="77777777" w:rsidR="009A18EA" w:rsidRPr="004D487A" w:rsidRDefault="009A18EA">
      <w:pPr>
        <w:pBdr>
          <w:top w:val="nil"/>
          <w:left w:val="nil"/>
          <w:bottom w:val="nil"/>
          <w:right w:val="nil"/>
          <w:between w:val="nil"/>
        </w:pBdr>
        <w:ind w:left="1428" w:hanging="708"/>
        <w:jc w:val="left"/>
        <w:rPr>
          <w:rFonts w:ascii="Arial Nova Cond Light" w:hAnsi="Arial Nova Cond Light" w:cs="Arial"/>
          <w:color w:val="000000"/>
          <w:sz w:val="18"/>
          <w:szCs w:val="18"/>
        </w:rPr>
      </w:pPr>
    </w:p>
    <w:p w14:paraId="7ACBE6A3" w14:textId="77777777" w:rsidR="001D65CE" w:rsidRPr="004D487A" w:rsidRDefault="001D65CE" w:rsidP="001D65CE">
      <w:pP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5: </w:t>
      </w:r>
      <w:r w:rsidRPr="004D487A">
        <w:rPr>
          <w:rFonts w:ascii="Arial Nova Cond Light" w:hAnsi="Arial Nova Cond Light" w:cs="Arial"/>
          <w:b/>
          <w:sz w:val="18"/>
          <w:szCs w:val="18"/>
        </w:rPr>
        <w:t>Impedimento jurídico por parte de las universidades o personas jurídicas con las que se quiera contratar el saneamiento de los expedientes</w:t>
      </w:r>
    </w:p>
    <w:p w14:paraId="3F1B333C" w14:textId="77777777" w:rsidR="001D65CE" w:rsidRPr="004D487A" w:rsidRDefault="001D65CE" w:rsidP="001D65CE">
      <w:pP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4B5E0FB"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BF81C4B"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586253A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F2FB815"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06653592"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0084F7D8"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824DA49"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8D6DA9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58BCCE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F414C9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233C2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DC6959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2D41F10A"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73C4DD9B"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2766CA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43351D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FD81CD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50D66B3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CDD2A5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BAD953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7FFBE2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5C8DDDB"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5F3F08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A5E457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D9B3CA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772670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AE820C9" w14:textId="7598724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63E884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1FA7BD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2F93C6"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144DB1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7995B1C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ED1468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D8A9369" w14:textId="22BADC0C"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x </w:t>
            </w:r>
          </w:p>
        </w:tc>
        <w:tc>
          <w:tcPr>
            <w:tcW w:w="1501" w:type="dxa"/>
            <w:tcBorders>
              <w:top w:val="nil"/>
              <w:left w:val="nil"/>
              <w:bottom w:val="nil"/>
              <w:right w:val="nil"/>
            </w:tcBorders>
            <w:shd w:val="clear" w:color="000000" w:fill="FF0000"/>
            <w:vAlign w:val="center"/>
          </w:tcPr>
          <w:p w14:paraId="0846072D"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18E0FA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6CC962A9"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16EA81A"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D33B21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534391C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623CDB2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3AF7EA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E9A4AD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5037191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261585C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4DAE429"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5C6FA89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2A4D0A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47E557E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46B2751"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DD030C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6ED3BA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11895114" w14:textId="77777777" w:rsidR="001D65CE" w:rsidRPr="004D487A" w:rsidRDefault="001D65CE" w:rsidP="001D65CE">
      <w:pPr>
        <w:rPr>
          <w:rFonts w:ascii="Arial Nova Cond Light" w:hAnsi="Arial Nova Cond Light" w:cs="Arial"/>
          <w:b/>
          <w:sz w:val="18"/>
          <w:szCs w:val="18"/>
        </w:rPr>
      </w:pPr>
    </w:p>
    <w:p w14:paraId="5850A12F" w14:textId="77777777" w:rsidR="00B56C59" w:rsidRPr="004D487A" w:rsidRDefault="00B56C59" w:rsidP="001D65CE">
      <w:pPr>
        <w:rPr>
          <w:rFonts w:ascii="Arial Nova Cond Light" w:hAnsi="Arial Nova Cond Light" w:cs="Arial"/>
          <w:b/>
          <w:sz w:val="18"/>
          <w:szCs w:val="18"/>
        </w:rPr>
      </w:pPr>
    </w:p>
    <w:p w14:paraId="1504B821" w14:textId="7F46B267"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Ingresos y beneficios </w:t>
      </w:r>
    </w:p>
    <w:p w14:paraId="1DBFE2AF" w14:textId="77777777" w:rsidR="008C0495" w:rsidRPr="004D487A" w:rsidRDefault="008C0495" w:rsidP="00B76187">
      <w:pPr>
        <w:contextualSpacing/>
        <w:jc w:val="left"/>
        <w:rPr>
          <w:rFonts w:ascii="Arial Nova Cond Light" w:hAnsi="Arial Nova Cond Light" w:cs="Arial"/>
          <w:bCs/>
          <w:i/>
          <w:sz w:val="18"/>
          <w:szCs w:val="18"/>
          <w:lang w:eastAsia="es-CO"/>
        </w:rPr>
      </w:pPr>
    </w:p>
    <w:p w14:paraId="552D1D68"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3ECE10BF" w14:textId="7BB65073" w:rsidR="00F550E3" w:rsidRPr="004D487A" w:rsidRDefault="0018003D"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Ingresos </w:t>
      </w:r>
    </w:p>
    <w:p w14:paraId="026553CB" w14:textId="77777777" w:rsidR="00F550E3" w:rsidRPr="004D487A"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p w14:paraId="06245DC9" w14:textId="77777777" w:rsidR="00C74419" w:rsidRPr="004D487A" w:rsidRDefault="00C74419" w:rsidP="00B76187">
      <w:pPr>
        <w:pStyle w:val="Prrafodelista"/>
        <w:ind w:left="1428"/>
        <w:contextualSpacing/>
        <w:jc w:val="left"/>
        <w:rPr>
          <w:rFonts w:ascii="Arial Nova Cond Light" w:hAnsi="Arial Nova Cond Light" w:cs="Arial"/>
          <w:i/>
          <w:sz w:val="18"/>
          <w:szCs w:val="18"/>
          <w:lang w:eastAsia="es-CO"/>
        </w:rPr>
      </w:pPr>
    </w:p>
    <w:tbl>
      <w:tblPr>
        <w:tblW w:w="9924" w:type="dxa"/>
        <w:tblInd w:w="-436" w:type="dxa"/>
        <w:tblCellMar>
          <w:left w:w="70" w:type="dxa"/>
          <w:right w:w="70" w:type="dxa"/>
        </w:tblCellMar>
        <w:tblLook w:val="04A0" w:firstRow="1" w:lastRow="0" w:firstColumn="1" w:lastColumn="0" w:noHBand="0" w:noVBand="1"/>
      </w:tblPr>
      <w:tblGrid>
        <w:gridCol w:w="1371"/>
        <w:gridCol w:w="1510"/>
        <w:gridCol w:w="1798"/>
        <w:gridCol w:w="5245"/>
      </w:tblGrid>
      <w:tr w:rsidR="007A5C9C" w:rsidRPr="004D487A" w14:paraId="038C3543" w14:textId="77777777" w:rsidTr="009A18EA">
        <w:trPr>
          <w:trHeight w:val="396"/>
          <w:tblHeader/>
        </w:trPr>
        <w:tc>
          <w:tcPr>
            <w:tcW w:w="1371"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N °</w:t>
            </w:r>
          </w:p>
        </w:tc>
        <w:tc>
          <w:tcPr>
            <w:tcW w:w="151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TIPO</w:t>
            </w:r>
          </w:p>
        </w:tc>
        <w:tc>
          <w:tcPr>
            <w:tcW w:w="1798"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 xml:space="preserve"> NOMBRE</w:t>
            </w:r>
          </w:p>
        </w:tc>
        <w:tc>
          <w:tcPr>
            <w:tcW w:w="524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DESCRIPCIÓN</w:t>
            </w:r>
          </w:p>
        </w:tc>
      </w:tr>
      <w:tr w:rsidR="007A5C9C" w:rsidRPr="004D487A" w14:paraId="7DF25E9D" w14:textId="77777777" w:rsidTr="009A18EA">
        <w:trPr>
          <w:trHeight w:val="315"/>
        </w:trPr>
        <w:tc>
          <w:tcPr>
            <w:tcW w:w="1371"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1</w:t>
            </w:r>
          </w:p>
        </w:tc>
        <w:tc>
          <w:tcPr>
            <w:tcW w:w="1510" w:type="dxa"/>
            <w:tcBorders>
              <w:top w:val="nil"/>
              <w:left w:val="nil"/>
              <w:bottom w:val="single" w:sz="8" w:space="0" w:color="auto"/>
              <w:right w:val="single" w:sz="8" w:space="0" w:color="auto"/>
            </w:tcBorders>
            <w:shd w:val="clear" w:color="auto" w:fill="auto"/>
            <w:vAlign w:val="center"/>
            <w:hideMark/>
          </w:tcPr>
          <w:p w14:paraId="2B42F79F" w14:textId="7C59D89A" w:rsidR="007A5C9C" w:rsidRPr="004D487A" w:rsidRDefault="0015143F" w:rsidP="007A5C9C">
            <w:pPr>
              <w:jc w:val="left"/>
              <w:outlineLvl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Beneficio</w:t>
            </w:r>
          </w:p>
        </w:tc>
        <w:tc>
          <w:tcPr>
            <w:tcW w:w="1798" w:type="dxa"/>
            <w:tcBorders>
              <w:top w:val="nil"/>
              <w:left w:val="nil"/>
              <w:bottom w:val="single" w:sz="8" w:space="0" w:color="auto"/>
              <w:right w:val="single" w:sz="8" w:space="0" w:color="auto"/>
            </w:tcBorders>
            <w:shd w:val="clear" w:color="auto" w:fill="auto"/>
            <w:vAlign w:val="center"/>
            <w:hideMark/>
          </w:tcPr>
          <w:p w14:paraId="43226AC6" w14:textId="6E480902" w:rsidR="007A5C9C" w:rsidRPr="004D487A" w:rsidRDefault="007A5C9C" w:rsidP="007A5C9C">
            <w:pPr>
              <w:jc w:val="left"/>
              <w:outlineLvl w:val="0"/>
              <w:rPr>
                <w:rFonts w:ascii="Arial Nova Cond Light" w:hAnsi="Arial Nova Cond Light" w:cs="Arial"/>
                <w:color w:val="FF0000"/>
                <w:sz w:val="18"/>
                <w:szCs w:val="18"/>
                <w:lang w:eastAsia="es-CO"/>
              </w:rPr>
            </w:pPr>
            <w:r w:rsidRPr="004D487A">
              <w:rPr>
                <w:rFonts w:ascii="Arial Nova Cond Light" w:hAnsi="Arial Nova Cond Light" w:cs="Arial"/>
                <w:color w:val="FF0000"/>
                <w:sz w:val="18"/>
                <w:szCs w:val="18"/>
                <w:lang w:eastAsia="es-CO"/>
              </w:rPr>
              <w:t> </w:t>
            </w:r>
            <w:r w:rsidR="0015143F" w:rsidRPr="004D487A">
              <w:rPr>
                <w:rFonts w:ascii="Arial Nova Cond Light" w:hAnsi="Arial Nova Cond Light" w:cs="Arial"/>
                <w:sz w:val="18"/>
                <w:szCs w:val="18"/>
                <w:lang w:eastAsia="es-CO"/>
              </w:rPr>
              <w:t>Eficientes acciones de vigilancia y control sobre los factores de deterioro de los recursos ambientales</w:t>
            </w:r>
          </w:p>
        </w:tc>
        <w:tc>
          <w:tcPr>
            <w:tcW w:w="5245" w:type="dxa"/>
            <w:tcBorders>
              <w:top w:val="single" w:sz="8" w:space="0" w:color="auto"/>
              <w:left w:val="nil"/>
              <w:bottom w:val="single" w:sz="8" w:space="0" w:color="auto"/>
              <w:right w:val="single" w:sz="8" w:space="0" w:color="000000"/>
            </w:tcBorders>
            <w:shd w:val="clear" w:color="000000" w:fill="FFFFFF"/>
            <w:vAlign w:val="center"/>
            <w:hideMark/>
          </w:tcPr>
          <w:p w14:paraId="56F96D15" w14:textId="77777777" w:rsidR="0015143F" w:rsidRPr="004D487A" w:rsidRDefault="0015143F" w:rsidP="006E3E82">
            <w:pPr>
              <w:spacing w:before="240" w:after="240"/>
              <w:rPr>
                <w:rFonts w:ascii="Arial Nova Cond Light" w:hAnsi="Arial Nova Cond Light" w:cs="Arial"/>
                <w:sz w:val="18"/>
                <w:szCs w:val="18"/>
              </w:rPr>
            </w:pPr>
            <w:r w:rsidRPr="004D487A">
              <w:rPr>
                <w:rFonts w:ascii="Arial Nova Cond Light" w:hAnsi="Arial Nova Cond Light" w:cs="Arial"/>
                <w:sz w:val="18"/>
                <w:szCs w:val="18"/>
              </w:rPr>
              <w:t>Para establecer el beneficio ambiental del proyecto se tomó el relacionado con el impacto que podría generar el proyecto en un recurso específico, por ejemplo, el de “Calidad del Aire”, considerando la contaminación ambiental por el incumplimiento de las normas y procedimientos ambientales como factor de deterioro de este recurso.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w:t>
            </w:r>
          </w:p>
          <w:p w14:paraId="1A6709DF" w14:textId="39DAA4C2" w:rsidR="007A5C9C" w:rsidRPr="004D487A" w:rsidRDefault="0015143F" w:rsidP="006E3E82">
            <w:pPr>
              <w:outlineLvl w:val="0"/>
              <w:rPr>
                <w:rFonts w:ascii="Arial Nova Cond Light" w:hAnsi="Arial Nova Cond Light" w:cs="Arial"/>
                <w:color w:val="000000"/>
                <w:sz w:val="18"/>
                <w:szCs w:val="18"/>
                <w:lang w:eastAsia="es-CO"/>
              </w:rPr>
            </w:pPr>
            <w:r w:rsidRPr="004D487A">
              <w:rPr>
                <w:rFonts w:ascii="Arial Nova Cond Light" w:hAnsi="Arial Nova Cond Light" w:cs="Arial"/>
                <w:sz w:val="18"/>
                <w:szCs w:val="18"/>
              </w:rPr>
              <w:t>De acuerdo con el Plan Decenal de Descontaminación del Aire para Bogotá 2010 - 2020 se estableció que por cada peso que se invierta en proyectos para lograr la descontaminación del aire, se logran beneficios económicos de alrededor de 9 pesos. Conforme a esto y bajo la proyección de los recursos invertidos en cada vigencia se generarán beneficios proyectados por valor de 162.000.000.000 pesos. Es decir 9 veces la inversión realizada por la SDA para el fortalecimiento del trámite sancionatorio ambiental y a su vez la implementación efectiva de la función de vigilancia y control de la Dirección de Control Ambiental</w:t>
            </w:r>
          </w:p>
        </w:tc>
      </w:tr>
    </w:tbl>
    <w:p w14:paraId="1DB0854C" w14:textId="77777777" w:rsidR="0015143F" w:rsidRPr="004D487A" w:rsidRDefault="00482CAB"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15143F" w:rsidRPr="004D487A">
        <w:rPr>
          <w:rFonts w:ascii="Arial Nova Cond Light" w:hAnsi="Arial Nova Cond Light" w:cs="Arial"/>
          <w:i/>
          <w:iCs/>
          <w:sz w:val="18"/>
          <w:szCs w:val="18"/>
        </w:rPr>
        <w:t xml:space="preserve"> Dirección de Control Ambiental – SDA -2020</w:t>
      </w:r>
    </w:p>
    <w:p w14:paraId="02438036" w14:textId="729A3702" w:rsidR="007A5C9C" w:rsidRPr="004D487A" w:rsidRDefault="007A5C9C" w:rsidP="007A5C9C">
      <w:pPr>
        <w:pStyle w:val="Prrafodelista"/>
        <w:ind w:left="0"/>
        <w:contextualSpacing/>
        <w:jc w:val="left"/>
        <w:rPr>
          <w:rFonts w:ascii="Arial Nova Cond Light" w:hAnsi="Arial Nova Cond Light" w:cs="Arial"/>
          <w:sz w:val="18"/>
          <w:szCs w:val="18"/>
          <w:lang w:eastAsia="es-CO"/>
        </w:rPr>
      </w:pPr>
    </w:p>
    <w:p w14:paraId="534A168C" w14:textId="77777777" w:rsidR="006E3E82" w:rsidRPr="004D487A" w:rsidRDefault="006E3E82" w:rsidP="007A5C9C">
      <w:pPr>
        <w:pStyle w:val="Prrafodelista"/>
        <w:ind w:left="0"/>
        <w:contextualSpacing/>
        <w:jc w:val="left"/>
        <w:rPr>
          <w:rFonts w:ascii="Arial Nova Cond Light" w:hAnsi="Arial Nova Cond Light" w:cs="Arial"/>
          <w:sz w:val="18"/>
          <w:szCs w:val="18"/>
          <w:lang w:eastAsia="es-CO"/>
        </w:rPr>
      </w:pPr>
    </w:p>
    <w:p w14:paraId="67333D51" w14:textId="37A7BAFB" w:rsidR="00F550E3" w:rsidRPr="004D487A" w:rsidRDefault="001908AA"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Beneficios</w:t>
      </w:r>
      <w:r w:rsidR="0018003D" w:rsidRPr="004D487A">
        <w:rPr>
          <w:rFonts w:ascii="Arial Nova Cond Light" w:hAnsi="Arial Nova Cond Light" w:cs="Arial"/>
          <w:b/>
          <w:color w:val="000000"/>
          <w:sz w:val="18"/>
          <w:szCs w:val="18"/>
        </w:rPr>
        <w:t xml:space="preserve"> Económicos y Sociales</w:t>
      </w:r>
      <w:r w:rsidR="004F6F2B" w:rsidRPr="004D487A">
        <w:rPr>
          <w:rFonts w:ascii="Arial Nova Cond Light" w:hAnsi="Arial Nova Cond Light" w:cs="Arial"/>
          <w:b/>
          <w:color w:val="000000"/>
          <w:sz w:val="18"/>
          <w:szCs w:val="18"/>
        </w:rPr>
        <w:t>.</w:t>
      </w:r>
    </w:p>
    <w:p w14:paraId="33C42884" w14:textId="77777777" w:rsidR="004F6F2B" w:rsidRPr="004D487A" w:rsidRDefault="004F6F2B" w:rsidP="004F6F2B">
      <w:pPr>
        <w:pBdr>
          <w:top w:val="nil"/>
          <w:left w:val="nil"/>
          <w:bottom w:val="nil"/>
          <w:right w:val="nil"/>
          <w:between w:val="nil"/>
        </w:pBdr>
        <w:jc w:val="left"/>
        <w:rPr>
          <w:rFonts w:ascii="Arial Nova Cond Light" w:hAnsi="Arial Nova Cond Light" w:cs="Arial"/>
          <w:b/>
          <w:color w:val="000000"/>
          <w:sz w:val="18"/>
          <w:szCs w:val="18"/>
        </w:rPr>
      </w:pPr>
    </w:p>
    <w:p w14:paraId="338DDE95" w14:textId="6C4D09AB" w:rsidR="0009595D" w:rsidRPr="004D487A" w:rsidRDefault="0009595D" w:rsidP="001908AA">
      <w:pPr>
        <w:rPr>
          <w:rFonts w:ascii="Arial Nova Cond Light" w:hAnsi="Arial Nova Cond Light" w:cs="Arial"/>
          <w:b/>
          <w:bCs/>
          <w:sz w:val="18"/>
          <w:szCs w:val="18"/>
          <w:u w:val="single"/>
        </w:rPr>
      </w:pPr>
      <w:r w:rsidRPr="004D487A">
        <w:rPr>
          <w:rFonts w:ascii="Arial Nova Cond Light" w:hAnsi="Arial Nova Cond Light" w:cs="Arial"/>
          <w:b/>
          <w:sz w:val="18"/>
          <w:szCs w:val="18"/>
        </w:rPr>
        <w:t>Beneficio</w:t>
      </w:r>
      <w:r w:rsidRPr="004D487A">
        <w:rPr>
          <w:rFonts w:ascii="Arial Nova Cond Light" w:hAnsi="Arial Nova Cond Light" w:cs="Arial"/>
          <w:sz w:val="18"/>
          <w:szCs w:val="18"/>
        </w:rPr>
        <w:t xml:space="preserve">: </w:t>
      </w:r>
      <w:r w:rsidRPr="004D487A">
        <w:rPr>
          <w:rFonts w:ascii="Arial Nova Cond Light" w:hAnsi="Arial Nova Cond Light" w:cs="Arial"/>
          <w:bCs/>
          <w:sz w:val="18"/>
          <w:szCs w:val="18"/>
        </w:rPr>
        <w:t>Eficientes acciones de vigilancia y control sobre los factores de deterioro de los recursos ambientales</w:t>
      </w:r>
      <w:r w:rsidRPr="004D487A">
        <w:rPr>
          <w:rFonts w:ascii="Arial Nova Cond Light" w:hAnsi="Arial Nova Cond Light" w:cs="Arial"/>
          <w:b/>
          <w:bCs/>
          <w:sz w:val="18"/>
          <w:szCs w:val="18"/>
          <w:u w:val="single"/>
        </w:rPr>
        <w:t xml:space="preserve"> </w:t>
      </w:r>
    </w:p>
    <w:p w14:paraId="222B057E" w14:textId="29371C09" w:rsidR="0009595D" w:rsidRPr="004D487A" w:rsidRDefault="0009595D" w:rsidP="0009595D">
      <w:pPr>
        <w:rPr>
          <w:rFonts w:ascii="Arial Nova Cond Light" w:hAnsi="Arial Nova Cond Light" w:cs="Arial"/>
          <w:sz w:val="18"/>
          <w:szCs w:val="18"/>
        </w:rPr>
      </w:pPr>
    </w:p>
    <w:tbl>
      <w:tblPr>
        <w:tblW w:w="5305" w:type="pct"/>
        <w:tblCellMar>
          <w:left w:w="70" w:type="dxa"/>
          <w:right w:w="70" w:type="dxa"/>
        </w:tblCellMar>
        <w:tblLook w:val="04A0" w:firstRow="1" w:lastRow="0" w:firstColumn="1" w:lastColumn="0" w:noHBand="0" w:noVBand="1"/>
      </w:tblPr>
      <w:tblGrid>
        <w:gridCol w:w="1151"/>
        <w:gridCol w:w="1587"/>
        <w:gridCol w:w="1473"/>
        <w:gridCol w:w="1587"/>
        <w:gridCol w:w="1589"/>
        <w:gridCol w:w="1982"/>
      </w:tblGrid>
      <w:tr w:rsidR="000B7819" w:rsidRPr="004D487A" w14:paraId="33B09A0D" w14:textId="77777777" w:rsidTr="00426B00">
        <w:trPr>
          <w:trHeight w:val="270"/>
        </w:trPr>
        <w:tc>
          <w:tcPr>
            <w:tcW w:w="614"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Ítem</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Base</w:t>
            </w:r>
          </w:p>
        </w:tc>
        <w:tc>
          <w:tcPr>
            <w:tcW w:w="786"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2021</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2022</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2023</w:t>
            </w:r>
          </w:p>
        </w:tc>
        <w:tc>
          <w:tcPr>
            <w:tcW w:w="1058"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2024</w:t>
            </w:r>
          </w:p>
        </w:tc>
      </w:tr>
      <w:tr w:rsidR="00A829E8" w:rsidRPr="004D487A" w14:paraId="02B02A37" w14:textId="77777777" w:rsidTr="00426B00">
        <w:trPr>
          <w:trHeight w:val="341"/>
        </w:trPr>
        <w:tc>
          <w:tcPr>
            <w:tcW w:w="614" w:type="pct"/>
            <w:tcBorders>
              <w:top w:val="nil"/>
              <w:left w:val="single" w:sz="4" w:space="0" w:color="auto"/>
              <w:bottom w:val="single" w:sz="4" w:space="0" w:color="auto"/>
              <w:right w:val="single" w:sz="4" w:space="0" w:color="auto"/>
            </w:tcBorders>
            <w:shd w:val="clear" w:color="auto" w:fill="auto"/>
            <w:vAlign w:val="center"/>
          </w:tcPr>
          <w:p w14:paraId="1912AD1B" w14:textId="60028B42"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eastAsia="Arial" w:hAnsi="Arial Nova Cond Light" w:cs="Arial"/>
                <w:sz w:val="18"/>
                <w:szCs w:val="18"/>
                <w:lang w:eastAsia="es-CO"/>
              </w:rPr>
              <w:t xml:space="preserve">Eficientes acciones de vigilancia y control sobre los factores de </w:t>
            </w:r>
            <w:r w:rsidRPr="004D487A">
              <w:rPr>
                <w:rFonts w:ascii="Arial Nova Cond Light" w:eastAsia="Arial" w:hAnsi="Arial Nova Cond Light" w:cs="Arial"/>
                <w:sz w:val="18"/>
                <w:szCs w:val="18"/>
                <w:lang w:eastAsia="es-CO"/>
              </w:rPr>
              <w:lastRenderedPageBreak/>
              <w:t>deterioro de los recursos ambientales</w:t>
            </w:r>
          </w:p>
        </w:tc>
        <w:tc>
          <w:tcPr>
            <w:tcW w:w="847" w:type="pct"/>
            <w:tcBorders>
              <w:top w:val="nil"/>
              <w:left w:val="nil"/>
              <w:bottom w:val="single" w:sz="4" w:space="0" w:color="auto"/>
              <w:right w:val="single" w:sz="4" w:space="0" w:color="auto"/>
            </w:tcBorders>
            <w:shd w:val="clear" w:color="auto" w:fill="auto"/>
            <w:vAlign w:val="center"/>
          </w:tcPr>
          <w:p w14:paraId="7C87AA1D" w14:textId="1E3DC7DA"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lastRenderedPageBreak/>
              <w:t>22.500.000.000</w:t>
            </w:r>
          </w:p>
        </w:tc>
        <w:tc>
          <w:tcPr>
            <w:tcW w:w="786" w:type="pct"/>
            <w:tcBorders>
              <w:top w:val="nil"/>
              <w:left w:val="nil"/>
              <w:bottom w:val="single" w:sz="4" w:space="0" w:color="auto"/>
              <w:right w:val="single" w:sz="4" w:space="0" w:color="auto"/>
            </w:tcBorders>
            <w:shd w:val="clear" w:color="auto" w:fill="auto"/>
            <w:vAlign w:val="center"/>
          </w:tcPr>
          <w:p w14:paraId="7B961B69" w14:textId="0D719596"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36.000000000</w:t>
            </w:r>
          </w:p>
        </w:tc>
        <w:tc>
          <w:tcPr>
            <w:tcW w:w="847" w:type="pct"/>
            <w:tcBorders>
              <w:top w:val="nil"/>
              <w:left w:val="nil"/>
              <w:bottom w:val="single" w:sz="4" w:space="0" w:color="auto"/>
              <w:right w:val="single" w:sz="4" w:space="0" w:color="auto"/>
            </w:tcBorders>
            <w:shd w:val="clear" w:color="auto" w:fill="auto"/>
            <w:vAlign w:val="center"/>
          </w:tcPr>
          <w:p w14:paraId="48A6752B" w14:textId="4482CA02"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40.500.000.000</w:t>
            </w:r>
          </w:p>
        </w:tc>
        <w:tc>
          <w:tcPr>
            <w:tcW w:w="847" w:type="pct"/>
            <w:tcBorders>
              <w:top w:val="nil"/>
              <w:left w:val="nil"/>
              <w:bottom w:val="single" w:sz="4" w:space="0" w:color="auto"/>
              <w:right w:val="single" w:sz="4" w:space="0" w:color="auto"/>
            </w:tcBorders>
            <w:shd w:val="clear" w:color="auto" w:fill="auto"/>
            <w:vAlign w:val="center"/>
          </w:tcPr>
          <w:p w14:paraId="34E9CD5C" w14:textId="6FBF529B"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49.500.000.000</w:t>
            </w:r>
          </w:p>
        </w:tc>
        <w:tc>
          <w:tcPr>
            <w:tcW w:w="1058" w:type="pct"/>
            <w:tcBorders>
              <w:top w:val="nil"/>
              <w:left w:val="nil"/>
              <w:bottom w:val="single" w:sz="4" w:space="0" w:color="auto"/>
              <w:right w:val="single" w:sz="4" w:space="0" w:color="auto"/>
            </w:tcBorders>
            <w:shd w:val="clear" w:color="auto" w:fill="auto"/>
            <w:vAlign w:val="center"/>
          </w:tcPr>
          <w:p w14:paraId="08781AFE" w14:textId="69A0279A"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13.500.000.000</w:t>
            </w:r>
          </w:p>
        </w:tc>
      </w:tr>
      <w:tr w:rsidR="00A829E8" w:rsidRPr="004D487A" w14:paraId="5E5D20A0" w14:textId="77777777" w:rsidTr="00426B00">
        <w:trPr>
          <w:trHeight w:val="356"/>
        </w:trPr>
        <w:tc>
          <w:tcPr>
            <w:tcW w:w="3942" w:type="pct"/>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A829E8" w:rsidRPr="004D487A" w:rsidRDefault="00A829E8" w:rsidP="00A829E8">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eastAsia="es-CO"/>
              </w:rPr>
              <w:t>Gran total costos</w:t>
            </w:r>
          </w:p>
        </w:tc>
        <w:tc>
          <w:tcPr>
            <w:tcW w:w="1058" w:type="pct"/>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5E403C7F" w:rsidR="00A829E8" w:rsidRPr="004D487A" w:rsidRDefault="00A829E8" w:rsidP="00A829E8">
            <w:pPr>
              <w:jc w:val="right"/>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eastAsia="es-CO"/>
              </w:rPr>
              <w:t>$162.000.000.000</w:t>
            </w:r>
          </w:p>
        </w:tc>
      </w:tr>
    </w:tbl>
    <w:p w14:paraId="37831123" w14:textId="6278D909" w:rsidR="00A829E8" w:rsidRPr="004D487A" w:rsidRDefault="00D8030E" w:rsidP="00B56C59">
      <w:pPr>
        <w:jc w:val="left"/>
        <w:rPr>
          <w:rFonts w:ascii="Arial Nova Cond Light" w:hAnsi="Arial Nova Cond Light" w:cs="Arial"/>
          <w:i/>
          <w:iCs/>
          <w:sz w:val="18"/>
          <w:szCs w:val="18"/>
        </w:rPr>
      </w:pPr>
      <w:r w:rsidRPr="004D487A">
        <w:rPr>
          <w:rFonts w:ascii="Arial Nova Cond Light" w:hAnsi="Arial Nova Cond Light" w:cs="Arial"/>
          <w:bCs/>
          <w:i/>
          <w:iCs/>
          <w:sz w:val="18"/>
          <w:szCs w:val="18"/>
        </w:rPr>
        <w:t>Fuente</w:t>
      </w:r>
      <w:r w:rsidR="00A829E8" w:rsidRPr="004D487A">
        <w:rPr>
          <w:rFonts w:ascii="Arial Nova Cond Light" w:hAnsi="Arial Nova Cond Light" w:cs="Arial"/>
          <w:i/>
          <w:iCs/>
          <w:sz w:val="18"/>
          <w:szCs w:val="18"/>
        </w:rPr>
        <w:t xml:space="preserve">: Dirección de Control Ambiental – SDA </w:t>
      </w:r>
      <w:r w:rsidR="003636EA" w:rsidRPr="004D487A">
        <w:rPr>
          <w:rFonts w:ascii="Arial Nova Cond Light" w:hAnsi="Arial Nova Cond Light" w:cs="Arial"/>
          <w:i/>
          <w:iCs/>
          <w:sz w:val="18"/>
          <w:szCs w:val="18"/>
        </w:rPr>
        <w:t>-2020</w:t>
      </w:r>
    </w:p>
    <w:p w14:paraId="08FE2D49" w14:textId="77777777" w:rsidR="005D24FC" w:rsidRPr="004D487A" w:rsidRDefault="005D24FC" w:rsidP="005D24FC">
      <w:pPr>
        <w:jc w:val="left"/>
        <w:rPr>
          <w:rFonts w:ascii="Arial Nova Cond Light" w:hAnsi="Arial Nova Cond Light" w:cs="Arial"/>
          <w:sz w:val="18"/>
          <w:szCs w:val="18"/>
        </w:rPr>
      </w:pPr>
    </w:p>
    <w:p w14:paraId="4839DE4E" w14:textId="02B8ED4C" w:rsidR="00EA4F6A" w:rsidRPr="004D487A" w:rsidRDefault="00EA4F6A" w:rsidP="00EA4F6A">
      <w:pPr>
        <w:jc w:val="left"/>
        <w:rPr>
          <w:rFonts w:ascii="Arial Nova Cond Light" w:hAnsi="Arial Nova Cond Light" w:cs="Arial"/>
          <w:sz w:val="18"/>
          <w:szCs w:val="18"/>
        </w:rPr>
      </w:pPr>
      <w:r w:rsidRPr="004D487A">
        <w:rPr>
          <w:rFonts w:ascii="Arial Nova Cond Light" w:hAnsi="Arial Nova Cond Light" w:cs="Arial"/>
          <w:sz w:val="18"/>
          <w:szCs w:val="18"/>
        </w:rPr>
        <w:t>Cuadro resumen</w:t>
      </w:r>
      <w:r w:rsidR="00231133" w:rsidRPr="004D487A">
        <w:rPr>
          <w:rFonts w:ascii="Arial Nova Cond Light" w:hAnsi="Arial Nova Cond Light" w:cs="Arial"/>
          <w:sz w:val="18"/>
          <w:szCs w:val="18"/>
        </w:rPr>
        <w:t xml:space="preserve"> </w:t>
      </w:r>
      <w:r w:rsidRPr="004D487A">
        <w:rPr>
          <w:rFonts w:ascii="Arial Nova Cond Light" w:hAnsi="Arial Nova Cond Light" w:cs="Arial"/>
          <w:sz w:val="18"/>
          <w:szCs w:val="18"/>
        </w:rPr>
        <w:t xml:space="preserve">de </w:t>
      </w:r>
      <w:r w:rsidR="00097D23" w:rsidRPr="004D487A">
        <w:rPr>
          <w:rFonts w:ascii="Arial Nova Cond Light" w:hAnsi="Arial Nova Cond Light" w:cs="Arial"/>
          <w:sz w:val="18"/>
          <w:szCs w:val="18"/>
        </w:rPr>
        <w:t>los Beneficios</w:t>
      </w:r>
      <w:r w:rsidR="00231133" w:rsidRPr="004D487A">
        <w:rPr>
          <w:rFonts w:ascii="Arial Nova Cond Light" w:hAnsi="Arial Nova Cond Light" w:cs="Arial"/>
          <w:sz w:val="18"/>
          <w:szCs w:val="18"/>
        </w:rPr>
        <w:t>:</w:t>
      </w:r>
    </w:p>
    <w:p w14:paraId="6F12417B" w14:textId="77777777" w:rsidR="00842303" w:rsidRPr="004D487A" w:rsidRDefault="00842303" w:rsidP="00F526EA">
      <w:pPr>
        <w:shd w:val="clear" w:color="auto" w:fill="FFFFFF" w:themeFill="background1"/>
        <w:jc w:val="right"/>
        <w:rPr>
          <w:rFonts w:ascii="Arial Nova Cond Light" w:hAnsi="Arial Nova Cond Light" w:cs="Arial"/>
          <w:sz w:val="18"/>
          <w:szCs w:val="18"/>
        </w:rPr>
      </w:pPr>
      <w:r w:rsidRPr="004D487A">
        <w:rPr>
          <w:rFonts w:ascii="Arial Nova Cond Light" w:hAnsi="Arial Nova Cond Light" w:cs="Arial"/>
          <w:b/>
          <w:bCs/>
          <w:i/>
          <w:iCs/>
          <w:sz w:val="18"/>
          <w:szCs w:val="18"/>
        </w:rPr>
        <w:t>Cifras en millones de pesos</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60"/>
        <w:gridCol w:w="3120"/>
        <w:gridCol w:w="2010"/>
        <w:gridCol w:w="1972"/>
      </w:tblGrid>
      <w:tr w:rsidR="00A829E8" w:rsidRPr="004D487A" w14:paraId="05F3482C" w14:textId="77777777" w:rsidTr="009A18EA">
        <w:trPr>
          <w:trHeight w:val="398"/>
          <w:tblHeader/>
        </w:trPr>
        <w:tc>
          <w:tcPr>
            <w:tcW w:w="2160" w:type="dxa"/>
            <w:shd w:val="clear" w:color="auto" w:fill="538135" w:themeFill="accent6" w:themeFillShade="BF"/>
            <w:vAlign w:val="center"/>
          </w:tcPr>
          <w:p w14:paraId="63009F4C"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w:t>
            </w:r>
          </w:p>
        </w:tc>
        <w:tc>
          <w:tcPr>
            <w:tcW w:w="3120" w:type="dxa"/>
            <w:shd w:val="clear" w:color="auto" w:fill="538135" w:themeFill="accent6" w:themeFillShade="BF"/>
            <w:vAlign w:val="center"/>
          </w:tcPr>
          <w:p w14:paraId="29EC1EDF"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2010" w:type="dxa"/>
            <w:shd w:val="clear" w:color="auto" w:fill="538135" w:themeFill="accent6" w:themeFillShade="BF"/>
            <w:vAlign w:val="center"/>
          </w:tcPr>
          <w:p w14:paraId="626918F1"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972" w:type="dxa"/>
            <w:shd w:val="clear" w:color="auto" w:fill="538135" w:themeFill="accent6" w:themeFillShade="BF"/>
            <w:vAlign w:val="center"/>
          </w:tcPr>
          <w:p w14:paraId="74EEBDC6"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BIEN PRODUCIDO </w:t>
            </w:r>
          </w:p>
        </w:tc>
      </w:tr>
      <w:tr w:rsidR="00A829E8" w:rsidRPr="004D487A" w14:paraId="06DE6609" w14:textId="77777777" w:rsidTr="00C10B48">
        <w:trPr>
          <w:trHeight w:val="1557"/>
        </w:trPr>
        <w:tc>
          <w:tcPr>
            <w:tcW w:w="2160" w:type="dxa"/>
            <w:shd w:val="clear" w:color="auto" w:fill="auto"/>
            <w:vAlign w:val="center"/>
          </w:tcPr>
          <w:p w14:paraId="6124818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w:t>
            </w:r>
          </w:p>
          <w:p w14:paraId="508AAF3A"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Eficientes acciones de vigilancia y control sobre los factores de deterioro de los recursos ambientales </w:t>
            </w:r>
          </w:p>
          <w:p w14:paraId="737115F7" w14:textId="77777777" w:rsidR="00A829E8" w:rsidRPr="004D487A" w:rsidRDefault="00A829E8" w:rsidP="0009400F">
            <w:pPr>
              <w:rPr>
                <w:rFonts w:ascii="Arial Nova Cond Light" w:hAnsi="Arial Nova Cond Light" w:cs="Arial"/>
                <w:sz w:val="18"/>
                <w:szCs w:val="18"/>
              </w:rPr>
            </w:pPr>
          </w:p>
        </w:tc>
        <w:tc>
          <w:tcPr>
            <w:tcW w:w="3120" w:type="dxa"/>
            <w:shd w:val="clear" w:color="auto" w:fill="auto"/>
            <w:vAlign w:val="center"/>
          </w:tcPr>
          <w:p w14:paraId="54649306" w14:textId="77777777" w:rsidR="00A829E8" w:rsidRPr="004D487A" w:rsidRDefault="00A829E8" w:rsidP="0009400F">
            <w:pPr>
              <w:rPr>
                <w:rFonts w:ascii="Arial Nova Cond Light" w:hAnsi="Arial Nova Cond Light" w:cs="Arial"/>
                <w:sz w:val="18"/>
                <w:szCs w:val="18"/>
              </w:rPr>
            </w:pPr>
          </w:p>
          <w:p w14:paraId="31693568" w14:textId="77777777"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La eficiencia de las acciones de control y vigilancia se ve reflejada en el número y calidad de las sanciones ejemplarizantes que emita la Autoridad Ambiental que lleven al cumplimiento normativo ambiental por parte de empresarios, industriales y comunidad en general.</w:t>
            </w:r>
          </w:p>
          <w:p w14:paraId="2DBD4BCF" w14:textId="079C66B1"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El beneficio primario corresponde a un aumento de la calidad de vida de la comunidad especialmente en los territorios en donde se efectúan mayores factores de deterioro ambiental.</w:t>
            </w:r>
          </w:p>
          <w:p w14:paraId="19A1B3A1" w14:textId="2BDAE553"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Los beneficios ambientales de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 de Calidad del Aire.</w:t>
            </w:r>
          </w:p>
          <w:p w14:paraId="7FF50563" w14:textId="573DAA01" w:rsidR="00A829E8" w:rsidRPr="004D487A" w:rsidRDefault="00A829E8" w:rsidP="00C10B48">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De acuerdo con el Plan Decenal de Descontaminación del Aire para Bogotá 2010 - 2020 se estableció que por cada peso que se invierta en proyectos para lograr la descontaminación del aire, se logran beneficios económicos de alrededor de 9 pesos.</w:t>
            </w:r>
          </w:p>
          <w:p w14:paraId="75DC9D20" w14:textId="77777777" w:rsidR="00A829E8" w:rsidRPr="004D487A" w:rsidRDefault="00A829E8" w:rsidP="0009400F">
            <w:pPr>
              <w:rPr>
                <w:rFonts w:ascii="Arial Nova Cond Light" w:hAnsi="Arial Nova Cond Light" w:cs="Arial"/>
                <w:sz w:val="18"/>
                <w:szCs w:val="18"/>
              </w:rPr>
            </w:pPr>
          </w:p>
        </w:tc>
        <w:tc>
          <w:tcPr>
            <w:tcW w:w="2010" w:type="dxa"/>
            <w:shd w:val="clear" w:color="auto" w:fill="auto"/>
            <w:vAlign w:val="center"/>
          </w:tcPr>
          <w:p w14:paraId="2B84BFB3"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Pesos m/c</w:t>
            </w:r>
          </w:p>
        </w:tc>
        <w:tc>
          <w:tcPr>
            <w:tcW w:w="1972" w:type="dxa"/>
            <w:shd w:val="clear" w:color="auto" w:fill="auto"/>
            <w:vAlign w:val="center"/>
          </w:tcPr>
          <w:p w14:paraId="1EBAFF3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 Otro </w:t>
            </w:r>
          </w:p>
        </w:tc>
      </w:tr>
      <w:tr w:rsidR="00A829E8" w:rsidRPr="004D487A" w14:paraId="681B16AC" w14:textId="77777777" w:rsidTr="009A18EA">
        <w:trPr>
          <w:trHeight w:val="197"/>
        </w:trPr>
        <w:tc>
          <w:tcPr>
            <w:tcW w:w="2160" w:type="dxa"/>
            <w:shd w:val="clear" w:color="auto" w:fill="auto"/>
            <w:vAlign w:val="center"/>
          </w:tcPr>
          <w:p w14:paraId="1CFD1474"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Gestión eficiente y eficaz del trámite sancionatorio ambiental</w:t>
            </w:r>
          </w:p>
        </w:tc>
        <w:tc>
          <w:tcPr>
            <w:tcW w:w="3120" w:type="dxa"/>
            <w:shd w:val="clear" w:color="auto" w:fill="auto"/>
            <w:vAlign w:val="center"/>
          </w:tcPr>
          <w:p w14:paraId="34066DE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Se ve reflejado en la eficiencia del trámite sancionatorio ambiental respecto al número de autos de inicio de procesos sancionatorios versus las decisiones de fondo emitidas en un periodo de tiempo</w:t>
            </w:r>
          </w:p>
          <w:p w14:paraId="75B3D105" w14:textId="77777777" w:rsidR="00A829E8" w:rsidRPr="004D487A" w:rsidRDefault="00A829E8" w:rsidP="0009400F">
            <w:pPr>
              <w:rPr>
                <w:rFonts w:ascii="Arial Nova Cond Light" w:hAnsi="Arial Nova Cond Light" w:cs="Arial"/>
                <w:sz w:val="18"/>
                <w:szCs w:val="18"/>
              </w:rPr>
            </w:pPr>
          </w:p>
          <w:p w14:paraId="0E66A84D"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El beneficio primario corresponde a un aumento de la confianza del ciudadano en las instituciones y la garantía del cumplimiento de sus derechos. </w:t>
            </w:r>
          </w:p>
          <w:p w14:paraId="135352A4" w14:textId="77777777" w:rsidR="00A829E8" w:rsidRPr="004D487A" w:rsidRDefault="00A829E8" w:rsidP="0009400F">
            <w:pPr>
              <w:rPr>
                <w:rFonts w:ascii="Arial Nova Cond Light" w:hAnsi="Arial Nova Cond Light" w:cs="Arial"/>
                <w:sz w:val="18"/>
                <w:szCs w:val="18"/>
              </w:rPr>
            </w:pPr>
          </w:p>
          <w:p w14:paraId="7E9607AF"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El beneficio además corresponde a un aumento de la responsabilidad social ambiental del ciudadano y grupos de valor frente al cumplimiento de las normas ambientales y de protección a los recursos naturales. Este beneficio se ve materializado en la disminución de las sanciones pecuniarias por incumplimiento de la normativa ambiental - La población del Distrito Capital vs los beneficios obtenidos en proporción de las multas y sanciones promedio obtenidas ($) durante los últimos 4 años </w:t>
            </w:r>
          </w:p>
          <w:p w14:paraId="5CB1C7E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 - Sanciones ambientales de carácter pecuniario emitidas por la Dirección de Control Ambiental y que ingresan al Distrito (para los últimos cuatro años por valor de 51.242.734,774 millones). </w:t>
            </w:r>
          </w:p>
          <w:p w14:paraId="2B4F929C" w14:textId="77777777" w:rsidR="00A829E8" w:rsidRPr="004D487A" w:rsidRDefault="00A829E8" w:rsidP="0009400F">
            <w:pPr>
              <w:rPr>
                <w:rFonts w:ascii="Arial Nova Cond Light" w:hAnsi="Arial Nova Cond Light" w:cs="Arial"/>
                <w:sz w:val="18"/>
                <w:szCs w:val="18"/>
              </w:rPr>
            </w:pPr>
          </w:p>
          <w:p w14:paraId="26B83766" w14:textId="77777777" w:rsidR="00A829E8" w:rsidRPr="004D487A" w:rsidRDefault="00A829E8" w:rsidP="0009400F">
            <w:pPr>
              <w:rPr>
                <w:rFonts w:ascii="Arial Nova Cond Light" w:hAnsi="Arial Nova Cond Light" w:cs="Arial"/>
                <w:sz w:val="18"/>
                <w:szCs w:val="18"/>
              </w:rPr>
            </w:pPr>
          </w:p>
        </w:tc>
        <w:tc>
          <w:tcPr>
            <w:tcW w:w="2010" w:type="dxa"/>
            <w:shd w:val="clear" w:color="auto" w:fill="auto"/>
            <w:vAlign w:val="center"/>
          </w:tcPr>
          <w:p w14:paraId="04321DE6"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lastRenderedPageBreak/>
              <w:t>Pesos m/c</w:t>
            </w:r>
          </w:p>
        </w:tc>
        <w:tc>
          <w:tcPr>
            <w:tcW w:w="1972" w:type="dxa"/>
            <w:shd w:val="clear" w:color="auto" w:fill="auto"/>
            <w:vAlign w:val="center"/>
          </w:tcPr>
          <w:p w14:paraId="11B1ABDE"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Otro </w:t>
            </w:r>
          </w:p>
        </w:tc>
      </w:tr>
      <w:tr w:rsidR="00A829E8" w:rsidRPr="004D487A" w14:paraId="348EBCDD" w14:textId="77777777" w:rsidTr="009A18EA">
        <w:trPr>
          <w:trHeight w:val="197"/>
        </w:trPr>
        <w:tc>
          <w:tcPr>
            <w:tcW w:w="2160" w:type="dxa"/>
            <w:shd w:val="clear" w:color="auto" w:fill="auto"/>
            <w:vAlign w:val="center"/>
          </w:tcPr>
          <w:p w14:paraId="7241B912"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Capacidad de la administración de rendir cuentas a la ciudadanía de forma transparente y responsable sobre su gestión y actuaciones</w:t>
            </w:r>
          </w:p>
        </w:tc>
        <w:tc>
          <w:tcPr>
            <w:tcW w:w="3120" w:type="dxa"/>
            <w:shd w:val="clear" w:color="auto" w:fill="auto"/>
            <w:vAlign w:val="center"/>
          </w:tcPr>
          <w:p w14:paraId="5E65D9A7"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Representado en los canales de control ciudadano o de participación de la comunidad frente a la gestión de la Entidad</w:t>
            </w:r>
          </w:p>
          <w:p w14:paraId="045BCE16" w14:textId="77777777" w:rsidR="00A829E8" w:rsidRPr="004D487A" w:rsidRDefault="00A829E8" w:rsidP="0009400F">
            <w:pPr>
              <w:rPr>
                <w:rFonts w:ascii="Arial Nova Cond Light" w:hAnsi="Arial Nova Cond Light" w:cs="Arial"/>
                <w:sz w:val="18"/>
                <w:szCs w:val="18"/>
              </w:rPr>
            </w:pPr>
          </w:p>
          <w:p w14:paraId="50FDE37B"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El beneficio primario corresponde a la satisfacción de la ciudadanía o grupos de valor generando percepción de buen gobierno y confianza en las instituciones del Estado.</w:t>
            </w:r>
          </w:p>
        </w:tc>
        <w:tc>
          <w:tcPr>
            <w:tcW w:w="2010" w:type="dxa"/>
            <w:shd w:val="clear" w:color="auto" w:fill="auto"/>
            <w:vAlign w:val="center"/>
          </w:tcPr>
          <w:p w14:paraId="370CB615"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Pesos m/c</w:t>
            </w:r>
          </w:p>
        </w:tc>
        <w:tc>
          <w:tcPr>
            <w:tcW w:w="1972" w:type="dxa"/>
            <w:shd w:val="clear" w:color="auto" w:fill="auto"/>
            <w:vAlign w:val="center"/>
          </w:tcPr>
          <w:p w14:paraId="7DB219A5"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Otro </w:t>
            </w:r>
          </w:p>
        </w:tc>
      </w:tr>
    </w:tbl>
    <w:p w14:paraId="129CFBD5" w14:textId="0D0C738B" w:rsidR="00D8030E" w:rsidRPr="004D487A" w:rsidRDefault="00D8030E" w:rsidP="00426B00">
      <w:pPr>
        <w:jc w:val="left"/>
        <w:rPr>
          <w:rFonts w:ascii="Arial Nova Cond Light" w:hAnsi="Arial Nova Cond Light" w:cs="Arial"/>
          <w:bCs/>
          <w:i/>
          <w:iCs/>
          <w:sz w:val="18"/>
          <w:szCs w:val="18"/>
        </w:rPr>
      </w:pPr>
      <w:r w:rsidRPr="004D487A">
        <w:rPr>
          <w:rFonts w:ascii="Arial Nova Cond Light" w:hAnsi="Arial Nova Cond Light" w:cs="Arial"/>
          <w:b/>
          <w:bCs/>
          <w:i/>
          <w:iCs/>
          <w:sz w:val="18"/>
          <w:szCs w:val="18"/>
        </w:rPr>
        <w:t>Fuente:</w:t>
      </w:r>
      <w:r w:rsidR="00A829E8" w:rsidRPr="004D487A">
        <w:rPr>
          <w:rFonts w:ascii="Arial Nova Cond Light" w:hAnsi="Arial Nova Cond Light" w:cs="Arial"/>
          <w:bCs/>
          <w:i/>
          <w:iCs/>
          <w:sz w:val="18"/>
          <w:szCs w:val="18"/>
        </w:rPr>
        <w:t xml:space="preserve"> Dirección de Control Ambiental – SDA </w:t>
      </w:r>
    </w:p>
    <w:p w14:paraId="544A9B5C" w14:textId="77777777" w:rsidR="00426B00" w:rsidRPr="004D487A" w:rsidRDefault="00426B00" w:rsidP="00426B00">
      <w:pPr>
        <w:jc w:val="left"/>
        <w:rPr>
          <w:rFonts w:ascii="Arial Nova Cond Light" w:hAnsi="Arial Nova Cond Light" w:cs="Arial"/>
          <w:bCs/>
          <w:i/>
          <w:iCs/>
          <w:sz w:val="18"/>
          <w:szCs w:val="18"/>
        </w:rPr>
      </w:pPr>
    </w:p>
    <w:p w14:paraId="4D36FB54" w14:textId="77777777" w:rsidR="00426B00" w:rsidRPr="004D487A" w:rsidRDefault="00426B00" w:rsidP="00426B00">
      <w:pPr>
        <w:jc w:val="left"/>
        <w:rPr>
          <w:rFonts w:ascii="Arial Nova Cond Light" w:hAnsi="Arial Nova Cond Light" w:cs="Arial"/>
          <w:bCs/>
          <w:i/>
          <w:iCs/>
          <w:sz w:val="18"/>
          <w:szCs w:val="18"/>
        </w:rPr>
      </w:pPr>
    </w:p>
    <w:p w14:paraId="2C600678" w14:textId="514A1E7C" w:rsidR="00F550E3" w:rsidRPr="004D487A" w:rsidRDefault="007A5C9C"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9D4A71" w:rsidRPr="004D487A">
        <w:rPr>
          <w:rFonts w:ascii="Arial Nova Cond Light" w:hAnsi="Arial Nova Cond Light" w:cs="Arial"/>
          <w:b/>
          <w:color w:val="000000"/>
          <w:sz w:val="18"/>
          <w:szCs w:val="18"/>
        </w:rPr>
        <w:t>III</w:t>
      </w:r>
      <w:r w:rsidRPr="004D487A">
        <w:rPr>
          <w:rFonts w:ascii="Arial Nova Cond Light" w:hAnsi="Arial Nova Cond Light" w:cs="Arial"/>
          <w:b/>
          <w:color w:val="000000"/>
          <w:sz w:val="18"/>
          <w:szCs w:val="18"/>
        </w:rPr>
        <w:t>-</w:t>
      </w:r>
      <w:r w:rsidR="009D4A71"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 xml:space="preserve">EVALUACIÓN </w:t>
      </w:r>
    </w:p>
    <w:p w14:paraId="7AE4F4AB"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C8B4479" w14:textId="239F404A"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Flujo económico y presupuestal </w:t>
      </w:r>
    </w:p>
    <w:p w14:paraId="45CEB5A4" w14:textId="77777777" w:rsidR="00F550E3" w:rsidRPr="004D487A" w:rsidRDefault="00F550E3">
      <w:pPr>
        <w:jc w:val="left"/>
        <w:rPr>
          <w:rFonts w:ascii="Arial Nova Cond Light" w:hAnsi="Arial Nova Cond Light" w:cs="Arial"/>
          <w:sz w:val="18"/>
          <w:szCs w:val="18"/>
        </w:rPr>
      </w:pPr>
    </w:p>
    <w:p w14:paraId="76E26690" w14:textId="3F965291" w:rsidR="008A1BF0" w:rsidRPr="004D487A" w:rsidRDefault="008A1BF0" w:rsidP="009D4A71">
      <w:pPr>
        <w:spacing w:before="240"/>
        <w:ind w:right="160"/>
        <w:rPr>
          <w:rFonts w:ascii="Arial Nova Cond Light" w:hAnsi="Arial Nova Cond Light" w:cs="Arial"/>
          <w:sz w:val="18"/>
          <w:szCs w:val="18"/>
        </w:rPr>
      </w:pPr>
      <w:r w:rsidRPr="004D487A">
        <w:rPr>
          <w:rFonts w:ascii="Arial Nova Cond Light" w:hAnsi="Arial Nova Cond Light" w:cs="Arial"/>
          <w:sz w:val="18"/>
          <w:szCs w:val="18"/>
        </w:rPr>
        <w:t xml:space="preserve">El flujo de caja económico reconoce la existencia de factores relacionados con el cambio en el bienestar social con la prestación de los servicios que serán prestados por la Dirección de </w:t>
      </w:r>
      <w:r w:rsidR="005718DB" w:rsidRPr="004D487A">
        <w:rPr>
          <w:rFonts w:ascii="Arial Nova Cond Light" w:hAnsi="Arial Nova Cond Light" w:cs="Arial"/>
          <w:sz w:val="18"/>
          <w:szCs w:val="18"/>
        </w:rPr>
        <w:t>Control Ambiental</w:t>
      </w:r>
    </w:p>
    <w:p w14:paraId="7B8E7384" w14:textId="2929C935" w:rsidR="00F550E3" w:rsidRPr="004D487A" w:rsidRDefault="00BE0952" w:rsidP="00BE0952">
      <w:pPr>
        <w:spacing w:before="240"/>
        <w:ind w:right="160"/>
        <w:jc w:val="right"/>
        <w:rPr>
          <w:rFonts w:ascii="Arial Nova Cond Light" w:hAnsi="Arial Nova Cond Light" w:cs="Arial"/>
          <w:b/>
          <w:bCs/>
          <w:sz w:val="18"/>
          <w:szCs w:val="18"/>
        </w:rPr>
      </w:pPr>
      <w:r w:rsidRPr="004D487A">
        <w:rPr>
          <w:rFonts w:ascii="Arial Nova Cond Light" w:hAnsi="Arial Nova Cond Light" w:cs="Arial"/>
          <w:b/>
          <w:bCs/>
          <w:sz w:val="18"/>
          <w:szCs w:val="18"/>
        </w:rPr>
        <w:t>Cifra en millones de pesos</w:t>
      </w:r>
    </w:p>
    <w:tbl>
      <w:tblPr>
        <w:tblStyle w:val="10"/>
        <w:tblW w:w="5169" w:type="pct"/>
        <w:tblInd w:w="0" w:type="dxa"/>
        <w:tblLook w:val="0400" w:firstRow="0" w:lastRow="0" w:firstColumn="0" w:lastColumn="0" w:noHBand="0" w:noVBand="1"/>
      </w:tblPr>
      <w:tblGrid>
        <w:gridCol w:w="1727"/>
        <w:gridCol w:w="1469"/>
        <w:gridCol w:w="1469"/>
        <w:gridCol w:w="1469"/>
        <w:gridCol w:w="1469"/>
        <w:gridCol w:w="1531"/>
      </w:tblGrid>
      <w:tr w:rsidR="00AD5E0A" w:rsidRPr="004D487A" w14:paraId="4CF41E2E" w14:textId="77777777" w:rsidTr="009A18EA">
        <w:trPr>
          <w:trHeight w:val="432"/>
        </w:trPr>
        <w:tc>
          <w:tcPr>
            <w:tcW w:w="945" w:type="pct"/>
            <w:tcBorders>
              <w:top w:val="nil"/>
              <w:left w:val="nil"/>
              <w:bottom w:val="nil"/>
              <w:right w:val="nil"/>
            </w:tcBorders>
            <w:shd w:val="clear" w:color="auto" w:fill="auto"/>
            <w:vAlign w:val="bottom"/>
          </w:tcPr>
          <w:p w14:paraId="22F27A67" w14:textId="77777777" w:rsidR="00AD5E0A" w:rsidRPr="004D487A" w:rsidRDefault="00AD5E0A">
            <w:pPr>
              <w:rPr>
                <w:rFonts w:ascii="Arial Nova Cond Light" w:hAnsi="Arial Nova Cond Light" w:cs="Arial"/>
                <w:sz w:val="18"/>
                <w:szCs w:val="18"/>
              </w:rPr>
            </w:pPr>
          </w:p>
        </w:tc>
        <w:tc>
          <w:tcPr>
            <w:tcW w:w="80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83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r>
      <w:tr w:rsidR="00070246" w:rsidRPr="004D487A" w14:paraId="662A31BC" w14:textId="77777777" w:rsidTr="009A18EA">
        <w:trPr>
          <w:trHeight w:val="432"/>
        </w:trPr>
        <w:tc>
          <w:tcPr>
            <w:tcW w:w="94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070246" w:rsidRPr="004D487A" w:rsidRDefault="00070246" w:rsidP="00070246">
            <w:pP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 Beneficios e ingresos</w:t>
            </w:r>
          </w:p>
        </w:tc>
        <w:tc>
          <w:tcPr>
            <w:tcW w:w="804" w:type="pct"/>
            <w:tcBorders>
              <w:top w:val="nil"/>
              <w:left w:val="nil"/>
              <w:bottom w:val="single" w:sz="4" w:space="0" w:color="000000"/>
              <w:right w:val="single" w:sz="4" w:space="0" w:color="000000"/>
            </w:tcBorders>
            <w:shd w:val="clear" w:color="auto" w:fill="auto"/>
            <w:vAlign w:val="center"/>
          </w:tcPr>
          <w:p w14:paraId="67E3406D" w14:textId="04EA559A"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18.000.000.000</w:t>
            </w:r>
          </w:p>
        </w:tc>
        <w:tc>
          <w:tcPr>
            <w:tcW w:w="804" w:type="pct"/>
            <w:tcBorders>
              <w:top w:val="nil"/>
              <w:left w:val="nil"/>
              <w:bottom w:val="single" w:sz="4" w:space="0" w:color="000000"/>
              <w:right w:val="single" w:sz="4" w:space="0" w:color="000000"/>
            </w:tcBorders>
            <w:shd w:val="clear" w:color="auto" w:fill="auto"/>
            <w:vAlign w:val="center"/>
          </w:tcPr>
          <w:p w14:paraId="142B871E" w14:textId="2CE2AF04"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28.800.000.000</w:t>
            </w:r>
          </w:p>
        </w:tc>
        <w:tc>
          <w:tcPr>
            <w:tcW w:w="804" w:type="pct"/>
            <w:tcBorders>
              <w:top w:val="nil"/>
              <w:left w:val="nil"/>
              <w:bottom w:val="single" w:sz="4" w:space="0" w:color="000000"/>
              <w:right w:val="single" w:sz="4" w:space="0" w:color="000000"/>
            </w:tcBorders>
            <w:shd w:val="clear" w:color="auto" w:fill="auto"/>
            <w:vAlign w:val="center"/>
          </w:tcPr>
          <w:p w14:paraId="64EB447E" w14:textId="0F60FD87"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32.400.000.000</w:t>
            </w:r>
          </w:p>
        </w:tc>
        <w:tc>
          <w:tcPr>
            <w:tcW w:w="804" w:type="pct"/>
            <w:tcBorders>
              <w:top w:val="nil"/>
              <w:left w:val="nil"/>
              <w:bottom w:val="single" w:sz="4" w:space="0" w:color="000000"/>
              <w:right w:val="single" w:sz="4" w:space="0" w:color="000000"/>
            </w:tcBorders>
            <w:shd w:val="clear" w:color="auto" w:fill="auto"/>
            <w:vAlign w:val="center"/>
          </w:tcPr>
          <w:p w14:paraId="30AF7143" w14:textId="16EAEC0D"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39.600.000.000</w:t>
            </w:r>
          </w:p>
        </w:tc>
        <w:tc>
          <w:tcPr>
            <w:tcW w:w="838" w:type="pct"/>
            <w:tcBorders>
              <w:top w:val="nil"/>
              <w:left w:val="nil"/>
              <w:bottom w:val="single" w:sz="4" w:space="0" w:color="000000"/>
              <w:right w:val="single" w:sz="4" w:space="0" w:color="000000"/>
            </w:tcBorders>
            <w:vAlign w:val="center"/>
          </w:tcPr>
          <w:p w14:paraId="5598E8DC" w14:textId="4D6E778D"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10.800.000.000</w:t>
            </w:r>
          </w:p>
        </w:tc>
      </w:tr>
      <w:tr w:rsidR="00070246" w:rsidRPr="004D487A" w14:paraId="1825BF70"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070246" w:rsidRPr="004D487A" w:rsidRDefault="00070246" w:rsidP="00070246">
            <w:pP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Costos inversión</w:t>
            </w:r>
          </w:p>
        </w:tc>
        <w:tc>
          <w:tcPr>
            <w:tcW w:w="804" w:type="pct"/>
            <w:tcBorders>
              <w:top w:val="nil"/>
              <w:left w:val="nil"/>
              <w:bottom w:val="single" w:sz="4" w:space="0" w:color="000000"/>
              <w:right w:val="single" w:sz="4" w:space="0" w:color="000000"/>
            </w:tcBorders>
            <w:shd w:val="clear" w:color="auto" w:fill="auto"/>
            <w:vAlign w:val="center"/>
          </w:tcPr>
          <w:p w14:paraId="01691AFF" w14:textId="21ED4B58"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1.466.295.000</w:t>
            </w:r>
          </w:p>
        </w:tc>
        <w:tc>
          <w:tcPr>
            <w:tcW w:w="804" w:type="pct"/>
            <w:tcBorders>
              <w:top w:val="nil"/>
              <w:left w:val="nil"/>
              <w:bottom w:val="single" w:sz="4" w:space="0" w:color="000000"/>
              <w:right w:val="single" w:sz="4" w:space="0" w:color="000000"/>
            </w:tcBorders>
            <w:shd w:val="clear" w:color="auto" w:fill="auto"/>
            <w:vAlign w:val="center"/>
          </w:tcPr>
          <w:p w14:paraId="383D555F" w14:textId="277030C2"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4.514.712.460</w:t>
            </w:r>
          </w:p>
        </w:tc>
        <w:tc>
          <w:tcPr>
            <w:tcW w:w="804" w:type="pct"/>
            <w:tcBorders>
              <w:top w:val="nil"/>
              <w:left w:val="nil"/>
              <w:bottom w:val="single" w:sz="4" w:space="0" w:color="000000"/>
              <w:right w:val="single" w:sz="4" w:space="0" w:color="000000"/>
            </w:tcBorders>
            <w:shd w:val="clear" w:color="auto" w:fill="auto"/>
            <w:vAlign w:val="center"/>
          </w:tcPr>
          <w:p w14:paraId="2400E1D9" w14:textId="49E4C37F"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3.656.503.060</w:t>
            </w:r>
          </w:p>
        </w:tc>
        <w:tc>
          <w:tcPr>
            <w:tcW w:w="804" w:type="pct"/>
            <w:tcBorders>
              <w:top w:val="nil"/>
              <w:left w:val="nil"/>
              <w:bottom w:val="single" w:sz="4" w:space="0" w:color="000000"/>
              <w:right w:val="single" w:sz="4" w:space="0" w:color="000000"/>
            </w:tcBorders>
            <w:shd w:val="clear" w:color="auto" w:fill="auto"/>
            <w:vAlign w:val="center"/>
          </w:tcPr>
          <w:p w14:paraId="50E519F2" w14:textId="682CCE8E"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4.405.088.100</w:t>
            </w:r>
          </w:p>
        </w:tc>
        <w:tc>
          <w:tcPr>
            <w:tcW w:w="838" w:type="pct"/>
            <w:tcBorders>
              <w:top w:val="nil"/>
              <w:left w:val="nil"/>
              <w:bottom w:val="single" w:sz="4" w:space="0" w:color="000000"/>
              <w:right w:val="single" w:sz="4" w:space="0" w:color="000000"/>
            </w:tcBorders>
            <w:vAlign w:val="center"/>
          </w:tcPr>
          <w:p w14:paraId="00214A23" w14:textId="19FCFB40"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1.249.147.930</w:t>
            </w:r>
          </w:p>
        </w:tc>
      </w:tr>
      <w:tr w:rsidR="00070246" w:rsidRPr="004D487A" w14:paraId="7DF1433E"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070246" w:rsidRPr="004D487A" w:rsidRDefault="00070246" w:rsidP="00070246">
            <w:pPr>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Flujo neto de caja</w:t>
            </w:r>
          </w:p>
        </w:tc>
        <w:tc>
          <w:tcPr>
            <w:tcW w:w="804" w:type="pct"/>
            <w:tcBorders>
              <w:top w:val="nil"/>
              <w:left w:val="nil"/>
              <w:bottom w:val="single" w:sz="4" w:space="0" w:color="000000"/>
              <w:right w:val="single" w:sz="4" w:space="0" w:color="000000"/>
            </w:tcBorders>
            <w:shd w:val="clear" w:color="auto" w:fill="auto"/>
            <w:vAlign w:val="center"/>
          </w:tcPr>
          <w:p w14:paraId="2C8ECF00" w14:textId="193F7BAD"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16.533.705.000</w:t>
            </w:r>
          </w:p>
        </w:tc>
        <w:tc>
          <w:tcPr>
            <w:tcW w:w="804" w:type="pct"/>
            <w:tcBorders>
              <w:top w:val="nil"/>
              <w:left w:val="nil"/>
              <w:bottom w:val="single" w:sz="4" w:space="0" w:color="000000"/>
              <w:right w:val="single" w:sz="4" w:space="0" w:color="000000"/>
            </w:tcBorders>
            <w:shd w:val="clear" w:color="auto" w:fill="auto"/>
            <w:vAlign w:val="center"/>
          </w:tcPr>
          <w:p w14:paraId="7DA80FAF" w14:textId="337862E1"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24.285.287.540</w:t>
            </w:r>
          </w:p>
        </w:tc>
        <w:tc>
          <w:tcPr>
            <w:tcW w:w="804" w:type="pct"/>
            <w:tcBorders>
              <w:top w:val="nil"/>
              <w:left w:val="nil"/>
              <w:bottom w:val="single" w:sz="4" w:space="0" w:color="000000"/>
              <w:right w:val="single" w:sz="4" w:space="0" w:color="000000"/>
            </w:tcBorders>
            <w:shd w:val="clear" w:color="auto" w:fill="auto"/>
            <w:vAlign w:val="center"/>
          </w:tcPr>
          <w:p w14:paraId="336EA0DD" w14:textId="2C763312"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28.743.496.940</w:t>
            </w:r>
          </w:p>
        </w:tc>
        <w:tc>
          <w:tcPr>
            <w:tcW w:w="804" w:type="pct"/>
            <w:tcBorders>
              <w:top w:val="nil"/>
              <w:left w:val="nil"/>
              <w:bottom w:val="single" w:sz="4" w:space="0" w:color="000000"/>
              <w:right w:val="single" w:sz="4" w:space="0" w:color="000000"/>
            </w:tcBorders>
            <w:shd w:val="clear" w:color="auto" w:fill="auto"/>
            <w:vAlign w:val="center"/>
          </w:tcPr>
          <w:p w14:paraId="361E1487" w14:textId="4D921181"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35.194.911.900</w:t>
            </w:r>
          </w:p>
        </w:tc>
        <w:tc>
          <w:tcPr>
            <w:tcW w:w="838" w:type="pct"/>
            <w:tcBorders>
              <w:top w:val="nil"/>
              <w:left w:val="nil"/>
              <w:bottom w:val="single" w:sz="4" w:space="0" w:color="000000"/>
              <w:right w:val="single" w:sz="4" w:space="0" w:color="000000"/>
            </w:tcBorders>
            <w:vAlign w:val="center"/>
          </w:tcPr>
          <w:p w14:paraId="3B065B81" w14:textId="77B66524"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9.550.852.0700</w:t>
            </w:r>
          </w:p>
        </w:tc>
      </w:tr>
    </w:tbl>
    <w:p w14:paraId="2BADAA7E" w14:textId="77777777" w:rsidR="00F550E3" w:rsidRPr="004D487A" w:rsidRDefault="0018003D" w:rsidP="009A18EA">
      <w:pP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40727F1C" w14:textId="77777777" w:rsidR="00F550E3" w:rsidRPr="004D487A" w:rsidRDefault="00F550E3">
      <w:pPr>
        <w:jc w:val="left"/>
        <w:rPr>
          <w:rFonts w:ascii="Arial Nova Cond Light" w:hAnsi="Arial Nova Cond Light" w:cs="Arial"/>
          <w:sz w:val="18"/>
          <w:szCs w:val="18"/>
        </w:rPr>
      </w:pPr>
    </w:p>
    <w:p w14:paraId="03833F20" w14:textId="6AA53471"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Evaluación económica </w:t>
      </w:r>
    </w:p>
    <w:p w14:paraId="0738EB52" w14:textId="2D4E86C6" w:rsidR="005D24FC" w:rsidRPr="004D487A" w:rsidRDefault="005D24FC" w:rsidP="005D24FC">
      <w:pPr>
        <w:pBdr>
          <w:top w:val="nil"/>
          <w:left w:val="nil"/>
          <w:bottom w:val="nil"/>
          <w:right w:val="nil"/>
          <w:between w:val="nil"/>
        </w:pBdr>
        <w:ind w:left="284"/>
        <w:jc w:val="left"/>
        <w:rPr>
          <w:rFonts w:ascii="Arial Nova Cond Light" w:hAnsi="Arial Nova Cond Light" w:cs="Arial"/>
          <w:b/>
          <w:color w:val="000000"/>
          <w:sz w:val="18"/>
          <w:szCs w:val="18"/>
        </w:rPr>
      </w:pPr>
    </w:p>
    <w:p w14:paraId="4CD096AE" w14:textId="77777777" w:rsidR="005D24FC" w:rsidRPr="004D487A" w:rsidRDefault="005D24FC" w:rsidP="005D24FC">
      <w:pPr>
        <w:contextualSpacing/>
        <w:jc w:val="left"/>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Desarrollar este ítem cuando aplique </w:t>
      </w:r>
    </w:p>
    <w:p w14:paraId="7990F01F" w14:textId="77777777" w:rsidR="005D24FC" w:rsidRPr="004D487A" w:rsidRDefault="005D24FC" w:rsidP="005D24FC">
      <w:pPr>
        <w:contextualSpacing/>
        <w:jc w:val="left"/>
        <w:rPr>
          <w:rFonts w:ascii="Arial Nova Cond Light" w:hAnsi="Arial Nova Cond Light" w:cs="Arial"/>
          <w:sz w:val="18"/>
          <w:szCs w:val="18"/>
          <w:lang w:eastAsia="es-CO"/>
        </w:rPr>
      </w:pPr>
    </w:p>
    <w:p w14:paraId="4858D4DD" w14:textId="77777777" w:rsidR="005D24FC" w:rsidRPr="004D487A" w:rsidRDefault="005D24FC" w:rsidP="005D24FC">
      <w:pPr>
        <w:spacing w:before="240" w:line="276" w:lineRule="auto"/>
        <w:contextualSpacing/>
        <w:rPr>
          <w:rFonts w:ascii="Arial Nova Cond Light" w:hAnsi="Arial Nova Cond Light" w:cs="Arial"/>
          <w:sz w:val="18"/>
          <w:szCs w:val="18"/>
        </w:rPr>
      </w:pPr>
      <w:r w:rsidRPr="004D487A">
        <w:rPr>
          <w:rFonts w:ascii="Arial Nova Cond Light" w:hAnsi="Arial Nova Cond Light" w:cs="Arial"/>
          <w:bCs/>
          <w:sz w:val="18"/>
          <w:szCs w:val="18"/>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4D487A">
        <w:rPr>
          <w:rFonts w:ascii="Arial Nova Cond Light" w:hAnsi="Arial Nova Cond Light" w:cs="Arial"/>
          <w:sz w:val="18"/>
          <w:szCs w:val="18"/>
        </w:rPr>
        <w:t xml:space="preserve">Relación Costo Beneficio (BC): </w:t>
      </w:r>
    </w:p>
    <w:p w14:paraId="01C5A7CD" w14:textId="77777777" w:rsidR="009A18EA" w:rsidRPr="004D487A" w:rsidRDefault="009A18EA">
      <w:pPr>
        <w:rPr>
          <w:rFonts w:ascii="Arial Nova Cond Light" w:hAnsi="Arial Nova Cond Light" w:cs="Arial"/>
          <w:sz w:val="18"/>
          <w:szCs w:val="18"/>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4D487A"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INDICADORES DE RENTABILIDAD</w:t>
            </w:r>
          </w:p>
        </w:tc>
      </w:tr>
      <w:tr w:rsidR="00F550E3" w:rsidRPr="004D487A"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Valor Presente Neto</w:t>
            </w:r>
          </w:p>
          <w:p w14:paraId="000087EF"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Tasa Interna de Retorno</w:t>
            </w:r>
          </w:p>
          <w:p w14:paraId="49E16B9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Relación Beneficio Costo </w:t>
            </w:r>
          </w:p>
          <w:p w14:paraId="22FCEAE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(BC)</w:t>
            </w:r>
          </w:p>
        </w:tc>
      </w:tr>
      <w:tr w:rsidR="00F550E3" w:rsidRPr="004D487A"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307ABD2D"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$92.251.919.495,01</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6FB82490"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3E6BC5CC"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$8,47</w:t>
            </w:r>
          </w:p>
        </w:tc>
      </w:tr>
    </w:tbl>
    <w:p w14:paraId="0B782101" w14:textId="5D8ACB39" w:rsidR="00F550E3" w:rsidRPr="004D487A" w:rsidRDefault="0018003D" w:rsidP="00D8030E">
      <w:pPr>
        <w:ind w:firstLine="112"/>
        <w:jc w:val="cente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30A33F92" w14:textId="01CA932B" w:rsidR="005D24FC" w:rsidRPr="004D487A" w:rsidRDefault="005D24FC" w:rsidP="00D8030E">
      <w:pPr>
        <w:ind w:firstLine="112"/>
        <w:jc w:val="center"/>
        <w:rPr>
          <w:rFonts w:ascii="Arial Nova Cond Light" w:hAnsi="Arial Nova Cond Light" w:cs="Arial"/>
          <w:sz w:val="18"/>
          <w:szCs w:val="18"/>
        </w:rPr>
      </w:pPr>
    </w:p>
    <w:p w14:paraId="537C84E7" w14:textId="6B03792B" w:rsidR="005D24FC" w:rsidRPr="004D487A" w:rsidRDefault="005D24FC" w:rsidP="00D8030E">
      <w:pPr>
        <w:ind w:firstLine="112"/>
        <w:jc w:val="center"/>
        <w:rPr>
          <w:rFonts w:ascii="Arial Nova Cond Light" w:hAnsi="Arial Nova Cond Light" w:cs="Arial"/>
          <w:sz w:val="18"/>
          <w:szCs w:val="18"/>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4D487A"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INDICADOR DE COSTO - EFICIENCIA</w:t>
            </w:r>
          </w:p>
        </w:tc>
      </w:tr>
      <w:tr w:rsidR="005D24FC" w:rsidRPr="004D487A"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Costo por Beneficiario</w:t>
            </w:r>
          </w:p>
        </w:tc>
      </w:tr>
      <w:tr w:rsidR="005D24FC" w:rsidRPr="004D487A" w14:paraId="55FFD34E" w14:textId="77777777" w:rsidTr="00B20003">
        <w:trPr>
          <w:trHeight w:val="222"/>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3967E98" w:rsidR="005D24FC" w:rsidRPr="004D487A" w:rsidRDefault="00166D72" w:rsidP="009D4A71">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$1.599,52</w:t>
            </w:r>
          </w:p>
        </w:tc>
      </w:tr>
    </w:tbl>
    <w:p w14:paraId="525A29AE" w14:textId="77777777" w:rsidR="005D24FC" w:rsidRPr="004D487A" w:rsidRDefault="005D24FC" w:rsidP="005D24FC">
      <w:pPr>
        <w:jc w:val="cente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67FDE9F3" w14:textId="77777777" w:rsidR="005D24FC" w:rsidRPr="004D487A" w:rsidRDefault="005D24FC" w:rsidP="005D24FC">
      <w:pPr>
        <w:jc w:val="center"/>
        <w:rPr>
          <w:rFonts w:ascii="Arial Nova Cond Light" w:hAnsi="Arial Nova Cond Light" w:cs="Arial"/>
          <w:sz w:val="18"/>
          <w:szCs w:val="18"/>
        </w:rPr>
      </w:pPr>
    </w:p>
    <w:p w14:paraId="13050525" w14:textId="77777777" w:rsidR="005D24FC" w:rsidRPr="004D487A" w:rsidRDefault="005D24FC" w:rsidP="005D24FC">
      <w:pPr>
        <w:jc w:val="center"/>
        <w:rPr>
          <w:rFonts w:ascii="Arial Nova Cond Light" w:hAnsi="Arial Nova Cond Light" w:cs="Arial"/>
          <w:sz w:val="18"/>
          <w:szCs w:val="18"/>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4D487A"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 xml:space="preserve">INDICADORES DE COSTO MÍNIMO </w:t>
            </w:r>
          </w:p>
        </w:tc>
      </w:tr>
      <w:tr w:rsidR="005D24FC" w:rsidRPr="004D487A"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4D487A" w:rsidRDefault="00F665CF"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4D487A" w:rsidRDefault="00F665CF"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COSTO ANUAL EQUIVALENTE (CAE)</w:t>
            </w:r>
          </w:p>
        </w:tc>
      </w:tr>
      <w:tr w:rsidR="005D24FC" w:rsidRPr="004D487A"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458C763C" w:rsidR="005D24FC" w:rsidRPr="004D487A" w:rsidRDefault="00166D72" w:rsidP="009D4A71">
            <w:pPr>
              <w:jc w:val="center"/>
              <w:rPr>
                <w:rFonts w:ascii="Arial Nova Cond Light" w:hAnsi="Arial Nova Cond Light" w:cs="Arial"/>
                <w:sz w:val="18"/>
                <w:szCs w:val="18"/>
                <w:highlight w:val="yellow"/>
                <w:lang w:eastAsia="es-CO"/>
              </w:rPr>
            </w:pPr>
            <w:r w:rsidRPr="004D487A">
              <w:rPr>
                <w:rFonts w:ascii="Arial Nova Cond Light" w:hAnsi="Arial Nova Cond Light" w:cs="Arial"/>
                <w:sz w:val="18"/>
                <w:szCs w:val="18"/>
                <w:lang w:eastAsia="es-CO"/>
              </w:rPr>
              <w:t>$12.341.540.912,11</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31395D00" w:rsidR="005D24FC" w:rsidRPr="004D487A" w:rsidRDefault="00166D72" w:rsidP="009D4A71">
            <w:pPr>
              <w:jc w:val="center"/>
              <w:rPr>
                <w:rFonts w:ascii="Arial Nova Cond Light" w:hAnsi="Arial Nova Cond Light" w:cs="Arial"/>
                <w:sz w:val="18"/>
                <w:szCs w:val="18"/>
                <w:highlight w:val="yellow"/>
                <w:lang w:eastAsia="es-CO"/>
              </w:rPr>
            </w:pPr>
            <w:r w:rsidRPr="004D487A">
              <w:rPr>
                <w:rFonts w:ascii="Arial Nova Cond Light" w:hAnsi="Arial Nova Cond Light" w:cs="Arial"/>
                <w:sz w:val="18"/>
                <w:szCs w:val="18"/>
                <w:lang w:eastAsia="es-CO"/>
              </w:rPr>
              <w:t>$25.591.580.258,16</w:t>
            </w:r>
          </w:p>
        </w:tc>
      </w:tr>
    </w:tbl>
    <w:p w14:paraId="45E29835" w14:textId="6E77625D" w:rsidR="00241019" w:rsidRPr="004D487A" w:rsidRDefault="00241019" w:rsidP="00241019">
      <w:pPr>
        <w:ind w:left="2160" w:firstLine="720"/>
        <w:contextualSpacing/>
        <w:jc w:val="left"/>
        <w:rPr>
          <w:rFonts w:ascii="Arial Nova Cond Light" w:hAnsi="Arial Nova Cond Light" w:cs="Arial"/>
          <w:i/>
          <w:iCs/>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p>
    <w:p w14:paraId="75058BEF" w14:textId="70D63D4B" w:rsidR="00241019" w:rsidRPr="004D487A" w:rsidRDefault="00241019" w:rsidP="00241019">
      <w:pPr>
        <w:ind w:left="2160" w:firstLine="720"/>
        <w:contextualSpacing/>
        <w:jc w:val="left"/>
        <w:rPr>
          <w:rFonts w:ascii="Arial Nova Cond Light" w:hAnsi="Arial Nova Cond Light" w:cs="Arial"/>
          <w:sz w:val="18"/>
          <w:szCs w:val="18"/>
          <w:lang w:eastAsia="es-CO"/>
        </w:rPr>
      </w:pPr>
    </w:p>
    <w:p w14:paraId="65FA4E9F" w14:textId="77777777" w:rsidR="00241019" w:rsidRPr="004D487A" w:rsidRDefault="00241019" w:rsidP="00241019">
      <w:pPr>
        <w:ind w:left="2160" w:firstLine="720"/>
        <w:contextualSpacing/>
        <w:jc w:val="left"/>
        <w:rPr>
          <w:rFonts w:ascii="Arial Nova Cond Light" w:hAnsi="Arial Nova Cond Light" w:cs="Arial"/>
          <w:sz w:val="18"/>
          <w:szCs w:val="18"/>
          <w:lang w:eastAsia="es-CO"/>
        </w:rPr>
      </w:pPr>
    </w:p>
    <w:p w14:paraId="7FABA364" w14:textId="1F8C9C03" w:rsidR="00F550E3" w:rsidRPr="004D487A" w:rsidRDefault="00F665CF"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y Decisión</w:t>
      </w:r>
    </w:p>
    <w:p w14:paraId="1E41B150" w14:textId="77777777"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4D07068C" w14:textId="5954CD7B" w:rsidR="00241019" w:rsidRPr="004D487A" w:rsidRDefault="00F665CF" w:rsidP="00241019">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Resumen de los indicadores de decisión </w:t>
      </w:r>
    </w:p>
    <w:p w14:paraId="58EE0972" w14:textId="77777777" w:rsidR="00236926" w:rsidRPr="004D487A" w:rsidRDefault="00236926" w:rsidP="00241019">
      <w:pPr>
        <w:pBdr>
          <w:top w:val="nil"/>
          <w:left w:val="nil"/>
          <w:bottom w:val="nil"/>
          <w:right w:val="nil"/>
          <w:between w:val="nil"/>
        </w:pBdr>
        <w:jc w:val="left"/>
        <w:rPr>
          <w:rFonts w:ascii="Arial Nova Cond Light" w:hAnsi="Arial Nova Cond Light" w:cs="Arial"/>
          <w:color w:val="000000"/>
          <w:sz w:val="18"/>
          <w:szCs w:val="18"/>
        </w:rPr>
      </w:pPr>
    </w:p>
    <w:p w14:paraId="2D5AB070" w14:textId="2B5D6A7C"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Alternativa:</w:t>
      </w:r>
    </w:p>
    <w:p w14:paraId="20244AFC" w14:textId="77777777"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p>
    <w:p w14:paraId="68A5FB13" w14:textId="2C4DC711" w:rsidR="004B6AFA" w:rsidRPr="004D487A" w:rsidRDefault="004B6AFA" w:rsidP="004B6AFA">
      <w:p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0B2F730F" w14:textId="77777777"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p>
    <w:tbl>
      <w:tblPr>
        <w:tblStyle w:val="6"/>
        <w:tblW w:w="5024" w:type="pct"/>
        <w:tblInd w:w="-20" w:type="dxa"/>
        <w:tblBorders>
          <w:top w:val="nil"/>
          <w:left w:val="nil"/>
          <w:bottom w:val="nil"/>
          <w:right w:val="nil"/>
          <w:insideH w:val="nil"/>
          <w:insideV w:val="nil"/>
        </w:tblBorders>
        <w:tblLook w:val="0600" w:firstRow="0" w:lastRow="0" w:firstColumn="0" w:lastColumn="0" w:noHBand="1" w:noVBand="1"/>
      </w:tblPr>
      <w:tblGrid>
        <w:gridCol w:w="4263"/>
        <w:gridCol w:w="4599"/>
      </w:tblGrid>
      <w:tr w:rsidR="00236926" w:rsidRPr="004D487A" w14:paraId="534FE353" w14:textId="77777777" w:rsidTr="00E67D91">
        <w:trPr>
          <w:trHeight w:val="282"/>
          <w:tblHeader/>
        </w:trPr>
        <w:tc>
          <w:tcPr>
            <w:tcW w:w="240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5C65E72" w14:textId="5E21E2FC" w:rsidR="00236926" w:rsidRPr="004D487A" w:rsidRDefault="00236926" w:rsidP="003B7CE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Producto</w:t>
            </w:r>
          </w:p>
        </w:tc>
        <w:tc>
          <w:tcPr>
            <w:tcW w:w="2595"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6222EE1" w14:textId="4EF0AFA7" w:rsidR="00236926" w:rsidRPr="004D487A" w:rsidRDefault="004B6AFA" w:rsidP="003B7CE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Costo unitario (valor presente)</w:t>
            </w:r>
          </w:p>
        </w:tc>
      </w:tr>
      <w:tr w:rsidR="00236926" w:rsidRPr="004D487A" w14:paraId="6A499E12"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3AD0BE98" w14:textId="11AB4162" w:rsidR="00236926" w:rsidRPr="004D487A" w:rsidRDefault="00236926" w:rsidP="00236926">
            <w:pPr>
              <w:rPr>
                <w:rFonts w:ascii="Arial Nova Cond Light" w:hAnsi="Arial Nova Cond Light" w:cs="Arial"/>
                <w:sz w:val="18"/>
                <w:szCs w:val="18"/>
                <w:highlight w:val="white"/>
              </w:rPr>
            </w:pPr>
            <w:r w:rsidRPr="004D487A">
              <w:rPr>
                <w:rFonts w:ascii="Arial Nova Cond Light" w:eastAsia="Arial" w:hAnsi="Arial Nova Cond Light" w:cs="Arial"/>
                <w:sz w:val="18"/>
                <w:szCs w:val="18"/>
                <w:lang w:eastAsia="es-CO"/>
              </w:rPr>
              <w:t>Documentos normativos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52CA615" w14:textId="49E4B171" w:rsidR="00236926" w:rsidRPr="004D487A" w:rsidRDefault="00236926" w:rsidP="003B7CE5">
            <w:pPr>
              <w:keepLines/>
              <w:jc w:val="center"/>
              <w:rPr>
                <w:rFonts w:ascii="Arial Nova Cond Light" w:hAnsi="Arial Nova Cond Light" w:cs="Arial"/>
                <w:sz w:val="18"/>
                <w:szCs w:val="18"/>
              </w:rPr>
            </w:pPr>
            <w:r w:rsidRPr="004D487A">
              <w:rPr>
                <w:rFonts w:ascii="Arial Nova Cond Light" w:hAnsi="Arial Nova Cond Light" w:cs="Arial"/>
                <w:sz w:val="18"/>
                <w:szCs w:val="18"/>
              </w:rPr>
              <w:t>$401.880,12</w:t>
            </w:r>
          </w:p>
        </w:tc>
      </w:tr>
      <w:tr w:rsidR="00236926" w:rsidRPr="004D487A" w14:paraId="390652A5"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2541FD8B" w14:textId="54893585" w:rsidR="00236926" w:rsidRPr="004D487A" w:rsidRDefault="00236926" w:rsidP="003B7CE5">
            <w:pPr>
              <w:jc w:val="left"/>
              <w:rPr>
                <w:rFonts w:ascii="Arial Nova Cond Light" w:hAnsi="Arial Nova Cond Light" w:cs="Arial"/>
                <w:sz w:val="18"/>
                <w:szCs w:val="18"/>
              </w:rPr>
            </w:pPr>
            <w:r w:rsidRPr="004D487A">
              <w:rPr>
                <w:rFonts w:ascii="Arial Nova Cond Light" w:eastAsia="Arial" w:hAnsi="Arial Nova Cond Light" w:cs="Arial"/>
                <w:sz w:val="18"/>
                <w:szCs w:val="18"/>
                <w:lang w:eastAsia="es-CO"/>
              </w:rPr>
              <w:t>Servicios tecnológicos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FA891A3" w14:textId="4D9B9E97" w:rsidR="00236926" w:rsidRPr="004D487A" w:rsidRDefault="00236926" w:rsidP="003B7CE5">
            <w:pPr>
              <w:keepLines/>
              <w:jc w:val="center"/>
              <w:rPr>
                <w:rFonts w:ascii="Arial Nova Cond Light" w:hAnsi="Arial Nova Cond Light" w:cs="Arial"/>
                <w:sz w:val="18"/>
                <w:szCs w:val="18"/>
              </w:rPr>
            </w:pPr>
            <w:r w:rsidRPr="004D487A">
              <w:rPr>
                <w:rFonts w:ascii="Arial Nova Cond Light" w:hAnsi="Arial Nova Cond Light" w:cs="Arial"/>
                <w:sz w:val="18"/>
                <w:szCs w:val="18"/>
              </w:rPr>
              <w:t>$12.111.954,24</w:t>
            </w:r>
          </w:p>
        </w:tc>
      </w:tr>
      <w:tr w:rsidR="00236926" w:rsidRPr="004D487A" w14:paraId="3F706ECF" w14:textId="77777777" w:rsidTr="001E0718">
        <w:trPr>
          <w:trHeight w:val="354"/>
        </w:trPr>
        <w:tc>
          <w:tcPr>
            <w:tcW w:w="2405" w:type="pct"/>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29D511E" w14:textId="0BC906B9" w:rsidR="00236926" w:rsidRPr="004D487A" w:rsidRDefault="00236926" w:rsidP="003B7CE5">
            <w:pPr>
              <w:jc w:val="left"/>
              <w:rPr>
                <w:rFonts w:ascii="Arial Nova Cond Light" w:hAnsi="Arial Nova Cond Light" w:cs="Arial"/>
                <w:sz w:val="18"/>
                <w:szCs w:val="18"/>
              </w:rPr>
            </w:pPr>
            <w:r w:rsidRPr="004D487A">
              <w:rPr>
                <w:rFonts w:ascii="Arial Nova Cond Light" w:eastAsia="Arial" w:hAnsi="Arial Nova Cond Light" w:cs="Arial"/>
                <w:sz w:val="18"/>
                <w:szCs w:val="18"/>
                <w:lang w:eastAsia="es-CO"/>
              </w:rPr>
              <w:t>Documentos de Planeación</w:t>
            </w:r>
          </w:p>
        </w:tc>
        <w:tc>
          <w:tcPr>
            <w:tcW w:w="2595" w:type="pct"/>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283DC930" w14:textId="35DA38B9" w:rsidR="00236926" w:rsidRPr="004D487A" w:rsidRDefault="00236926" w:rsidP="003B7CE5">
            <w:pPr>
              <w:jc w:val="center"/>
              <w:rPr>
                <w:rFonts w:ascii="Arial Nova Cond Light" w:hAnsi="Arial Nova Cond Light" w:cs="Arial"/>
                <w:sz w:val="18"/>
                <w:szCs w:val="18"/>
              </w:rPr>
            </w:pPr>
            <w:r w:rsidRPr="004D487A">
              <w:rPr>
                <w:rFonts w:ascii="Arial Nova Cond Light" w:hAnsi="Arial Nova Cond Light" w:cs="Arial"/>
                <w:sz w:val="18"/>
                <w:szCs w:val="18"/>
              </w:rPr>
              <w:t>$671.998.692,45</w:t>
            </w:r>
          </w:p>
        </w:tc>
      </w:tr>
    </w:tbl>
    <w:p w14:paraId="67ACBF08" w14:textId="2CC08CCD" w:rsidR="004B6AFA" w:rsidRPr="004D487A" w:rsidRDefault="004B6AFA" w:rsidP="009A18EA">
      <w:pPr>
        <w:contextualSpacing/>
        <w:rPr>
          <w:rFonts w:ascii="Arial Nova Cond Light" w:hAnsi="Arial Nova Cond Light" w:cs="Arial"/>
          <w:i/>
          <w:iCs/>
          <w:sz w:val="18"/>
          <w:szCs w:val="18"/>
        </w:rPr>
      </w:pPr>
      <w:r w:rsidRPr="004D487A">
        <w:rPr>
          <w:rFonts w:ascii="Arial Nova Cond Light" w:hAnsi="Arial Nova Cond Light" w:cs="Arial"/>
          <w:i/>
          <w:iCs/>
          <w:sz w:val="18"/>
          <w:szCs w:val="18"/>
        </w:rPr>
        <w:t>Fuente: Cálculos herramienta MGA.</w:t>
      </w:r>
    </w:p>
    <w:p w14:paraId="78D238A2" w14:textId="33D394CA"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30BBA7DC" w14:textId="61032F3E"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4D487A">
        <w:rPr>
          <w:rFonts w:ascii="Arial Nova Cond Light" w:hAnsi="Arial Nova Cond Light" w:cs="Arial"/>
          <w:b/>
          <w:color w:val="000000"/>
          <w:sz w:val="18"/>
          <w:szCs w:val="18"/>
        </w:rPr>
        <w:t xml:space="preserve">Costos del proyecto por </w:t>
      </w:r>
      <w:r w:rsidR="00241019" w:rsidRPr="004D487A">
        <w:rPr>
          <w:rFonts w:ascii="Arial Nova Cond Light" w:hAnsi="Arial Nova Cond Light" w:cs="Arial"/>
          <w:b/>
          <w:color w:val="000000"/>
          <w:sz w:val="18"/>
          <w:szCs w:val="18"/>
        </w:rPr>
        <w:t>la línea</w:t>
      </w:r>
      <w:r w:rsidRPr="004D487A">
        <w:rPr>
          <w:rFonts w:ascii="Arial Nova Cond Light" w:hAnsi="Arial Nova Cond Light" w:cs="Arial"/>
          <w:b/>
          <w:color w:val="000000"/>
          <w:sz w:val="18"/>
          <w:szCs w:val="18"/>
        </w:rPr>
        <w:t xml:space="preserve"> de acción</w:t>
      </w:r>
      <w:r w:rsidRPr="004D487A">
        <w:rPr>
          <w:rFonts w:ascii="Arial Nova Cond Light" w:hAnsi="Arial Nova Cond Light" w:cs="Arial"/>
          <w:color w:val="000000"/>
          <w:sz w:val="18"/>
          <w:szCs w:val="18"/>
        </w:rPr>
        <w:t xml:space="preserve"> </w:t>
      </w:r>
    </w:p>
    <w:p w14:paraId="791F424C" w14:textId="77777777" w:rsidR="00B662F1" w:rsidRPr="004D487A" w:rsidRDefault="00B662F1" w:rsidP="00306122">
      <w:pPr>
        <w:pBdr>
          <w:top w:val="nil"/>
          <w:left w:val="nil"/>
          <w:bottom w:val="nil"/>
          <w:right w:val="nil"/>
          <w:between w:val="nil"/>
        </w:pBdr>
        <w:ind w:left="567"/>
        <w:jc w:val="right"/>
        <w:rPr>
          <w:rFonts w:ascii="Arial Nova Cond Light" w:hAnsi="Arial Nova Cond Light" w:cs="Arial"/>
          <w:b/>
          <w:bCs/>
          <w:sz w:val="18"/>
          <w:szCs w:val="18"/>
        </w:rPr>
      </w:pPr>
    </w:p>
    <w:p w14:paraId="2A238275" w14:textId="54D48C82" w:rsidR="00BE1523" w:rsidRPr="004D487A" w:rsidRDefault="00306122" w:rsidP="00306122">
      <w:pPr>
        <w:pBdr>
          <w:top w:val="nil"/>
          <w:left w:val="nil"/>
          <w:bottom w:val="nil"/>
          <w:right w:val="nil"/>
          <w:between w:val="nil"/>
        </w:pBdr>
        <w:ind w:left="567"/>
        <w:jc w:val="right"/>
        <w:rPr>
          <w:rFonts w:ascii="Arial Nova Cond Light" w:hAnsi="Arial Nova Cond Light" w:cs="Arial"/>
          <w:b/>
          <w:bCs/>
          <w:sz w:val="18"/>
          <w:szCs w:val="18"/>
        </w:rPr>
      </w:pPr>
      <w:r w:rsidRPr="004D487A">
        <w:rPr>
          <w:rFonts w:ascii="Arial Nova Cond Light" w:hAnsi="Arial Nova Cond Light" w:cs="Arial"/>
          <w:b/>
          <w:bCs/>
          <w:sz w:val="18"/>
          <w:szCs w:val="18"/>
        </w:rPr>
        <w:t>Cifra en millones de pesos</w:t>
      </w:r>
    </w:p>
    <w:tbl>
      <w:tblPr>
        <w:tblStyle w:val="6"/>
        <w:tblW w:w="5298" w:type="pct"/>
        <w:tblInd w:w="0" w:type="dxa"/>
        <w:tblBorders>
          <w:top w:val="nil"/>
          <w:left w:val="nil"/>
          <w:bottom w:val="nil"/>
          <w:right w:val="nil"/>
          <w:insideH w:val="nil"/>
          <w:insideV w:val="nil"/>
        </w:tblBorders>
        <w:tblLayout w:type="fixed"/>
        <w:tblLook w:val="0600" w:firstRow="0" w:lastRow="0" w:firstColumn="0" w:lastColumn="0" w:noHBand="1" w:noVBand="1"/>
      </w:tblPr>
      <w:tblGrid>
        <w:gridCol w:w="1687"/>
        <w:gridCol w:w="1282"/>
        <w:gridCol w:w="1273"/>
        <w:gridCol w:w="1277"/>
        <w:gridCol w:w="1275"/>
        <w:gridCol w:w="1277"/>
        <w:gridCol w:w="1275"/>
      </w:tblGrid>
      <w:tr w:rsidR="00E2124C" w:rsidRPr="004D487A" w14:paraId="5267BC05" w14:textId="77777777" w:rsidTr="00E2124C">
        <w:trPr>
          <w:trHeight w:val="532"/>
        </w:trPr>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LÍNEAS DE ACCIÓN</w:t>
            </w:r>
          </w:p>
          <w:p w14:paraId="4031E8AC" w14:textId="079591CE"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w:t>
            </w:r>
            <w:r w:rsidR="005D24FC" w:rsidRPr="004D487A">
              <w:rPr>
                <w:rFonts w:ascii="Arial Nova Cond Light" w:hAnsi="Arial Nova Cond Light" w:cs="Arial"/>
                <w:b/>
                <w:color w:val="FFFFFF"/>
                <w:sz w:val="18"/>
                <w:szCs w:val="18"/>
              </w:rPr>
              <w:t>omponentes de gastos</w:t>
            </w:r>
            <w:r w:rsidRPr="004D487A">
              <w:rPr>
                <w:rFonts w:ascii="Arial Nova Cond Light" w:hAnsi="Arial Nova Cond Light" w:cs="Arial"/>
                <w:b/>
                <w:color w:val="FFFFFF"/>
                <w:sz w:val="18"/>
                <w:szCs w:val="18"/>
              </w:rPr>
              <w:t>)</w:t>
            </w:r>
          </w:p>
        </w:tc>
        <w:tc>
          <w:tcPr>
            <w:tcW w:w="686"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5B7D2D1"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681"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81F8EF2"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DBB866C"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20B307"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0EC8F"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FFFBB3"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AA384D" w:rsidRPr="004D487A" w14:paraId="42D3DAF7" w14:textId="77777777" w:rsidTr="00666E8C">
        <w:trPr>
          <w:trHeight w:val="354"/>
        </w:trPr>
        <w:tc>
          <w:tcPr>
            <w:tcW w:w="903" w:type="pct"/>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0A4FC48" w14:textId="50B9F3A3" w:rsidR="00AA384D" w:rsidRPr="004D487A" w:rsidRDefault="00AA384D" w:rsidP="00AA384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Línea Sancionatorio</w:t>
            </w:r>
          </w:p>
        </w:tc>
        <w:tc>
          <w:tcPr>
            <w:tcW w:w="686"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46F48A7" w14:textId="192B074A" w:rsidR="00AA384D" w:rsidRPr="00376007" w:rsidRDefault="00AA384D" w:rsidP="00AA384D">
            <w:pPr>
              <w:keepLines/>
              <w:jc w:val="center"/>
              <w:rPr>
                <w:rFonts w:ascii="Arial Nova Cond Light" w:hAnsi="Arial Nova Cond Light" w:cs="Arial"/>
                <w:color w:val="000000"/>
                <w:sz w:val="18"/>
                <w:szCs w:val="18"/>
              </w:rPr>
            </w:pPr>
            <w:r w:rsidRPr="00376007">
              <w:rPr>
                <w:rFonts w:ascii="Arial Nova Cond Light" w:hAnsi="Arial Nova Cond Light" w:cs="Arial"/>
                <w:color w:val="000000"/>
                <w:sz w:val="18"/>
                <w:szCs w:val="18"/>
              </w:rPr>
              <w:t>1.67</w:t>
            </w:r>
            <w:r w:rsidR="00376007" w:rsidRPr="00376007">
              <w:rPr>
                <w:rFonts w:ascii="Arial Nova Cond Light" w:hAnsi="Arial Nova Cond Light" w:cs="Arial"/>
                <w:color w:val="000000"/>
                <w:sz w:val="18"/>
                <w:szCs w:val="18"/>
              </w:rPr>
              <w:t>4</w:t>
            </w:r>
          </w:p>
        </w:tc>
        <w:tc>
          <w:tcPr>
            <w:tcW w:w="681"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3C42D0C3" w14:textId="360DA756" w:rsidR="00AA384D" w:rsidRPr="00376007" w:rsidRDefault="00D4646F" w:rsidP="00AA384D">
            <w:pPr>
              <w:keepLines/>
              <w:jc w:val="center"/>
              <w:rPr>
                <w:rFonts w:ascii="Arial Nova Cond Light" w:hAnsi="Arial Nova Cond Light" w:cs="Arial"/>
                <w:color w:val="000000"/>
                <w:sz w:val="18"/>
                <w:szCs w:val="18"/>
              </w:rPr>
            </w:pPr>
            <w:r w:rsidRPr="00376007">
              <w:rPr>
                <w:rFonts w:ascii="Arial Nova Cond Light" w:hAnsi="Arial Nova Cond Light" w:cs="Arial"/>
                <w:color w:val="000000"/>
                <w:sz w:val="18"/>
                <w:szCs w:val="18"/>
              </w:rPr>
              <w:t>2.7</w:t>
            </w:r>
            <w:r w:rsidR="005B0B29" w:rsidRPr="00376007">
              <w:rPr>
                <w:rFonts w:ascii="Arial Nova Cond Light" w:hAnsi="Arial Nova Cond Light" w:cs="Arial"/>
                <w:color w:val="000000"/>
                <w:sz w:val="18"/>
                <w:szCs w:val="18"/>
              </w:rPr>
              <w:t>39</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A4F951D" w14:textId="6E4DF244" w:rsidR="00AA384D" w:rsidRPr="00376007" w:rsidRDefault="00AA384D" w:rsidP="00AA384D">
            <w:pPr>
              <w:keepLines/>
              <w:jc w:val="center"/>
              <w:rPr>
                <w:rFonts w:ascii="Arial Nova Cond Light" w:hAnsi="Arial Nova Cond Light" w:cs="Arial"/>
                <w:color w:val="000000"/>
                <w:sz w:val="18"/>
                <w:szCs w:val="18"/>
              </w:rPr>
            </w:pPr>
            <w:r w:rsidRPr="00376007">
              <w:rPr>
                <w:rFonts w:ascii="Arial Nova Cond Light" w:hAnsi="Arial Nova Cond Light" w:cs="Arial"/>
                <w:color w:val="000000"/>
                <w:sz w:val="18"/>
                <w:szCs w:val="18"/>
              </w:rPr>
              <w:t>4.</w:t>
            </w:r>
            <w:r w:rsidR="00E31B31" w:rsidRPr="00376007">
              <w:rPr>
                <w:rFonts w:ascii="Arial Nova Cond Light" w:hAnsi="Arial Nova Cond Light" w:cs="Arial"/>
                <w:color w:val="000000"/>
                <w:sz w:val="18"/>
                <w:szCs w:val="18"/>
              </w:rPr>
              <w:t>40</w:t>
            </w:r>
            <w:r w:rsidR="00F66F9C" w:rsidRPr="00376007">
              <w:rPr>
                <w:rFonts w:ascii="Arial Nova Cond Light" w:hAnsi="Arial Nova Cond Light" w:cs="Arial"/>
                <w:color w:val="000000"/>
                <w:sz w:val="18"/>
                <w:szCs w:val="18"/>
              </w:rPr>
              <w:t>1</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A18764B" w14:textId="27F5B428" w:rsidR="00AA384D" w:rsidRPr="00376007" w:rsidRDefault="00F66F9C" w:rsidP="00AA384D">
            <w:pPr>
              <w:keepLines/>
              <w:jc w:val="center"/>
              <w:rPr>
                <w:rFonts w:ascii="Arial Nova Cond Light" w:hAnsi="Arial Nova Cond Light" w:cs="Arial"/>
                <w:color w:val="000000"/>
                <w:sz w:val="18"/>
                <w:szCs w:val="18"/>
              </w:rPr>
            </w:pPr>
            <w:r w:rsidRPr="00376007">
              <w:rPr>
                <w:rFonts w:ascii="Arial Nova Cond Light" w:hAnsi="Arial Nova Cond Light" w:cs="Arial"/>
                <w:color w:val="000000"/>
                <w:sz w:val="18"/>
                <w:szCs w:val="18"/>
              </w:rPr>
              <w:t>4.</w:t>
            </w:r>
            <w:r w:rsidR="00CE771E" w:rsidRPr="00376007">
              <w:rPr>
                <w:rFonts w:ascii="Arial Nova Cond Light" w:hAnsi="Arial Nova Cond Light" w:cs="Arial"/>
                <w:color w:val="000000"/>
                <w:sz w:val="18"/>
                <w:szCs w:val="18"/>
              </w:rPr>
              <w:t>57</w:t>
            </w:r>
            <w:r w:rsidR="004E23F8" w:rsidRPr="00376007">
              <w:rPr>
                <w:rFonts w:ascii="Arial Nova Cond Light" w:hAnsi="Arial Nova Cond Light" w:cs="Arial"/>
                <w:color w:val="000000"/>
                <w:sz w:val="18"/>
                <w:szCs w:val="18"/>
              </w:rPr>
              <w:t>7</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77EDF47" w14:textId="23BB3459" w:rsidR="00AA384D" w:rsidRPr="00376007" w:rsidRDefault="00F340A9" w:rsidP="00AA384D">
            <w:pPr>
              <w:keepLines/>
              <w:jc w:val="center"/>
              <w:rPr>
                <w:rFonts w:ascii="Arial Nova Cond Light" w:hAnsi="Arial Nova Cond Light" w:cs="Arial"/>
                <w:color w:val="000000"/>
                <w:sz w:val="18"/>
                <w:szCs w:val="18"/>
              </w:rPr>
            </w:pPr>
            <w:r w:rsidRPr="00376007">
              <w:rPr>
                <w:rFonts w:ascii="Arial Nova Cond Light" w:hAnsi="Arial Nova Cond Light" w:cs="Arial"/>
                <w:color w:val="000000"/>
                <w:sz w:val="18"/>
                <w:szCs w:val="18"/>
              </w:rPr>
              <w:t>5.607</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948A44D" w14:textId="468A7397" w:rsidR="00AA384D" w:rsidRPr="004D487A" w:rsidRDefault="00AA384D" w:rsidP="00AA384D">
            <w:pPr>
              <w:keepLines/>
              <w:jc w:val="center"/>
              <w:rPr>
                <w:rFonts w:ascii="Arial Nova Cond Light" w:hAnsi="Arial Nova Cond Light" w:cs="Arial"/>
                <w:color w:val="000000"/>
                <w:sz w:val="18"/>
                <w:szCs w:val="18"/>
              </w:rPr>
            </w:pPr>
            <w:r w:rsidRPr="0022639F">
              <w:rPr>
                <w:rFonts w:ascii="Arial Nova Cond Light" w:hAnsi="Arial Nova Cond Light" w:cs="Arial"/>
                <w:color w:val="000000"/>
                <w:sz w:val="18"/>
                <w:szCs w:val="18"/>
              </w:rPr>
              <w:t>1</w:t>
            </w:r>
            <w:r w:rsidR="00F340A9" w:rsidRPr="0022639F">
              <w:rPr>
                <w:rFonts w:ascii="Arial Nova Cond Light" w:hAnsi="Arial Nova Cond Light" w:cs="Arial"/>
                <w:color w:val="000000"/>
                <w:sz w:val="18"/>
                <w:szCs w:val="18"/>
              </w:rPr>
              <w:t>8</w:t>
            </w:r>
            <w:r w:rsidR="005B0B29" w:rsidRPr="0022639F">
              <w:rPr>
                <w:rFonts w:ascii="Arial Nova Cond Light" w:hAnsi="Arial Nova Cond Light" w:cs="Arial"/>
                <w:color w:val="000000"/>
                <w:sz w:val="18"/>
                <w:szCs w:val="18"/>
              </w:rPr>
              <w:t>.</w:t>
            </w:r>
            <w:r w:rsidR="00F340A9" w:rsidRPr="0022639F">
              <w:rPr>
                <w:rFonts w:ascii="Arial Nova Cond Light" w:hAnsi="Arial Nova Cond Light" w:cs="Arial"/>
                <w:color w:val="000000"/>
                <w:sz w:val="18"/>
                <w:szCs w:val="18"/>
              </w:rPr>
              <w:t>999</w:t>
            </w:r>
          </w:p>
        </w:tc>
      </w:tr>
    </w:tbl>
    <w:p w14:paraId="38E35B88" w14:textId="77777777" w:rsidR="004B6AFA" w:rsidRPr="004D487A" w:rsidRDefault="006E0E5C" w:rsidP="009A18EA">
      <w:pPr>
        <w:jc w:val="left"/>
        <w:rPr>
          <w:rFonts w:ascii="Arial Nova Cond Light" w:hAnsi="Arial Nova Cond Light" w:cs="Arial"/>
          <w:sz w:val="18"/>
          <w:szCs w:val="18"/>
          <w:highlight w:val="yellow"/>
        </w:rPr>
      </w:pPr>
      <w:r w:rsidRPr="004D487A">
        <w:rPr>
          <w:rFonts w:ascii="Arial Nova Cond Light" w:hAnsi="Arial Nova Cond Light" w:cs="Arial"/>
          <w:bCs/>
          <w:i/>
          <w:iCs/>
          <w:sz w:val="18"/>
          <w:szCs w:val="18"/>
        </w:rPr>
        <w:t xml:space="preserve">Fuente: </w:t>
      </w:r>
      <w:r w:rsidR="004B6AFA" w:rsidRPr="004D487A">
        <w:rPr>
          <w:rFonts w:ascii="Arial Nova Cond Light" w:hAnsi="Arial Nova Cond Light" w:cs="Arial"/>
          <w:bCs/>
          <w:i/>
          <w:iCs/>
          <w:sz w:val="18"/>
          <w:szCs w:val="18"/>
        </w:rPr>
        <w:t xml:space="preserve">Dirección de Control Ambiental – SDA </w:t>
      </w:r>
    </w:p>
    <w:p w14:paraId="2FB7EF06" w14:textId="1FF7BF31" w:rsidR="00F550E3" w:rsidRPr="004D487A" w:rsidRDefault="00F550E3" w:rsidP="006E0E5C">
      <w:pPr>
        <w:pBdr>
          <w:top w:val="nil"/>
          <w:left w:val="nil"/>
          <w:bottom w:val="nil"/>
          <w:right w:val="nil"/>
          <w:between w:val="nil"/>
        </w:pBdr>
        <w:jc w:val="center"/>
        <w:rPr>
          <w:rFonts w:ascii="Arial Nova Cond Light" w:hAnsi="Arial Nova Cond Light" w:cs="Arial"/>
          <w:sz w:val="18"/>
          <w:szCs w:val="18"/>
        </w:rPr>
      </w:pPr>
    </w:p>
    <w:p w14:paraId="3E598502" w14:textId="77777777" w:rsidR="00F550E3" w:rsidRPr="004D487A" w:rsidRDefault="00F550E3">
      <w:pPr>
        <w:pBdr>
          <w:top w:val="nil"/>
          <w:left w:val="nil"/>
          <w:bottom w:val="nil"/>
          <w:right w:val="nil"/>
          <w:between w:val="nil"/>
        </w:pBdr>
        <w:ind w:left="708"/>
        <w:rPr>
          <w:rFonts w:ascii="Arial Nova Cond Light" w:hAnsi="Arial Nova Cond Light" w:cs="Arial"/>
          <w:color w:val="000000"/>
          <w:sz w:val="18"/>
          <w:szCs w:val="18"/>
        </w:rPr>
      </w:pPr>
    </w:p>
    <w:p w14:paraId="61AA1456" w14:textId="255BD9CD" w:rsidR="005D24FC"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lang w:eastAsia="es-CO"/>
        </w:rPr>
      </w:pPr>
      <w:r w:rsidRPr="004D487A">
        <w:rPr>
          <w:rFonts w:ascii="Arial Nova Cond Light" w:hAnsi="Arial Nova Cond Light" w:cs="Arial"/>
          <w:b/>
          <w:color w:val="000000"/>
          <w:sz w:val="18"/>
          <w:szCs w:val="18"/>
        </w:rPr>
        <w:t>Fuentes de Financiación</w:t>
      </w:r>
      <w:r w:rsidR="00A63A29" w:rsidRPr="004D487A">
        <w:rPr>
          <w:rFonts w:ascii="Arial Nova Cond Light" w:hAnsi="Arial Nova Cond Light" w:cs="Arial"/>
          <w:b/>
          <w:color w:val="000000"/>
          <w:sz w:val="18"/>
          <w:szCs w:val="18"/>
        </w:rPr>
        <w:t xml:space="preserve"> </w:t>
      </w:r>
      <w:r w:rsidR="005D24FC" w:rsidRPr="004D487A">
        <w:rPr>
          <w:rFonts w:ascii="Arial Nova Cond Light" w:hAnsi="Arial Nova Cond Light" w:cs="Arial"/>
          <w:sz w:val="18"/>
          <w:szCs w:val="18"/>
          <w:lang w:eastAsia="es-CO"/>
        </w:rPr>
        <w:t>(Proyectado para todas las totalidades de las vigencias atendiendo las necesidades)</w:t>
      </w:r>
    </w:p>
    <w:p w14:paraId="4A72EC8F" w14:textId="77777777" w:rsidR="00EE2EFF" w:rsidRPr="004D487A" w:rsidRDefault="00EE2EFF" w:rsidP="00CF79DB">
      <w:pPr>
        <w:pStyle w:val="Prrafodelista"/>
        <w:pBdr>
          <w:top w:val="nil"/>
          <w:left w:val="nil"/>
          <w:bottom w:val="nil"/>
          <w:right w:val="nil"/>
          <w:between w:val="nil"/>
        </w:pBdr>
        <w:ind w:left="567"/>
        <w:jc w:val="left"/>
        <w:rPr>
          <w:rFonts w:ascii="Arial Nova Cond Light" w:hAnsi="Arial Nova Cond Light" w:cs="Arial"/>
          <w:color w:val="000000"/>
          <w:sz w:val="18"/>
          <w:szCs w:val="18"/>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4D487A"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 DE RECURSO</w:t>
            </w:r>
          </w:p>
        </w:tc>
      </w:tr>
      <w:tr w:rsidR="00F550E3" w:rsidRPr="004D487A"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Distrital</w:t>
            </w:r>
          </w:p>
        </w:tc>
      </w:tr>
    </w:tbl>
    <w:p w14:paraId="236C5F9E" w14:textId="71462DEE" w:rsidR="00CF79DB" w:rsidRPr="004D487A" w:rsidRDefault="006E0E5C" w:rsidP="009A18EA">
      <w:pPr>
        <w:jc w:val="left"/>
        <w:rPr>
          <w:rFonts w:ascii="Arial Nova Cond Light" w:hAnsi="Arial Nova Cond Light" w:cs="Arial"/>
          <w:sz w:val="18"/>
          <w:szCs w:val="18"/>
          <w:highlight w:val="yellow"/>
        </w:rPr>
      </w:pPr>
      <w:r w:rsidRPr="004D487A">
        <w:rPr>
          <w:rFonts w:ascii="Arial Nova Cond Light" w:hAnsi="Arial Nova Cond Light" w:cs="Arial"/>
          <w:bCs/>
          <w:i/>
          <w:iCs/>
          <w:sz w:val="18"/>
          <w:szCs w:val="18"/>
        </w:rPr>
        <w:t>Fuente:</w:t>
      </w:r>
      <w:r w:rsidR="00CF79DB" w:rsidRPr="004D487A">
        <w:rPr>
          <w:rFonts w:ascii="Arial Nova Cond Light" w:hAnsi="Arial Nova Cond Light" w:cs="Arial"/>
          <w:bCs/>
          <w:i/>
          <w:iCs/>
          <w:sz w:val="18"/>
          <w:szCs w:val="18"/>
        </w:rPr>
        <w:t xml:space="preserve"> Secretaría Distrital de Ambiente - SDA </w:t>
      </w:r>
    </w:p>
    <w:p w14:paraId="41423789" w14:textId="131539C5" w:rsidR="00151822" w:rsidRPr="004D487A" w:rsidRDefault="00151822" w:rsidP="00241019">
      <w:pPr>
        <w:pBdr>
          <w:top w:val="nil"/>
          <w:left w:val="nil"/>
          <w:bottom w:val="nil"/>
          <w:right w:val="nil"/>
          <w:between w:val="nil"/>
        </w:pBdr>
        <w:ind w:left="3948" w:firstLine="372"/>
        <w:jc w:val="left"/>
        <w:rPr>
          <w:rFonts w:ascii="Arial Nova Cond Light" w:hAnsi="Arial Nova Cond Light" w:cs="Arial"/>
          <w:b/>
          <w:color w:val="000000"/>
          <w:sz w:val="18"/>
          <w:szCs w:val="18"/>
        </w:rPr>
      </w:pPr>
    </w:p>
    <w:p w14:paraId="1481AFFE"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EF0B127"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4200845B"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sectPr w:rsidR="00151822" w:rsidRPr="004D487A" w:rsidSect="00D05A96">
          <w:pgSz w:w="12240" w:h="15840"/>
          <w:pgMar w:top="1417" w:right="1700" w:bottom="1417" w:left="1700" w:header="708" w:footer="708" w:gutter="0"/>
          <w:pgNumType w:start="1"/>
          <w:cols w:space="720"/>
        </w:sectPr>
      </w:pPr>
    </w:p>
    <w:p w14:paraId="3A324967" w14:textId="466754EC" w:rsidR="00F550E3" w:rsidRPr="004D487A" w:rsidRDefault="007277CF"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MODULO </w:t>
      </w:r>
      <w:r w:rsidR="006F0432" w:rsidRPr="004D487A">
        <w:rPr>
          <w:rFonts w:ascii="Arial Nova Cond Light" w:hAnsi="Arial Nova Cond Light" w:cs="Arial"/>
          <w:b/>
          <w:color w:val="000000"/>
          <w:sz w:val="18"/>
          <w:szCs w:val="18"/>
        </w:rPr>
        <w:t>IV</w:t>
      </w:r>
      <w:r w:rsidR="009B409F" w:rsidRPr="004D487A">
        <w:rPr>
          <w:rFonts w:ascii="Arial Nova Cond Light" w:hAnsi="Arial Nova Cond Light" w:cs="Arial"/>
          <w:b/>
          <w:color w:val="000000"/>
          <w:sz w:val="18"/>
          <w:szCs w:val="18"/>
        </w:rPr>
        <w:t>-</w:t>
      </w:r>
      <w:r w:rsidR="006F0432"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PROGRAMACIÓN</w:t>
      </w:r>
    </w:p>
    <w:p w14:paraId="3636CA70" w14:textId="77777777" w:rsidR="00F550E3" w:rsidRPr="004D487A" w:rsidRDefault="00F550E3">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F00F23E" w14:textId="79018E81"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 producto</w:t>
      </w:r>
    </w:p>
    <w:p w14:paraId="0EF5656C" w14:textId="77777777"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795E5096" w14:textId="7D5E6D06" w:rsidR="006F0432" w:rsidRPr="004D487A" w:rsidRDefault="006F0432" w:rsidP="006F0432">
      <w:pPr>
        <w:contextualSpacing/>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Hace la </w:t>
      </w:r>
      <w:r w:rsidR="00241019" w:rsidRPr="004D487A">
        <w:rPr>
          <w:rFonts w:ascii="Arial Nova Cond Light" w:hAnsi="Arial Nova Cond Light" w:cs="Arial"/>
          <w:sz w:val="18"/>
          <w:szCs w:val="18"/>
          <w:lang w:eastAsia="es-CO"/>
        </w:rPr>
        <w:t>programación y</w:t>
      </w:r>
      <w:r w:rsidRPr="004D487A">
        <w:rPr>
          <w:rFonts w:ascii="Arial Nova Cond Light" w:hAnsi="Arial Nova Cond Light" w:cs="Arial"/>
          <w:sz w:val="18"/>
          <w:szCs w:val="18"/>
          <w:lang w:eastAsia="es-CO"/>
        </w:rPr>
        <w:t xml:space="preserve"> se selecciona de la cadena de valor el indicador principal y secundario, se agrega en cuanto se compromete el proyecto en cada indicador por cada año.</w:t>
      </w:r>
    </w:p>
    <w:p w14:paraId="32468B85" w14:textId="77777777" w:rsidR="006F0432" w:rsidRPr="004D487A" w:rsidRDefault="006F0432" w:rsidP="006F0432">
      <w:pPr>
        <w:pStyle w:val="Prrafodelista"/>
        <w:ind w:left="1140"/>
        <w:contextualSpacing/>
        <w:rPr>
          <w:rFonts w:ascii="Arial Nova Cond Light" w:hAnsi="Arial Nova Cond Light" w:cs="Arial"/>
          <w:sz w:val="18"/>
          <w:szCs w:val="18"/>
          <w:lang w:eastAsia="es-CO"/>
        </w:rPr>
      </w:pPr>
    </w:p>
    <w:p w14:paraId="57633F10" w14:textId="77777777" w:rsidR="006F0432" w:rsidRPr="004D487A" w:rsidRDefault="006F0432" w:rsidP="006F0432">
      <w:pPr>
        <w:contextualSpacing/>
        <w:rPr>
          <w:rFonts w:ascii="Arial Nova Cond Light" w:hAnsi="Arial Nova Cond Light" w:cs="Arial"/>
          <w:i/>
          <w:sz w:val="18"/>
          <w:szCs w:val="18"/>
          <w:lang w:eastAsia="es-CO"/>
        </w:rPr>
      </w:pPr>
      <w:r w:rsidRPr="004D487A">
        <w:rPr>
          <w:rFonts w:ascii="Arial Nova Cond Light" w:hAnsi="Arial Nova Cond Light" w:cs="Arial"/>
          <w:sz w:val="18"/>
          <w:szCs w:val="18"/>
          <w:lang w:eastAsia="es-CO"/>
        </w:rPr>
        <w:t>Establece la fuente verificación</w:t>
      </w:r>
      <w:r w:rsidRPr="004D487A">
        <w:rPr>
          <w:rFonts w:ascii="Arial Nova Cond Light" w:hAnsi="Arial Nova Cond Light" w:cs="Arial"/>
          <w:i/>
          <w:sz w:val="18"/>
          <w:szCs w:val="18"/>
          <w:lang w:eastAsia="es-CO"/>
        </w:rPr>
        <w:t>.</w:t>
      </w:r>
    </w:p>
    <w:p w14:paraId="31E355C6" w14:textId="77777777" w:rsidR="006F0432" w:rsidRPr="004D487A" w:rsidRDefault="006F0432" w:rsidP="006F0432">
      <w:pPr>
        <w:pBdr>
          <w:top w:val="nil"/>
          <w:left w:val="nil"/>
          <w:bottom w:val="nil"/>
          <w:right w:val="nil"/>
          <w:between w:val="nil"/>
        </w:pBdr>
        <w:ind w:left="567"/>
        <w:jc w:val="left"/>
        <w:rPr>
          <w:rFonts w:ascii="Arial Nova Cond Light" w:hAnsi="Arial Nova Cond Light" w:cs="Arial"/>
          <w:b/>
          <w:color w:val="000000"/>
          <w:sz w:val="18"/>
          <w:szCs w:val="18"/>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00"/>
        <w:gridCol w:w="1895"/>
        <w:gridCol w:w="1462"/>
        <w:gridCol w:w="1134"/>
        <w:gridCol w:w="1559"/>
        <w:gridCol w:w="1559"/>
        <w:gridCol w:w="1559"/>
        <w:gridCol w:w="1332"/>
        <w:gridCol w:w="1458"/>
        <w:gridCol w:w="1313"/>
      </w:tblGrid>
      <w:tr w:rsidR="001E1934" w:rsidRPr="004D487A" w14:paraId="29030CAA" w14:textId="77777777" w:rsidTr="00733C25">
        <w:trPr>
          <w:trHeight w:val="432"/>
          <w:jc w:val="center"/>
        </w:trPr>
        <w:tc>
          <w:tcPr>
            <w:tcW w:w="1600" w:type="dxa"/>
            <w:shd w:val="clear" w:color="auto" w:fill="538135" w:themeFill="accent6" w:themeFillShade="BF"/>
            <w:vAlign w:val="center"/>
          </w:tcPr>
          <w:p w14:paraId="1B71656F"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PRODUCTO</w:t>
            </w:r>
          </w:p>
        </w:tc>
        <w:tc>
          <w:tcPr>
            <w:tcW w:w="1895" w:type="dxa"/>
            <w:shd w:val="clear" w:color="auto" w:fill="538135" w:themeFill="accent6" w:themeFillShade="BF"/>
            <w:vAlign w:val="center"/>
          </w:tcPr>
          <w:p w14:paraId="684D091F"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462" w:type="dxa"/>
            <w:shd w:val="clear" w:color="auto" w:fill="538135" w:themeFill="accent6" w:themeFillShade="BF"/>
            <w:vAlign w:val="center"/>
          </w:tcPr>
          <w:p w14:paraId="6E63D422"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MEDIDO A TRAVÉS DE</w:t>
            </w:r>
          </w:p>
        </w:tc>
        <w:tc>
          <w:tcPr>
            <w:tcW w:w="1134" w:type="dxa"/>
            <w:shd w:val="clear" w:color="auto" w:fill="538135" w:themeFill="accent6" w:themeFillShade="BF"/>
            <w:vAlign w:val="center"/>
          </w:tcPr>
          <w:p w14:paraId="06CE0F72"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w:t>
            </w:r>
          </w:p>
        </w:tc>
        <w:tc>
          <w:tcPr>
            <w:tcW w:w="1559" w:type="dxa"/>
            <w:shd w:val="clear" w:color="auto" w:fill="538135" w:themeFill="accent6" w:themeFillShade="BF"/>
            <w:vAlign w:val="center"/>
          </w:tcPr>
          <w:p w14:paraId="0A8D6B81"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1559" w:type="dxa"/>
            <w:shd w:val="clear" w:color="auto" w:fill="538135" w:themeFill="accent6" w:themeFillShade="BF"/>
            <w:vAlign w:val="center"/>
          </w:tcPr>
          <w:p w14:paraId="3CE3870E"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1559" w:type="dxa"/>
            <w:shd w:val="clear" w:color="auto" w:fill="538135" w:themeFill="accent6" w:themeFillShade="BF"/>
            <w:vAlign w:val="center"/>
          </w:tcPr>
          <w:p w14:paraId="27BDD716"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1332" w:type="dxa"/>
            <w:shd w:val="clear" w:color="auto" w:fill="538135" w:themeFill="accent6" w:themeFillShade="BF"/>
            <w:vAlign w:val="center"/>
          </w:tcPr>
          <w:p w14:paraId="15A532DA"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1458" w:type="dxa"/>
            <w:shd w:val="clear" w:color="auto" w:fill="538135" w:themeFill="accent6" w:themeFillShade="BF"/>
            <w:vAlign w:val="center"/>
          </w:tcPr>
          <w:p w14:paraId="7D169368"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1313" w:type="dxa"/>
            <w:shd w:val="clear" w:color="auto" w:fill="538135" w:themeFill="accent6" w:themeFillShade="BF"/>
          </w:tcPr>
          <w:p w14:paraId="3FEAAD31"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A24979" w:rsidRPr="004D487A" w14:paraId="7F719C9E" w14:textId="77777777" w:rsidTr="00733C25">
        <w:trPr>
          <w:trHeight w:val="757"/>
          <w:jc w:val="center"/>
        </w:trPr>
        <w:tc>
          <w:tcPr>
            <w:tcW w:w="1600" w:type="dxa"/>
            <w:shd w:val="clear" w:color="auto" w:fill="auto"/>
            <w:vAlign w:val="center"/>
          </w:tcPr>
          <w:p w14:paraId="7509A3C1" w14:textId="126457E3"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Documentos normativos</w:t>
            </w:r>
          </w:p>
        </w:tc>
        <w:tc>
          <w:tcPr>
            <w:tcW w:w="1895" w:type="dxa"/>
            <w:shd w:val="clear" w:color="auto" w:fill="auto"/>
            <w:vAlign w:val="center"/>
          </w:tcPr>
          <w:p w14:paraId="0DDC26B1" w14:textId="5E25B07F"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Actos administrativos elaborados</w:t>
            </w:r>
          </w:p>
        </w:tc>
        <w:tc>
          <w:tcPr>
            <w:tcW w:w="1462" w:type="dxa"/>
            <w:shd w:val="clear" w:color="auto" w:fill="auto"/>
            <w:vAlign w:val="center"/>
          </w:tcPr>
          <w:p w14:paraId="51C50647" w14:textId="764C28FD"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Suma (Número)</w:t>
            </w:r>
          </w:p>
        </w:tc>
        <w:tc>
          <w:tcPr>
            <w:tcW w:w="1134" w:type="dxa"/>
            <w:shd w:val="clear" w:color="auto" w:fill="auto"/>
            <w:vAlign w:val="center"/>
          </w:tcPr>
          <w:p w14:paraId="0E8EB18E" w14:textId="0E8F89A2"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19.335</w:t>
            </w:r>
          </w:p>
        </w:tc>
        <w:tc>
          <w:tcPr>
            <w:tcW w:w="1559" w:type="dxa"/>
            <w:vAlign w:val="center"/>
          </w:tcPr>
          <w:p w14:paraId="133E4D4F" w14:textId="7DF146B9"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1.132.811.347</w:t>
            </w:r>
          </w:p>
        </w:tc>
        <w:tc>
          <w:tcPr>
            <w:tcW w:w="1559" w:type="dxa"/>
            <w:vAlign w:val="center"/>
          </w:tcPr>
          <w:p w14:paraId="5828966E" w14:textId="5125A5A0"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$ 1.574.854.600</w:t>
            </w:r>
          </w:p>
        </w:tc>
        <w:tc>
          <w:tcPr>
            <w:tcW w:w="1559" w:type="dxa"/>
            <w:shd w:val="clear" w:color="auto" w:fill="auto"/>
            <w:vAlign w:val="center"/>
          </w:tcPr>
          <w:p w14:paraId="281FE5C9" w14:textId="58215FF8" w:rsidR="00A24979" w:rsidRPr="005B0B29" w:rsidRDefault="00A24979" w:rsidP="00A24979">
            <w:pPr>
              <w:jc w:val="center"/>
              <w:rPr>
                <w:rFonts w:ascii="Arial Nova Cond Light" w:hAnsi="Arial Nova Cond Light" w:cs="Arial"/>
                <w:sz w:val="18"/>
                <w:szCs w:val="18"/>
              </w:rPr>
            </w:pPr>
            <w:r w:rsidRPr="005B0B29">
              <w:rPr>
                <w:rFonts w:ascii="Arial Nova Cond Light" w:hAnsi="Arial Nova Cond Light" w:cs="Arial"/>
                <w:color w:val="000000"/>
                <w:sz w:val="18"/>
                <w:szCs w:val="18"/>
              </w:rPr>
              <w:t>$3.178.761.134</w:t>
            </w:r>
          </w:p>
        </w:tc>
        <w:tc>
          <w:tcPr>
            <w:tcW w:w="1332" w:type="dxa"/>
            <w:vAlign w:val="center"/>
          </w:tcPr>
          <w:p w14:paraId="6ABF121B" w14:textId="2926C4EB" w:rsidR="00A24979" w:rsidRPr="00575B59" w:rsidRDefault="00F340A9" w:rsidP="00A24979">
            <w:pPr>
              <w:jc w:val="center"/>
              <w:rPr>
                <w:rFonts w:ascii="Arial Nova Cond Light" w:hAnsi="Arial Nova Cond Light" w:cs="Arial"/>
                <w:sz w:val="18"/>
                <w:szCs w:val="18"/>
                <w:highlight w:val="cyan"/>
              </w:rPr>
            </w:pPr>
            <w:r w:rsidRPr="00F340A9">
              <w:rPr>
                <w:rFonts w:ascii="Arial Nova Cond Light" w:hAnsi="Arial Nova Cond Light" w:cs="Arial"/>
                <w:color w:val="000000"/>
                <w:sz w:val="18"/>
                <w:szCs w:val="18"/>
              </w:rPr>
              <w:t>3</w:t>
            </w:r>
            <w:r>
              <w:rPr>
                <w:rFonts w:ascii="Arial Nova Cond Light" w:hAnsi="Arial Nova Cond Light" w:cs="Arial"/>
                <w:color w:val="000000"/>
                <w:sz w:val="18"/>
                <w:szCs w:val="18"/>
              </w:rPr>
              <w:t>.</w:t>
            </w:r>
            <w:r w:rsidRPr="00F340A9">
              <w:rPr>
                <w:rFonts w:ascii="Arial Nova Cond Light" w:hAnsi="Arial Nova Cond Light" w:cs="Arial"/>
                <w:color w:val="000000"/>
                <w:sz w:val="18"/>
                <w:szCs w:val="18"/>
              </w:rPr>
              <w:t>784</w:t>
            </w:r>
            <w:r>
              <w:rPr>
                <w:rFonts w:ascii="Arial Nova Cond Light" w:hAnsi="Arial Nova Cond Light" w:cs="Arial"/>
                <w:color w:val="000000"/>
                <w:sz w:val="18"/>
                <w:szCs w:val="18"/>
              </w:rPr>
              <w:t>.</w:t>
            </w:r>
            <w:r w:rsidRPr="00F340A9">
              <w:rPr>
                <w:rFonts w:ascii="Arial Nova Cond Light" w:hAnsi="Arial Nova Cond Light" w:cs="Arial"/>
                <w:color w:val="000000"/>
                <w:sz w:val="18"/>
                <w:szCs w:val="18"/>
              </w:rPr>
              <w:t>066</w:t>
            </w:r>
            <w:r>
              <w:rPr>
                <w:rFonts w:ascii="Arial Nova Cond Light" w:hAnsi="Arial Nova Cond Light" w:cs="Arial"/>
                <w:color w:val="000000"/>
                <w:sz w:val="18"/>
                <w:szCs w:val="18"/>
              </w:rPr>
              <w:t>.</w:t>
            </w:r>
            <w:r w:rsidRPr="00F340A9">
              <w:rPr>
                <w:rFonts w:ascii="Arial Nova Cond Light" w:hAnsi="Arial Nova Cond Light" w:cs="Arial"/>
                <w:color w:val="000000"/>
                <w:sz w:val="18"/>
                <w:szCs w:val="18"/>
              </w:rPr>
              <w:t>500</w:t>
            </w:r>
          </w:p>
        </w:tc>
        <w:tc>
          <w:tcPr>
            <w:tcW w:w="1458" w:type="dxa"/>
            <w:vAlign w:val="center"/>
          </w:tcPr>
          <w:p w14:paraId="3F267797" w14:textId="60957BB5" w:rsidR="00A24979" w:rsidRPr="00B20003" w:rsidRDefault="00F340A9" w:rsidP="00A24979">
            <w:pPr>
              <w:jc w:val="center"/>
              <w:rPr>
                <w:rFonts w:ascii="Arial Nova Cond Light" w:hAnsi="Arial Nova Cond Light" w:cs="Arial"/>
                <w:sz w:val="18"/>
                <w:szCs w:val="18"/>
              </w:rPr>
            </w:pPr>
            <w:r w:rsidRPr="00F340A9">
              <w:rPr>
                <w:rFonts w:ascii="Arial Nova Cond Light" w:hAnsi="Arial Nova Cond Light" w:cs="Arial"/>
                <w:sz w:val="18"/>
                <w:szCs w:val="18"/>
              </w:rPr>
              <w:t>4</w:t>
            </w:r>
            <w:r>
              <w:rPr>
                <w:rFonts w:ascii="Arial Nova Cond Light" w:hAnsi="Arial Nova Cond Light" w:cs="Arial"/>
                <w:sz w:val="18"/>
                <w:szCs w:val="18"/>
              </w:rPr>
              <w:t>.</w:t>
            </w:r>
            <w:r w:rsidRPr="00F340A9">
              <w:rPr>
                <w:rFonts w:ascii="Arial Nova Cond Light" w:hAnsi="Arial Nova Cond Light" w:cs="Arial"/>
                <w:sz w:val="18"/>
                <w:szCs w:val="18"/>
              </w:rPr>
              <w:t>698</w:t>
            </w:r>
            <w:r>
              <w:rPr>
                <w:rFonts w:ascii="Arial Nova Cond Light" w:hAnsi="Arial Nova Cond Light" w:cs="Arial"/>
                <w:sz w:val="18"/>
                <w:szCs w:val="18"/>
              </w:rPr>
              <w:t>.</w:t>
            </w:r>
            <w:r w:rsidRPr="00F340A9">
              <w:rPr>
                <w:rFonts w:ascii="Arial Nova Cond Light" w:hAnsi="Arial Nova Cond Light" w:cs="Arial"/>
                <w:sz w:val="18"/>
                <w:szCs w:val="18"/>
              </w:rPr>
              <w:t>284</w:t>
            </w:r>
            <w:r>
              <w:rPr>
                <w:rFonts w:ascii="Arial Nova Cond Light" w:hAnsi="Arial Nova Cond Light" w:cs="Arial"/>
                <w:sz w:val="18"/>
                <w:szCs w:val="18"/>
              </w:rPr>
              <w:t>.</w:t>
            </w:r>
            <w:r w:rsidRPr="00F340A9">
              <w:rPr>
                <w:rFonts w:ascii="Arial Nova Cond Light" w:hAnsi="Arial Nova Cond Light" w:cs="Arial"/>
                <w:sz w:val="18"/>
                <w:szCs w:val="18"/>
              </w:rPr>
              <w:t>000</w:t>
            </w:r>
          </w:p>
        </w:tc>
        <w:tc>
          <w:tcPr>
            <w:tcW w:w="1313" w:type="dxa"/>
            <w:vAlign w:val="center"/>
          </w:tcPr>
          <w:p w14:paraId="41C6B745" w14:textId="739170FB"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r w:rsidR="00A24979" w:rsidRPr="004D487A" w14:paraId="64968227" w14:textId="77777777" w:rsidTr="00733C25">
        <w:trPr>
          <w:trHeight w:val="880"/>
          <w:jc w:val="center"/>
        </w:trPr>
        <w:tc>
          <w:tcPr>
            <w:tcW w:w="1600" w:type="dxa"/>
            <w:shd w:val="clear" w:color="auto" w:fill="auto"/>
            <w:vAlign w:val="center"/>
          </w:tcPr>
          <w:p w14:paraId="3BFA6C7C" w14:textId="2E8C4FCC"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Servicios tecnológicos</w:t>
            </w:r>
          </w:p>
        </w:tc>
        <w:tc>
          <w:tcPr>
            <w:tcW w:w="1895" w:type="dxa"/>
            <w:shd w:val="clear" w:color="auto" w:fill="auto"/>
            <w:vAlign w:val="center"/>
          </w:tcPr>
          <w:p w14:paraId="1120AD83" w14:textId="66F0D712"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Índice de capacidad en la prestación de servicios de tecnología</w:t>
            </w:r>
          </w:p>
        </w:tc>
        <w:tc>
          <w:tcPr>
            <w:tcW w:w="1462" w:type="dxa"/>
            <w:shd w:val="clear" w:color="auto" w:fill="auto"/>
            <w:vAlign w:val="center"/>
          </w:tcPr>
          <w:p w14:paraId="2DAD339D" w14:textId="62CD636D"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Porcentaje</w:t>
            </w:r>
          </w:p>
        </w:tc>
        <w:tc>
          <w:tcPr>
            <w:tcW w:w="1134" w:type="dxa"/>
            <w:shd w:val="clear" w:color="auto" w:fill="auto"/>
            <w:vAlign w:val="center"/>
          </w:tcPr>
          <w:p w14:paraId="68A1CA46" w14:textId="339FC28D"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100%</w:t>
            </w:r>
          </w:p>
        </w:tc>
        <w:tc>
          <w:tcPr>
            <w:tcW w:w="1559" w:type="dxa"/>
            <w:vAlign w:val="center"/>
          </w:tcPr>
          <w:p w14:paraId="21D9E122" w14:textId="3D82B519"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103.088.000</w:t>
            </w:r>
          </w:p>
        </w:tc>
        <w:tc>
          <w:tcPr>
            <w:tcW w:w="1559" w:type="dxa"/>
            <w:vAlign w:val="center"/>
          </w:tcPr>
          <w:p w14:paraId="3E9E98F0" w14:textId="6E683C9C"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$292.155.302</w:t>
            </w:r>
          </w:p>
        </w:tc>
        <w:tc>
          <w:tcPr>
            <w:tcW w:w="1559" w:type="dxa"/>
            <w:shd w:val="clear" w:color="auto" w:fill="auto"/>
            <w:vAlign w:val="center"/>
          </w:tcPr>
          <w:p w14:paraId="655E02E1" w14:textId="31727180" w:rsidR="00A24979" w:rsidRPr="005B0B29" w:rsidRDefault="00A24979" w:rsidP="00A24979">
            <w:pPr>
              <w:jc w:val="center"/>
              <w:rPr>
                <w:rFonts w:ascii="Arial Nova Cond Light" w:hAnsi="Arial Nova Cond Light" w:cs="Arial"/>
                <w:sz w:val="18"/>
                <w:szCs w:val="18"/>
              </w:rPr>
            </w:pPr>
            <w:r w:rsidRPr="005B0B29">
              <w:rPr>
                <w:rFonts w:ascii="Arial Nova Cond Light" w:hAnsi="Arial Nova Cond Light" w:cs="Arial"/>
                <w:color w:val="000000"/>
                <w:sz w:val="18"/>
                <w:szCs w:val="18"/>
              </w:rPr>
              <w:t>$ 248.232.200</w:t>
            </w:r>
          </w:p>
        </w:tc>
        <w:tc>
          <w:tcPr>
            <w:tcW w:w="1332" w:type="dxa"/>
            <w:vAlign w:val="center"/>
          </w:tcPr>
          <w:p w14:paraId="62A16DD1" w14:textId="7A4E00D2" w:rsidR="00A24979" w:rsidRPr="00575B59" w:rsidRDefault="005B0B29" w:rsidP="00A24979">
            <w:pPr>
              <w:jc w:val="center"/>
              <w:rPr>
                <w:rFonts w:ascii="Arial Nova Cond Light" w:hAnsi="Arial Nova Cond Light" w:cs="Arial"/>
                <w:sz w:val="18"/>
                <w:szCs w:val="18"/>
                <w:highlight w:val="cyan"/>
              </w:rPr>
            </w:pPr>
            <w:r w:rsidRPr="005B0B29">
              <w:rPr>
                <w:rFonts w:ascii="Arial Nova Cond Light" w:hAnsi="Arial Nova Cond Light" w:cs="Arial"/>
                <w:sz w:val="18"/>
                <w:szCs w:val="18"/>
              </w:rPr>
              <w:t>185</w:t>
            </w:r>
            <w:r>
              <w:rPr>
                <w:rFonts w:ascii="Arial Nova Cond Light" w:hAnsi="Arial Nova Cond Light" w:cs="Arial"/>
                <w:sz w:val="18"/>
                <w:szCs w:val="18"/>
              </w:rPr>
              <w:t>.</w:t>
            </w:r>
            <w:r w:rsidRPr="005B0B29">
              <w:rPr>
                <w:rFonts w:ascii="Arial Nova Cond Light" w:hAnsi="Arial Nova Cond Light" w:cs="Arial"/>
                <w:sz w:val="18"/>
                <w:szCs w:val="18"/>
              </w:rPr>
              <w:t>106</w:t>
            </w:r>
            <w:r>
              <w:rPr>
                <w:rFonts w:ascii="Arial Nova Cond Light" w:hAnsi="Arial Nova Cond Light" w:cs="Arial"/>
                <w:sz w:val="18"/>
                <w:szCs w:val="18"/>
              </w:rPr>
              <w:t>.</w:t>
            </w:r>
            <w:r w:rsidRPr="005B0B29">
              <w:rPr>
                <w:rFonts w:ascii="Arial Nova Cond Light" w:hAnsi="Arial Nova Cond Light" w:cs="Arial"/>
                <w:sz w:val="18"/>
                <w:szCs w:val="18"/>
              </w:rPr>
              <w:t>165</w:t>
            </w:r>
          </w:p>
        </w:tc>
        <w:tc>
          <w:tcPr>
            <w:tcW w:w="1458" w:type="dxa"/>
            <w:vAlign w:val="center"/>
          </w:tcPr>
          <w:p w14:paraId="65FEE355" w14:textId="5516299B" w:rsidR="00A24979" w:rsidRPr="00B20003" w:rsidRDefault="00F340A9" w:rsidP="00A24979">
            <w:pPr>
              <w:jc w:val="center"/>
              <w:rPr>
                <w:rFonts w:ascii="Arial Nova Cond Light" w:hAnsi="Arial Nova Cond Light" w:cs="Arial"/>
                <w:sz w:val="18"/>
                <w:szCs w:val="18"/>
              </w:rPr>
            </w:pPr>
            <w:r w:rsidRPr="00F340A9">
              <w:rPr>
                <w:rFonts w:ascii="Arial Nova Cond Light" w:hAnsi="Arial Nova Cond Light" w:cs="Arial"/>
                <w:sz w:val="18"/>
                <w:szCs w:val="18"/>
              </w:rPr>
              <w:t>229</w:t>
            </w:r>
            <w:r>
              <w:rPr>
                <w:rFonts w:ascii="Arial Nova Cond Light" w:hAnsi="Arial Nova Cond Light" w:cs="Arial"/>
                <w:sz w:val="18"/>
                <w:szCs w:val="18"/>
              </w:rPr>
              <w:t>.</w:t>
            </w:r>
            <w:r w:rsidRPr="00F340A9">
              <w:rPr>
                <w:rFonts w:ascii="Arial Nova Cond Light" w:hAnsi="Arial Nova Cond Light" w:cs="Arial"/>
                <w:sz w:val="18"/>
                <w:szCs w:val="18"/>
              </w:rPr>
              <w:t>735</w:t>
            </w:r>
            <w:r>
              <w:rPr>
                <w:rFonts w:ascii="Arial Nova Cond Light" w:hAnsi="Arial Nova Cond Light" w:cs="Arial"/>
                <w:sz w:val="18"/>
                <w:szCs w:val="18"/>
              </w:rPr>
              <w:t>.</w:t>
            </w:r>
            <w:r w:rsidRPr="00F340A9">
              <w:rPr>
                <w:rFonts w:ascii="Arial Nova Cond Light" w:hAnsi="Arial Nova Cond Light" w:cs="Arial"/>
                <w:sz w:val="18"/>
                <w:szCs w:val="18"/>
              </w:rPr>
              <w:t>000</w:t>
            </w:r>
          </w:p>
        </w:tc>
        <w:tc>
          <w:tcPr>
            <w:tcW w:w="1313" w:type="dxa"/>
            <w:vAlign w:val="center"/>
          </w:tcPr>
          <w:p w14:paraId="7E64301B" w14:textId="2CD2FEF5"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r w:rsidR="00A24979" w:rsidRPr="004D487A" w14:paraId="344F8AE9" w14:textId="77777777" w:rsidTr="00733C25">
        <w:trPr>
          <w:trHeight w:val="702"/>
          <w:jc w:val="center"/>
        </w:trPr>
        <w:tc>
          <w:tcPr>
            <w:tcW w:w="1600" w:type="dxa"/>
            <w:shd w:val="clear" w:color="auto" w:fill="auto"/>
            <w:vAlign w:val="center"/>
          </w:tcPr>
          <w:p w14:paraId="2D8E28C4" w14:textId="6A90CD61"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Documentos de Planeación</w:t>
            </w:r>
          </w:p>
        </w:tc>
        <w:tc>
          <w:tcPr>
            <w:tcW w:w="1895" w:type="dxa"/>
            <w:shd w:val="clear" w:color="auto" w:fill="auto"/>
            <w:vAlign w:val="center"/>
          </w:tcPr>
          <w:p w14:paraId="41BEB667" w14:textId="4077ACB3"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iCs/>
                <w:sz w:val="18"/>
                <w:szCs w:val="18"/>
              </w:rPr>
              <w:t>Documentos de planeación con seguimiento realizado</w:t>
            </w:r>
          </w:p>
        </w:tc>
        <w:tc>
          <w:tcPr>
            <w:tcW w:w="1462" w:type="dxa"/>
            <w:shd w:val="clear" w:color="auto" w:fill="auto"/>
            <w:vAlign w:val="center"/>
          </w:tcPr>
          <w:p w14:paraId="4C686708" w14:textId="7C6C2DA0"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Suma</w:t>
            </w:r>
          </w:p>
        </w:tc>
        <w:tc>
          <w:tcPr>
            <w:tcW w:w="1134" w:type="dxa"/>
            <w:shd w:val="clear" w:color="auto" w:fill="auto"/>
            <w:vAlign w:val="center"/>
          </w:tcPr>
          <w:p w14:paraId="5C458109" w14:textId="12F765A1"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5</w:t>
            </w:r>
          </w:p>
        </w:tc>
        <w:tc>
          <w:tcPr>
            <w:tcW w:w="1559" w:type="dxa"/>
            <w:vAlign w:val="center"/>
          </w:tcPr>
          <w:p w14:paraId="71741C05" w14:textId="50F153E6"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437.892.760</w:t>
            </w:r>
          </w:p>
        </w:tc>
        <w:tc>
          <w:tcPr>
            <w:tcW w:w="1559" w:type="dxa"/>
            <w:vAlign w:val="center"/>
          </w:tcPr>
          <w:p w14:paraId="0E63DF49" w14:textId="1BF1EF04"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$871.491.253</w:t>
            </w:r>
          </w:p>
        </w:tc>
        <w:tc>
          <w:tcPr>
            <w:tcW w:w="1559" w:type="dxa"/>
            <w:shd w:val="clear" w:color="auto" w:fill="auto"/>
            <w:vAlign w:val="center"/>
          </w:tcPr>
          <w:p w14:paraId="2879A38D" w14:textId="506223F9" w:rsidR="00A24979" w:rsidRPr="005B0B29" w:rsidRDefault="00A24979" w:rsidP="00A24979">
            <w:pPr>
              <w:jc w:val="center"/>
              <w:rPr>
                <w:rFonts w:ascii="Arial Nova Cond Light" w:hAnsi="Arial Nova Cond Light" w:cs="Arial"/>
                <w:sz w:val="18"/>
                <w:szCs w:val="18"/>
              </w:rPr>
            </w:pPr>
            <w:r w:rsidRPr="005B0B29">
              <w:rPr>
                <w:rFonts w:ascii="Arial Nova Cond Light" w:hAnsi="Arial Nova Cond Light" w:cs="Arial"/>
                <w:color w:val="000000"/>
                <w:sz w:val="18"/>
                <w:szCs w:val="18"/>
              </w:rPr>
              <w:t>$974.469.500</w:t>
            </w:r>
          </w:p>
        </w:tc>
        <w:tc>
          <w:tcPr>
            <w:tcW w:w="1332" w:type="dxa"/>
            <w:vAlign w:val="center"/>
          </w:tcPr>
          <w:p w14:paraId="5D841C42" w14:textId="48AB1852" w:rsidR="00A24979" w:rsidRPr="00575B59" w:rsidRDefault="00E92333" w:rsidP="00A24979">
            <w:pPr>
              <w:jc w:val="center"/>
              <w:rPr>
                <w:rFonts w:ascii="Arial Nova Cond Light" w:hAnsi="Arial Nova Cond Light" w:cs="Arial"/>
                <w:sz w:val="18"/>
                <w:szCs w:val="18"/>
                <w:highlight w:val="cyan"/>
              </w:rPr>
            </w:pPr>
            <w:r>
              <w:rPr>
                <w:rFonts w:ascii="Arial Nova Cond Light" w:hAnsi="Arial Nova Cond Light" w:cs="Arial"/>
                <w:sz w:val="18"/>
                <w:szCs w:val="18"/>
              </w:rPr>
              <w:t>607</w:t>
            </w:r>
            <w:r w:rsidR="005B0B29">
              <w:rPr>
                <w:rFonts w:ascii="Arial Nova Cond Light" w:hAnsi="Arial Nova Cond Light" w:cs="Arial"/>
                <w:sz w:val="18"/>
                <w:szCs w:val="18"/>
              </w:rPr>
              <w:t>.</w:t>
            </w:r>
            <w:r>
              <w:rPr>
                <w:rFonts w:ascii="Arial Nova Cond Light" w:hAnsi="Arial Nova Cond Light" w:cs="Arial"/>
                <w:sz w:val="18"/>
                <w:szCs w:val="18"/>
              </w:rPr>
              <w:t>396</w:t>
            </w:r>
            <w:r w:rsidR="005B0B29">
              <w:rPr>
                <w:rFonts w:ascii="Arial Nova Cond Light" w:hAnsi="Arial Nova Cond Light" w:cs="Arial"/>
                <w:sz w:val="18"/>
                <w:szCs w:val="18"/>
              </w:rPr>
              <w:t>.</w:t>
            </w:r>
            <w:r>
              <w:rPr>
                <w:rFonts w:ascii="Arial Nova Cond Light" w:hAnsi="Arial Nova Cond Light" w:cs="Arial"/>
                <w:sz w:val="18"/>
                <w:szCs w:val="18"/>
              </w:rPr>
              <w:t>7</w:t>
            </w:r>
            <w:r w:rsidR="005B0B29" w:rsidRPr="005B0B29">
              <w:rPr>
                <w:rFonts w:ascii="Arial Nova Cond Light" w:hAnsi="Arial Nova Cond Light" w:cs="Arial"/>
                <w:sz w:val="18"/>
                <w:szCs w:val="18"/>
              </w:rPr>
              <w:t>00</w:t>
            </w:r>
          </w:p>
        </w:tc>
        <w:tc>
          <w:tcPr>
            <w:tcW w:w="1458" w:type="dxa"/>
            <w:vAlign w:val="center"/>
          </w:tcPr>
          <w:p w14:paraId="303CE71F" w14:textId="05C4F348" w:rsidR="00A24979" w:rsidRPr="00B20003" w:rsidRDefault="00F340A9" w:rsidP="00A24979">
            <w:pPr>
              <w:jc w:val="center"/>
              <w:rPr>
                <w:rFonts w:ascii="Arial Nova Cond Light" w:hAnsi="Arial Nova Cond Light" w:cs="Arial"/>
                <w:sz w:val="18"/>
                <w:szCs w:val="18"/>
              </w:rPr>
            </w:pPr>
            <w:r w:rsidRPr="00F340A9">
              <w:rPr>
                <w:rFonts w:ascii="Arial Nova Cond Light" w:hAnsi="Arial Nova Cond Light" w:cs="Arial"/>
                <w:sz w:val="18"/>
                <w:szCs w:val="18"/>
              </w:rPr>
              <w:t>679</w:t>
            </w:r>
            <w:r>
              <w:rPr>
                <w:rFonts w:ascii="Arial Nova Cond Light" w:hAnsi="Arial Nova Cond Light" w:cs="Arial"/>
                <w:sz w:val="18"/>
                <w:szCs w:val="18"/>
              </w:rPr>
              <w:t>.</w:t>
            </w:r>
            <w:r w:rsidRPr="00F340A9">
              <w:rPr>
                <w:rFonts w:ascii="Arial Nova Cond Light" w:hAnsi="Arial Nova Cond Light" w:cs="Arial"/>
                <w:sz w:val="18"/>
                <w:szCs w:val="18"/>
              </w:rPr>
              <w:t>074</w:t>
            </w:r>
            <w:r>
              <w:rPr>
                <w:rFonts w:ascii="Arial Nova Cond Light" w:hAnsi="Arial Nova Cond Light" w:cs="Arial"/>
                <w:sz w:val="18"/>
                <w:szCs w:val="18"/>
              </w:rPr>
              <w:t>.</w:t>
            </w:r>
            <w:r w:rsidRPr="00F340A9">
              <w:rPr>
                <w:rFonts w:ascii="Arial Nova Cond Light" w:hAnsi="Arial Nova Cond Light" w:cs="Arial"/>
                <w:sz w:val="18"/>
                <w:szCs w:val="18"/>
              </w:rPr>
              <w:t>000</w:t>
            </w:r>
          </w:p>
        </w:tc>
        <w:tc>
          <w:tcPr>
            <w:tcW w:w="1313" w:type="dxa"/>
            <w:vAlign w:val="center"/>
          </w:tcPr>
          <w:p w14:paraId="2B7B4D41" w14:textId="358BC72F"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bl>
    <w:p w14:paraId="3918B5C9" w14:textId="77777777" w:rsidR="001E1934" w:rsidRPr="004D487A" w:rsidRDefault="0018003D" w:rsidP="009A18EA">
      <w:pPr>
        <w:rPr>
          <w:rFonts w:ascii="Arial Nova Cond Light" w:hAnsi="Arial Nova Cond Light" w:cs="Arial"/>
          <w:sz w:val="18"/>
          <w:szCs w:val="18"/>
          <w:highlight w:val="yellow"/>
        </w:rPr>
      </w:pPr>
      <w:r w:rsidRPr="004D487A">
        <w:rPr>
          <w:rFonts w:ascii="Arial Nova Cond Light" w:hAnsi="Arial Nova Cond Light" w:cs="Arial"/>
          <w:b/>
          <w:bCs/>
          <w:i/>
          <w:iCs/>
          <w:sz w:val="18"/>
          <w:szCs w:val="18"/>
        </w:rPr>
        <w:t>Fuente:</w:t>
      </w:r>
      <w:r w:rsidRPr="004D487A">
        <w:rPr>
          <w:rFonts w:ascii="Arial Nova Cond Light" w:hAnsi="Arial Nova Cond Light" w:cs="Arial"/>
          <w:bCs/>
          <w:i/>
          <w:iCs/>
          <w:sz w:val="18"/>
          <w:szCs w:val="18"/>
        </w:rPr>
        <w:t xml:space="preserve"> </w:t>
      </w:r>
      <w:r w:rsidR="001E1934" w:rsidRPr="004D487A">
        <w:rPr>
          <w:rFonts w:ascii="Arial Nova Cond Light" w:hAnsi="Arial Nova Cond Light" w:cs="Arial"/>
          <w:bCs/>
          <w:i/>
          <w:iCs/>
          <w:sz w:val="18"/>
          <w:szCs w:val="18"/>
        </w:rPr>
        <w:t xml:space="preserve">Dirección de Control Ambiental – SDA </w:t>
      </w:r>
    </w:p>
    <w:p w14:paraId="5807DD9A" w14:textId="77777777" w:rsidR="00A63A29" w:rsidRPr="004D487A" w:rsidRDefault="00A63A29">
      <w:pPr>
        <w:ind w:left="1140"/>
        <w:jc w:val="left"/>
        <w:rPr>
          <w:rFonts w:ascii="Arial Nova Cond Light" w:hAnsi="Arial Nova Cond Light" w:cs="Arial"/>
          <w:sz w:val="18"/>
          <w:szCs w:val="18"/>
        </w:rPr>
      </w:pPr>
    </w:p>
    <w:p w14:paraId="40CD3ECD" w14:textId="5C1CD27F"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 gestión (actividades - metas proyecto de inversión)</w:t>
      </w:r>
    </w:p>
    <w:p w14:paraId="220CB231" w14:textId="77777777" w:rsidR="007277CF" w:rsidRPr="004D487A" w:rsidRDefault="007277CF" w:rsidP="007277CF">
      <w:pPr>
        <w:pStyle w:val="Prrafodelista"/>
        <w:pBdr>
          <w:top w:val="nil"/>
          <w:left w:val="nil"/>
          <w:bottom w:val="nil"/>
          <w:right w:val="nil"/>
          <w:between w:val="nil"/>
        </w:pBdr>
        <w:ind w:left="720"/>
        <w:jc w:val="left"/>
        <w:rPr>
          <w:rFonts w:ascii="Arial Nova Cond Light" w:hAnsi="Arial Nova Cond Light" w:cs="Arial"/>
          <w:b/>
          <w:color w:val="000000"/>
          <w:sz w:val="18"/>
          <w:szCs w:val="18"/>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4D487A"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4D487A" w:rsidRDefault="005104CE" w:rsidP="00A8162D">
            <w:pPr>
              <w:jc w:val="center"/>
              <w:rPr>
                <w:rFonts w:ascii="Arial Nova Cond Light" w:hAnsi="Arial Nova Cond Light" w:cs="Arial"/>
                <w:b/>
                <w:color w:val="FFFFFF"/>
                <w:sz w:val="18"/>
                <w:szCs w:val="18"/>
              </w:rPr>
            </w:pPr>
          </w:p>
          <w:p w14:paraId="2967B200"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4D487A" w:rsidRDefault="005104CE" w:rsidP="00A8162D">
            <w:pPr>
              <w:jc w:val="center"/>
              <w:rPr>
                <w:rFonts w:ascii="Arial Nova Cond Light" w:hAnsi="Arial Nova Cond Light" w:cs="Arial"/>
                <w:b/>
                <w:color w:val="FFFFFF"/>
                <w:sz w:val="18"/>
                <w:szCs w:val="18"/>
              </w:rPr>
            </w:pPr>
          </w:p>
          <w:p w14:paraId="327BA7F7"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4D487A" w:rsidRDefault="005104CE" w:rsidP="00A8162D">
            <w:pPr>
              <w:jc w:val="center"/>
              <w:rPr>
                <w:rFonts w:ascii="Arial Nova Cond Light" w:hAnsi="Arial Nova Cond Light" w:cs="Arial"/>
                <w:b/>
                <w:color w:val="FFFFFF"/>
                <w:sz w:val="18"/>
                <w:szCs w:val="18"/>
              </w:rPr>
            </w:pPr>
          </w:p>
          <w:p w14:paraId="66C5D95C"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4D487A" w:rsidRDefault="005104CE" w:rsidP="00A8162D">
            <w:pPr>
              <w:jc w:val="center"/>
              <w:rPr>
                <w:rFonts w:ascii="Arial Nova Cond Light" w:hAnsi="Arial Nova Cond Light" w:cs="Arial"/>
                <w:b/>
                <w:color w:val="FFFFFF"/>
                <w:sz w:val="18"/>
                <w:szCs w:val="18"/>
              </w:rPr>
            </w:pPr>
          </w:p>
          <w:p w14:paraId="1414B666"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4D487A" w:rsidRDefault="005104CE" w:rsidP="00A8162D">
            <w:pPr>
              <w:jc w:val="center"/>
              <w:rPr>
                <w:rFonts w:ascii="Arial Nova Cond Light" w:hAnsi="Arial Nova Cond Light" w:cs="Arial"/>
                <w:b/>
                <w:color w:val="FFFFFF"/>
                <w:sz w:val="18"/>
                <w:szCs w:val="18"/>
              </w:rPr>
            </w:pPr>
          </w:p>
          <w:p w14:paraId="7690AB57"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5104CE" w:rsidRPr="004D487A" w14:paraId="2F5004DF" w14:textId="77777777" w:rsidTr="00B20003">
        <w:trPr>
          <w:trHeight w:val="3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86BC809"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Informes elaborados para acompañar la toma de decisiones de autoridades ambientales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221392D9"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52EC6325"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0900G151</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51A4748E"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24</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2D185DEE"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1AD82DFC"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7268CAB3"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39353109"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48A6F16C"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1A2CB468" w:rsidR="005104CE" w:rsidRPr="004D487A" w:rsidRDefault="0011751D" w:rsidP="005104CE">
            <w:pPr>
              <w:jc w:val="center"/>
              <w:rPr>
                <w:rFonts w:ascii="Arial Nova Cond Light" w:hAnsi="Arial Nova Cond Light" w:cs="Arial"/>
                <w:sz w:val="18"/>
                <w:szCs w:val="18"/>
                <w:highlight w:val="yellow"/>
              </w:rPr>
            </w:pPr>
            <w:r w:rsidRPr="004D487A">
              <w:rPr>
                <w:rFonts w:ascii="Arial Nova Cond Light" w:hAnsi="Arial Nova Cond Light" w:cs="Arial"/>
                <w:sz w:val="18"/>
                <w:szCs w:val="18"/>
              </w:rPr>
              <w:t>SEGPLAN-SPI/DNP</w:t>
            </w:r>
          </w:p>
        </w:tc>
      </w:tr>
    </w:tbl>
    <w:p w14:paraId="16E1ACB6" w14:textId="6AAB6EC6" w:rsidR="0011751D" w:rsidRPr="004D487A" w:rsidRDefault="007F730D" w:rsidP="009A18EA">
      <w:pPr>
        <w:ind w:left="1140"/>
        <w:jc w:val="left"/>
        <w:rPr>
          <w:rFonts w:ascii="Arial Nova Cond Light" w:hAnsi="Arial Nova Cond Light" w:cs="Arial"/>
          <w:sz w:val="18"/>
          <w:szCs w:val="18"/>
          <w:highlight w:val="yellow"/>
        </w:rPr>
      </w:pPr>
      <w:r w:rsidRPr="004D487A">
        <w:rPr>
          <w:rFonts w:ascii="Arial Nova Cond Light" w:hAnsi="Arial Nova Cond Light" w:cs="Arial"/>
          <w:b/>
          <w:bCs/>
          <w:iCs/>
          <w:sz w:val="18"/>
          <w:szCs w:val="18"/>
        </w:rPr>
        <w:t>Fuente:</w:t>
      </w:r>
      <w:r w:rsidRPr="004D487A">
        <w:rPr>
          <w:rFonts w:ascii="Arial Nova Cond Light" w:hAnsi="Arial Nova Cond Light" w:cs="Arial"/>
          <w:bCs/>
          <w:i/>
          <w:iCs/>
          <w:sz w:val="18"/>
          <w:szCs w:val="18"/>
        </w:rPr>
        <w:t xml:space="preserve"> </w:t>
      </w:r>
      <w:r w:rsidR="0011751D" w:rsidRPr="004D487A">
        <w:rPr>
          <w:rFonts w:ascii="Arial Nova Cond Light" w:hAnsi="Arial Nova Cond Light" w:cs="Arial"/>
          <w:bCs/>
          <w:i/>
          <w:iCs/>
          <w:sz w:val="18"/>
          <w:szCs w:val="18"/>
        </w:rPr>
        <w:t xml:space="preserve">Dirección de Control Ambiental – SDA </w:t>
      </w:r>
    </w:p>
    <w:p w14:paraId="26E2242B" w14:textId="77777777" w:rsidR="00151822" w:rsidRPr="004D487A" w:rsidRDefault="00151822" w:rsidP="009A18EA">
      <w:pPr>
        <w:jc w:val="left"/>
        <w:rPr>
          <w:rFonts w:ascii="Arial Nova Cond Light" w:hAnsi="Arial Nova Cond Light" w:cs="Arial"/>
          <w:sz w:val="18"/>
          <w:szCs w:val="18"/>
        </w:rPr>
        <w:sectPr w:rsidR="00151822" w:rsidRPr="004D487A" w:rsidSect="00D05A96">
          <w:pgSz w:w="15840" w:h="12240" w:orient="landscape"/>
          <w:pgMar w:top="1701" w:right="1418" w:bottom="1701" w:left="1418" w:header="709" w:footer="709" w:gutter="0"/>
          <w:pgNumType w:start="1"/>
          <w:cols w:space="720"/>
        </w:sectPr>
      </w:pPr>
    </w:p>
    <w:p w14:paraId="7DDAFF7B" w14:textId="57D0DD3A"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Resumen del proyecto</w:t>
      </w:r>
    </w:p>
    <w:p w14:paraId="5FA82611" w14:textId="77777777" w:rsidR="00F550E3" w:rsidRPr="004D487A" w:rsidRDefault="0018003D">
      <w:pPr>
        <w:spacing w:before="240"/>
        <w:rPr>
          <w:rFonts w:ascii="Arial Nova Cond Light" w:hAnsi="Arial Nova Cond Light" w:cs="Arial"/>
          <w:b/>
          <w:sz w:val="18"/>
          <w:szCs w:val="18"/>
        </w:rPr>
      </w:pPr>
      <w:r w:rsidRPr="004D487A">
        <w:rPr>
          <w:rFonts w:ascii="Arial Nova Cond Light" w:hAnsi="Arial Nova Cond Light" w:cs="Arial"/>
          <w:b/>
          <w:sz w:val="18"/>
          <w:szCs w:val="18"/>
        </w:rPr>
        <w:t>Matriz de resumen</w:t>
      </w:r>
    </w:p>
    <w:tbl>
      <w:tblPr>
        <w:tblW w:w="6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10"/>
        <w:gridCol w:w="1971"/>
        <w:gridCol w:w="1769"/>
        <w:gridCol w:w="1728"/>
        <w:gridCol w:w="1618"/>
        <w:gridCol w:w="2031"/>
      </w:tblGrid>
      <w:tr w:rsidR="007F730D" w:rsidRPr="004D487A" w14:paraId="284B4592" w14:textId="77777777" w:rsidTr="0046050B">
        <w:trPr>
          <w:trHeight w:val="707"/>
          <w:tblHeader/>
          <w:jc w:val="center"/>
        </w:trPr>
        <w:tc>
          <w:tcPr>
            <w:tcW w:w="790" w:type="pct"/>
            <w:shd w:val="clear" w:color="auto" w:fill="538135" w:themeFill="accent6" w:themeFillShade="BF"/>
            <w:vAlign w:val="center"/>
          </w:tcPr>
          <w:p w14:paraId="50C947DF"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RESUMEN NARRATIVO</w:t>
            </w:r>
          </w:p>
        </w:tc>
        <w:tc>
          <w:tcPr>
            <w:tcW w:w="910" w:type="pct"/>
            <w:shd w:val="clear" w:color="auto" w:fill="538135" w:themeFill="accent6" w:themeFillShade="BF"/>
            <w:vAlign w:val="center"/>
          </w:tcPr>
          <w:p w14:paraId="54D70CD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817" w:type="pct"/>
            <w:shd w:val="clear" w:color="auto" w:fill="538135" w:themeFill="accent6" w:themeFillShade="BF"/>
            <w:vAlign w:val="center"/>
          </w:tcPr>
          <w:p w14:paraId="5914F50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INDICADORES</w:t>
            </w:r>
          </w:p>
        </w:tc>
        <w:tc>
          <w:tcPr>
            <w:tcW w:w="798" w:type="pct"/>
            <w:shd w:val="clear" w:color="auto" w:fill="538135" w:themeFill="accent6" w:themeFillShade="BF"/>
            <w:vAlign w:val="center"/>
          </w:tcPr>
          <w:p w14:paraId="1409656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c>
          <w:tcPr>
            <w:tcW w:w="747" w:type="pct"/>
            <w:shd w:val="clear" w:color="auto" w:fill="538135" w:themeFill="accent6" w:themeFillShade="BF"/>
            <w:vAlign w:val="center"/>
          </w:tcPr>
          <w:p w14:paraId="478452BF"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 DEL RIESGO</w:t>
            </w:r>
          </w:p>
        </w:tc>
        <w:tc>
          <w:tcPr>
            <w:tcW w:w="938" w:type="pct"/>
            <w:shd w:val="clear" w:color="auto" w:fill="538135" w:themeFill="accent6" w:themeFillShade="BF"/>
            <w:vAlign w:val="center"/>
          </w:tcPr>
          <w:p w14:paraId="3A674EE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SUPUESTOS</w:t>
            </w:r>
          </w:p>
        </w:tc>
      </w:tr>
      <w:tr w:rsidR="007F730D" w:rsidRPr="004D487A" w14:paraId="077B045E" w14:textId="77777777" w:rsidTr="0046050B">
        <w:trPr>
          <w:trHeight w:val="436"/>
          <w:jc w:val="center"/>
        </w:trPr>
        <w:tc>
          <w:tcPr>
            <w:tcW w:w="790" w:type="pct"/>
            <w:shd w:val="clear" w:color="auto" w:fill="auto"/>
            <w:vAlign w:val="center"/>
          </w:tcPr>
          <w:p w14:paraId="6AB8AE5B" w14:textId="42053386" w:rsidR="007F730D" w:rsidRPr="004D487A" w:rsidRDefault="00736030"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t>Objetivo General</w:t>
            </w:r>
          </w:p>
        </w:tc>
        <w:tc>
          <w:tcPr>
            <w:tcW w:w="910" w:type="pct"/>
            <w:shd w:val="clear" w:color="auto" w:fill="auto"/>
            <w:vAlign w:val="center"/>
          </w:tcPr>
          <w:p w14:paraId="44422FE3" w14:textId="4A7A60EF"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Fortalecimiento del trámite sancionatorio a través</w:t>
            </w:r>
          </w:p>
          <w:p w14:paraId="3A33E085"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de la intervención integral de los expedientes</w:t>
            </w:r>
          </w:p>
          <w:p w14:paraId="73392BF9"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sancionatorios existentes, así como el</w:t>
            </w:r>
          </w:p>
          <w:p w14:paraId="7358F19B"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mejoramiento tecnológico y cumplimiento de los</w:t>
            </w:r>
          </w:p>
          <w:p w14:paraId="4A05BB5D" w14:textId="3639B4C8"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procedimientos</w:t>
            </w:r>
          </w:p>
        </w:tc>
        <w:tc>
          <w:tcPr>
            <w:tcW w:w="817" w:type="pct"/>
            <w:shd w:val="clear" w:color="auto" w:fill="auto"/>
            <w:vAlign w:val="center"/>
          </w:tcPr>
          <w:p w14:paraId="58F1C49D" w14:textId="6A62BE95"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de avance en la implementación de la Estrategia que permita el saneamiento de los trámites administrativos ambientales de carácter sancionatorio</w:t>
            </w:r>
          </w:p>
        </w:tc>
        <w:tc>
          <w:tcPr>
            <w:tcW w:w="798" w:type="pct"/>
            <w:shd w:val="clear" w:color="auto" w:fill="auto"/>
            <w:vAlign w:val="center"/>
          </w:tcPr>
          <w:p w14:paraId="5CE8E299" w14:textId="77777777" w:rsidR="005D011D" w:rsidRPr="004D487A" w:rsidRDefault="00736030" w:rsidP="0073603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Informe </w:t>
            </w:r>
          </w:p>
          <w:p w14:paraId="47E67786" w14:textId="77777777" w:rsidR="005D011D" w:rsidRPr="004D487A" w:rsidRDefault="005D011D" w:rsidP="00736030">
            <w:pPr>
              <w:rPr>
                <w:rFonts w:ascii="Arial Nova Cond Light" w:hAnsi="Arial Nova Cond Light" w:cs="Arial"/>
                <w:sz w:val="18"/>
                <w:szCs w:val="18"/>
              </w:rPr>
            </w:pPr>
          </w:p>
          <w:p w14:paraId="4E108F1B" w14:textId="6D49EBC3"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Documento Oficial - Dirección de Control Ambiental de la Secretaría Distrital de Ambiente</w:t>
            </w:r>
          </w:p>
        </w:tc>
        <w:tc>
          <w:tcPr>
            <w:tcW w:w="747" w:type="pct"/>
            <w:shd w:val="clear" w:color="auto" w:fill="auto"/>
            <w:vAlign w:val="center"/>
          </w:tcPr>
          <w:p w14:paraId="6258F45C"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Asociados a fenómenos de origen biológico: plagas, epidemias</w:t>
            </w:r>
          </w:p>
          <w:p w14:paraId="09A34BC3" w14:textId="77777777" w:rsidR="005313D0" w:rsidRPr="004D487A" w:rsidRDefault="005313D0" w:rsidP="005313D0">
            <w:pPr>
              <w:rPr>
                <w:rFonts w:ascii="Arial Nova Cond Light" w:hAnsi="Arial Nova Cond Light" w:cs="Arial"/>
                <w:sz w:val="18"/>
                <w:szCs w:val="18"/>
              </w:rPr>
            </w:pPr>
          </w:p>
          <w:p w14:paraId="6C4ED101" w14:textId="589E1F40" w:rsidR="007F730D"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Prolongación de los impedimentos para la ejecución por Emergencia Sanitaria COVID 19</w:t>
            </w:r>
          </w:p>
        </w:tc>
        <w:tc>
          <w:tcPr>
            <w:tcW w:w="938" w:type="pct"/>
            <w:shd w:val="clear" w:color="auto" w:fill="auto"/>
            <w:vAlign w:val="center"/>
          </w:tcPr>
          <w:p w14:paraId="26B4F72B" w14:textId="6DFFCEAE" w:rsidR="007F730D" w:rsidRPr="004D487A" w:rsidRDefault="00736030" w:rsidP="00736030">
            <w:pPr>
              <w:rPr>
                <w:rFonts w:ascii="Arial Nova Cond Light" w:hAnsi="Arial Nova Cond Light" w:cs="Arial"/>
                <w:color w:val="000000"/>
                <w:sz w:val="18"/>
                <w:szCs w:val="18"/>
                <w:shd w:val="clear" w:color="auto" w:fill="FF9900"/>
              </w:rPr>
            </w:pPr>
            <w:r w:rsidRPr="004D487A">
              <w:rPr>
                <w:rFonts w:ascii="Arial Nova Cond Light" w:hAnsi="Arial Nova Cond Light" w:cs="Arial"/>
                <w:sz w:val="18"/>
                <w:szCs w:val="18"/>
              </w:rPr>
              <w:t>Monitorear permanentemente</w:t>
            </w:r>
            <w:r w:rsidR="006047E7" w:rsidRPr="004D487A">
              <w:rPr>
                <w:rFonts w:ascii="Arial Nova Cond Light" w:hAnsi="Arial Nova Cond Light" w:cs="Arial"/>
                <w:sz w:val="18"/>
                <w:szCs w:val="18"/>
              </w:rPr>
              <w:t xml:space="preserve"> </w:t>
            </w:r>
            <w:r w:rsidRPr="004D487A">
              <w:rPr>
                <w:rFonts w:ascii="Arial Nova Cond Light" w:hAnsi="Arial Nova Cond Light" w:cs="Arial"/>
                <w:sz w:val="18"/>
                <w:szCs w:val="18"/>
              </w:rPr>
              <w:t xml:space="preserve"> la situación del </w:t>
            </w:r>
            <w:r w:rsidR="006047E7" w:rsidRPr="004D487A">
              <w:rPr>
                <w:rFonts w:ascii="Arial Nova Cond Light" w:hAnsi="Arial Nova Cond Light" w:cs="Arial"/>
                <w:sz w:val="18"/>
                <w:szCs w:val="18"/>
              </w:rPr>
              <w:t>País</w:t>
            </w:r>
            <w:r w:rsidRPr="004D487A">
              <w:rPr>
                <w:rFonts w:ascii="Arial Nova Cond Light" w:hAnsi="Arial Nova Cond Light" w:cs="Arial"/>
                <w:sz w:val="18"/>
                <w:szCs w:val="18"/>
              </w:rPr>
              <w:t xml:space="preserve"> y diseñar planes de trabajo de conformidad con las medidas adoptadas por el Distrito</w:t>
            </w:r>
          </w:p>
        </w:tc>
      </w:tr>
      <w:tr w:rsidR="006047E7" w:rsidRPr="004D487A" w14:paraId="4EBA424C" w14:textId="77777777" w:rsidTr="0046050B">
        <w:trPr>
          <w:trHeight w:val="414"/>
          <w:jc w:val="center"/>
        </w:trPr>
        <w:tc>
          <w:tcPr>
            <w:tcW w:w="790" w:type="pct"/>
            <w:vMerge w:val="restart"/>
            <w:shd w:val="clear" w:color="auto" w:fill="auto"/>
            <w:vAlign w:val="center"/>
          </w:tcPr>
          <w:p w14:paraId="1563322A" w14:textId="095A23B4" w:rsidR="006047E7" w:rsidRPr="004D487A" w:rsidRDefault="006047E7"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t>Componentes (Productos)</w:t>
            </w:r>
          </w:p>
        </w:tc>
        <w:tc>
          <w:tcPr>
            <w:tcW w:w="910" w:type="pct"/>
            <w:shd w:val="clear" w:color="auto" w:fill="auto"/>
            <w:vAlign w:val="center"/>
          </w:tcPr>
          <w:p w14:paraId="19882896" w14:textId="51F42D66"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1.1 Documentos normativos</w:t>
            </w:r>
          </w:p>
        </w:tc>
        <w:tc>
          <w:tcPr>
            <w:tcW w:w="817" w:type="pct"/>
            <w:shd w:val="clear" w:color="auto" w:fill="auto"/>
            <w:vAlign w:val="center"/>
          </w:tcPr>
          <w:p w14:paraId="1B8680B4" w14:textId="324B8F1C"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Documentos normativos realizados</w:t>
            </w:r>
          </w:p>
        </w:tc>
        <w:tc>
          <w:tcPr>
            <w:tcW w:w="798" w:type="pct"/>
            <w:shd w:val="clear" w:color="auto" w:fill="auto"/>
            <w:vAlign w:val="center"/>
          </w:tcPr>
          <w:p w14:paraId="6F2BEB4E" w14:textId="77777777" w:rsidR="005D011D" w:rsidRPr="004D487A" w:rsidRDefault="006047E7" w:rsidP="005D011D">
            <w:pPr>
              <w:rPr>
                <w:rFonts w:ascii="Arial Nova Cond Light" w:hAnsi="Arial Nova Cond Light" w:cs="Arial"/>
                <w:b/>
                <w:sz w:val="18"/>
                <w:szCs w:val="18"/>
              </w:rPr>
            </w:pPr>
            <w:r w:rsidRPr="004D487A">
              <w:rPr>
                <w:rFonts w:ascii="Arial Nova Cond Light" w:hAnsi="Arial Nova Cond Light" w:cs="Arial"/>
                <w:b/>
                <w:sz w:val="18"/>
                <w:szCs w:val="18"/>
              </w:rPr>
              <w:t>Tipo de fuente:</w:t>
            </w:r>
          </w:p>
          <w:p w14:paraId="249C1C44" w14:textId="77777777" w:rsidR="005D011D" w:rsidRPr="004D487A" w:rsidRDefault="005D011D" w:rsidP="005D011D">
            <w:pPr>
              <w:rPr>
                <w:rFonts w:ascii="Arial Nova Cond Light" w:hAnsi="Arial Nova Cond Light" w:cs="Arial"/>
                <w:b/>
                <w:sz w:val="18"/>
                <w:szCs w:val="18"/>
              </w:rPr>
            </w:pPr>
          </w:p>
          <w:p w14:paraId="3E9C994E" w14:textId="77777777" w:rsidR="005D011D" w:rsidRPr="004D487A" w:rsidRDefault="006047E7" w:rsidP="005D011D">
            <w:pPr>
              <w:rPr>
                <w:rFonts w:ascii="Arial Nova Cond Light" w:hAnsi="Arial Nova Cond Light" w:cs="Arial"/>
                <w:sz w:val="18"/>
                <w:szCs w:val="18"/>
              </w:rPr>
            </w:pPr>
            <w:r w:rsidRPr="004D487A">
              <w:rPr>
                <w:rFonts w:ascii="Arial Nova Cond Light" w:hAnsi="Arial Nova Cond Light" w:cs="Arial"/>
                <w:sz w:val="18"/>
                <w:szCs w:val="18"/>
              </w:rPr>
              <w:t xml:space="preserve"> Documento oficial </w:t>
            </w:r>
          </w:p>
          <w:p w14:paraId="0320E182" w14:textId="77777777" w:rsidR="005D011D" w:rsidRPr="004D487A" w:rsidRDefault="005D011D" w:rsidP="005D011D">
            <w:pPr>
              <w:rPr>
                <w:rFonts w:ascii="Arial Nova Cond Light" w:hAnsi="Arial Nova Cond Light" w:cs="Arial"/>
                <w:sz w:val="18"/>
                <w:szCs w:val="18"/>
              </w:rPr>
            </w:pPr>
          </w:p>
          <w:p w14:paraId="120446DF" w14:textId="18B216C9" w:rsidR="006047E7" w:rsidRPr="004D487A" w:rsidRDefault="006047E7" w:rsidP="005D011D">
            <w:pPr>
              <w:rPr>
                <w:rFonts w:ascii="Arial Nova Cond Light" w:hAnsi="Arial Nova Cond Light" w:cs="Arial"/>
                <w:color w:val="000000"/>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491F8572" w14:textId="0FDFEB8A" w:rsidR="006047E7"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938" w:type="pct"/>
            <w:shd w:val="clear" w:color="auto" w:fill="auto"/>
            <w:vAlign w:val="center"/>
          </w:tcPr>
          <w:p w14:paraId="594F353D" w14:textId="314BAD14" w:rsidR="006047E7" w:rsidRPr="004D487A" w:rsidRDefault="006047E7" w:rsidP="00736030">
            <w:pPr>
              <w:rPr>
                <w:rFonts w:ascii="Arial Nova Cond Light" w:hAnsi="Arial Nova Cond Light" w:cs="Arial"/>
                <w:color w:val="000000"/>
                <w:sz w:val="18"/>
                <w:szCs w:val="18"/>
                <w:shd w:val="clear" w:color="auto" w:fill="FF9900"/>
              </w:rPr>
            </w:pPr>
            <w:r w:rsidRPr="004D487A">
              <w:rPr>
                <w:rFonts w:ascii="Arial Nova Cond Light" w:hAnsi="Arial Nova Cond Light" w:cs="Arial"/>
                <w:sz w:val="18"/>
                <w:szCs w:val="18"/>
              </w:rPr>
              <w:t>Diseñar plan de trabajo con el equipo administrativo y jurídico de la DCA</w:t>
            </w:r>
          </w:p>
        </w:tc>
      </w:tr>
      <w:tr w:rsidR="006047E7" w:rsidRPr="004D487A" w14:paraId="514A5481" w14:textId="77777777" w:rsidTr="0046050B">
        <w:trPr>
          <w:trHeight w:val="320"/>
          <w:jc w:val="center"/>
        </w:trPr>
        <w:tc>
          <w:tcPr>
            <w:tcW w:w="790" w:type="pct"/>
            <w:vMerge/>
            <w:shd w:val="clear" w:color="auto" w:fill="auto"/>
            <w:vAlign w:val="center"/>
          </w:tcPr>
          <w:p w14:paraId="5224D800" w14:textId="77777777" w:rsidR="006047E7" w:rsidRPr="004D487A"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6A7F59B5" w14:textId="29CE3CC0"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2.1 Servicios tecnológicos</w:t>
            </w:r>
          </w:p>
        </w:tc>
        <w:tc>
          <w:tcPr>
            <w:tcW w:w="817" w:type="pct"/>
            <w:shd w:val="clear" w:color="auto" w:fill="auto"/>
            <w:vAlign w:val="center"/>
          </w:tcPr>
          <w:p w14:paraId="32A16034" w14:textId="028ECF05"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Índice de capacidad en la prestación de servicios de tecnología</w:t>
            </w:r>
          </w:p>
        </w:tc>
        <w:tc>
          <w:tcPr>
            <w:tcW w:w="798" w:type="pct"/>
            <w:shd w:val="clear" w:color="auto" w:fill="auto"/>
            <w:vAlign w:val="center"/>
          </w:tcPr>
          <w:p w14:paraId="1F77EC74" w14:textId="77777777" w:rsidR="005D011D" w:rsidRPr="004D487A" w:rsidRDefault="006047E7" w:rsidP="00736030">
            <w:pPr>
              <w:rPr>
                <w:rFonts w:ascii="Arial Nova Cond Light" w:hAnsi="Arial Nova Cond Light" w:cs="Arial"/>
                <w:b/>
                <w:sz w:val="18"/>
                <w:szCs w:val="18"/>
              </w:rPr>
            </w:pPr>
            <w:r w:rsidRPr="004D487A">
              <w:rPr>
                <w:rFonts w:ascii="Arial Nova Cond Light" w:hAnsi="Arial Nova Cond Light" w:cs="Arial"/>
                <w:b/>
                <w:sz w:val="18"/>
                <w:szCs w:val="18"/>
              </w:rPr>
              <w:t>Tipo de fuente:</w:t>
            </w:r>
          </w:p>
          <w:p w14:paraId="7D731070" w14:textId="77777777" w:rsidR="005D011D" w:rsidRPr="004D487A" w:rsidRDefault="006047E7" w:rsidP="00736030">
            <w:pPr>
              <w:rPr>
                <w:rFonts w:ascii="Arial Nova Cond Light" w:hAnsi="Arial Nova Cond Light" w:cs="Arial"/>
                <w:sz w:val="18"/>
                <w:szCs w:val="18"/>
              </w:rPr>
            </w:pPr>
            <w:r w:rsidRPr="004D487A">
              <w:rPr>
                <w:rFonts w:ascii="Arial Nova Cond Light" w:hAnsi="Arial Nova Cond Light" w:cs="Arial"/>
                <w:sz w:val="18"/>
                <w:szCs w:val="18"/>
              </w:rPr>
              <w:t xml:space="preserve"> Documento oficial </w:t>
            </w:r>
          </w:p>
          <w:p w14:paraId="415425F6" w14:textId="77777777" w:rsidR="005D011D" w:rsidRPr="004D487A" w:rsidRDefault="005D011D" w:rsidP="00736030">
            <w:pPr>
              <w:rPr>
                <w:rFonts w:ascii="Arial Nova Cond Light" w:hAnsi="Arial Nova Cond Light" w:cs="Arial"/>
                <w:sz w:val="18"/>
                <w:szCs w:val="18"/>
              </w:rPr>
            </w:pPr>
          </w:p>
          <w:p w14:paraId="73F4707F" w14:textId="424A8EC6" w:rsidR="006047E7"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77E521C3"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2C4D2137"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038CAE87" w14:textId="25FFF9B3" w:rsidR="006047E7"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47102438" w14:textId="3F586005" w:rsidR="006047E7"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6047E7" w:rsidRPr="004D487A" w14:paraId="20B19ABE" w14:textId="77777777" w:rsidTr="0046050B">
        <w:trPr>
          <w:trHeight w:val="320"/>
          <w:jc w:val="center"/>
        </w:trPr>
        <w:tc>
          <w:tcPr>
            <w:tcW w:w="790" w:type="pct"/>
            <w:vMerge/>
            <w:shd w:val="clear" w:color="auto" w:fill="auto"/>
            <w:vAlign w:val="center"/>
          </w:tcPr>
          <w:p w14:paraId="35FCC301" w14:textId="77777777" w:rsidR="006047E7" w:rsidRPr="004D487A"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3CD1CB84" w14:textId="250E681F"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3.1 Documentos de Planeación</w:t>
            </w:r>
          </w:p>
        </w:tc>
        <w:tc>
          <w:tcPr>
            <w:tcW w:w="817" w:type="pct"/>
            <w:shd w:val="clear" w:color="auto" w:fill="auto"/>
            <w:vAlign w:val="center"/>
          </w:tcPr>
          <w:p w14:paraId="57794BBC" w14:textId="619004C7"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Documentos de planeación realizados</w:t>
            </w:r>
          </w:p>
        </w:tc>
        <w:tc>
          <w:tcPr>
            <w:tcW w:w="798" w:type="pct"/>
            <w:shd w:val="clear" w:color="auto" w:fill="auto"/>
            <w:vAlign w:val="center"/>
          </w:tcPr>
          <w:p w14:paraId="544114A6" w14:textId="77777777" w:rsidR="005D011D"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326D4A06" w14:textId="77777777" w:rsidR="005D011D" w:rsidRPr="004D487A" w:rsidRDefault="005D011D" w:rsidP="00736030">
            <w:pPr>
              <w:rPr>
                <w:rFonts w:ascii="Arial Nova Cond Light" w:hAnsi="Arial Nova Cond Light" w:cs="Arial"/>
                <w:sz w:val="18"/>
                <w:szCs w:val="18"/>
              </w:rPr>
            </w:pPr>
          </w:p>
          <w:p w14:paraId="635B61C2" w14:textId="5FC20CAE" w:rsidR="006047E7"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32E0971B"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6D11AC7E"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43C22FFC" w14:textId="5A134BC4" w:rsidR="006047E7"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BB7AE97" w14:textId="3C686D71" w:rsidR="006047E7"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4D487A" w14:paraId="2F5A1106" w14:textId="77777777" w:rsidTr="002C24C8">
        <w:trPr>
          <w:trHeight w:val="2270"/>
          <w:jc w:val="center"/>
        </w:trPr>
        <w:tc>
          <w:tcPr>
            <w:tcW w:w="790" w:type="pct"/>
            <w:vMerge w:val="restart"/>
            <w:shd w:val="clear" w:color="auto" w:fill="auto"/>
            <w:vAlign w:val="center"/>
          </w:tcPr>
          <w:p w14:paraId="5A8E2EFB" w14:textId="46BE1582" w:rsidR="00A66EA2" w:rsidRPr="004D487A" w:rsidRDefault="00736030"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lastRenderedPageBreak/>
              <w:t>Actividades</w:t>
            </w:r>
            <w:r w:rsidR="00A66EA2" w:rsidRPr="004D487A">
              <w:rPr>
                <w:rFonts w:ascii="Arial Nova Cond Light" w:hAnsi="Arial Nova Cond Light" w:cs="Arial"/>
                <w:b/>
                <w:color w:val="000000"/>
                <w:sz w:val="18"/>
                <w:szCs w:val="18"/>
              </w:rPr>
              <w:t xml:space="preserve"> </w:t>
            </w:r>
          </w:p>
        </w:tc>
        <w:tc>
          <w:tcPr>
            <w:tcW w:w="910" w:type="pct"/>
            <w:shd w:val="clear" w:color="auto" w:fill="auto"/>
            <w:vAlign w:val="center"/>
          </w:tcPr>
          <w:p w14:paraId="1BAD3711" w14:textId="6422BEB6"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1.1.1 - Sanear 19.335 expedientes sancionatorios de carácter </w:t>
            </w:r>
            <w:proofErr w:type="gramStart"/>
            <w:r w:rsidRPr="004D487A">
              <w:rPr>
                <w:rFonts w:ascii="Arial Nova Cond Light" w:hAnsi="Arial Nova Cond Light" w:cs="Arial"/>
                <w:sz w:val="18"/>
                <w:szCs w:val="18"/>
              </w:rPr>
              <w:t>ambiental(</w:t>
            </w:r>
            <w:proofErr w:type="gramEnd"/>
            <w:r w:rsidRPr="004D487A">
              <w:rPr>
                <w:rFonts w:ascii="Arial Nova Cond Light" w:hAnsi="Arial Nova Cond Light" w:cs="Arial"/>
                <w:sz w:val="18"/>
                <w:szCs w:val="18"/>
              </w:rPr>
              <w:t>*)</w:t>
            </w:r>
          </w:p>
        </w:tc>
        <w:tc>
          <w:tcPr>
            <w:tcW w:w="817" w:type="pct"/>
            <w:shd w:val="clear" w:color="auto" w:fill="auto"/>
            <w:vAlign w:val="center"/>
          </w:tcPr>
          <w:p w14:paraId="5F263F85" w14:textId="26DD1AF2" w:rsidR="00A66EA2"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6B8B5888"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5BD057A9" w14:textId="77777777" w:rsidR="005313D0" w:rsidRPr="004D487A" w:rsidRDefault="005313D0" w:rsidP="005313D0">
            <w:pPr>
              <w:rPr>
                <w:rFonts w:ascii="Arial Nova Cond Light" w:hAnsi="Arial Nova Cond Light" w:cs="Arial"/>
                <w:sz w:val="18"/>
                <w:szCs w:val="18"/>
              </w:rPr>
            </w:pPr>
          </w:p>
          <w:p w14:paraId="595FC1EF" w14:textId="62BFCAC8"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29CCD4FE"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3213DA8F"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76B3BD20" w14:textId="77777777"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p w14:paraId="499FC7E3" w14:textId="38072FF2" w:rsidR="005313D0" w:rsidRPr="004D487A" w:rsidRDefault="005313D0" w:rsidP="005313D0">
            <w:pPr>
              <w:rPr>
                <w:rFonts w:ascii="Arial Nova Cond Light" w:hAnsi="Arial Nova Cond Light" w:cs="Arial"/>
                <w:sz w:val="18"/>
                <w:szCs w:val="18"/>
              </w:rPr>
            </w:pPr>
          </w:p>
        </w:tc>
        <w:tc>
          <w:tcPr>
            <w:tcW w:w="938" w:type="pct"/>
            <w:shd w:val="clear" w:color="auto" w:fill="auto"/>
            <w:vAlign w:val="center"/>
          </w:tcPr>
          <w:p w14:paraId="11C4360B" w14:textId="0D3B68C9" w:rsidR="00A66EA2"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4D487A" w14:paraId="29B660E0" w14:textId="77777777" w:rsidTr="0046050B">
        <w:trPr>
          <w:trHeight w:val="415"/>
          <w:jc w:val="center"/>
        </w:trPr>
        <w:tc>
          <w:tcPr>
            <w:tcW w:w="790" w:type="pct"/>
            <w:vMerge/>
            <w:shd w:val="clear" w:color="auto" w:fill="auto"/>
            <w:vAlign w:val="center"/>
          </w:tcPr>
          <w:p w14:paraId="2D4BE288" w14:textId="77777777" w:rsidR="00A66EA2" w:rsidRPr="004D487A"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15A76E1C" w14:textId="23ECE244"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2.1.1 - Ampliar al 100% la capacidad tecnológica para la gestión, acceso y consulta de los expedientes sancionatorios </w:t>
            </w:r>
            <w:proofErr w:type="gramStart"/>
            <w:r w:rsidRPr="004D487A">
              <w:rPr>
                <w:rFonts w:ascii="Arial Nova Cond Light" w:hAnsi="Arial Nova Cond Light" w:cs="Arial"/>
                <w:sz w:val="18"/>
                <w:szCs w:val="18"/>
              </w:rPr>
              <w:t>ambientales(</w:t>
            </w:r>
            <w:proofErr w:type="gramEnd"/>
            <w:r w:rsidRPr="004D487A">
              <w:rPr>
                <w:rFonts w:ascii="Arial Nova Cond Light" w:hAnsi="Arial Nova Cond Light" w:cs="Arial"/>
                <w:sz w:val="18"/>
                <w:szCs w:val="18"/>
              </w:rPr>
              <w:t>*)</w:t>
            </w:r>
          </w:p>
        </w:tc>
        <w:tc>
          <w:tcPr>
            <w:tcW w:w="817" w:type="pct"/>
            <w:shd w:val="clear" w:color="auto" w:fill="auto"/>
            <w:vAlign w:val="center"/>
          </w:tcPr>
          <w:p w14:paraId="5337E84F" w14:textId="5C7519B7" w:rsidR="00A66EA2"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72D33312"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2B5B2044" w14:textId="77777777" w:rsidR="005313D0" w:rsidRPr="004D487A" w:rsidRDefault="005313D0" w:rsidP="005313D0">
            <w:pPr>
              <w:rPr>
                <w:rFonts w:ascii="Arial Nova Cond Light" w:hAnsi="Arial Nova Cond Light" w:cs="Arial"/>
                <w:sz w:val="18"/>
                <w:szCs w:val="18"/>
              </w:rPr>
            </w:pPr>
          </w:p>
          <w:p w14:paraId="22D80B1F" w14:textId="61F1ABBD"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0642A5DD"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45E1CB9A"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1911281D" w14:textId="024CB541"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3AEFB354" w14:textId="77777777" w:rsidR="006047E7" w:rsidRPr="004D487A" w:rsidRDefault="00736030" w:rsidP="006047E7">
            <w:pPr>
              <w:rPr>
                <w:rFonts w:ascii="Arial Nova Cond Light" w:hAnsi="Arial Nova Cond Light" w:cs="Arial"/>
                <w:sz w:val="18"/>
                <w:szCs w:val="18"/>
              </w:rPr>
            </w:pPr>
            <w:r w:rsidRPr="004D487A">
              <w:rPr>
                <w:rFonts w:ascii="Arial Nova Cond Light" w:hAnsi="Arial Nova Cond Light" w:cs="Arial"/>
                <w:sz w:val="18"/>
                <w:szCs w:val="18"/>
              </w:rPr>
              <w:t xml:space="preserve">Monitorear </w:t>
            </w:r>
            <w:r w:rsidR="006047E7" w:rsidRPr="004D487A">
              <w:rPr>
                <w:rFonts w:ascii="Arial Nova Cond Light" w:hAnsi="Arial Nova Cond Light" w:cs="Arial"/>
                <w:sz w:val="18"/>
                <w:szCs w:val="18"/>
              </w:rPr>
              <w:t>permanentemente</w:t>
            </w:r>
            <w:r w:rsidRPr="004D487A">
              <w:rPr>
                <w:rFonts w:ascii="Arial Nova Cond Light" w:hAnsi="Arial Nova Cond Light" w:cs="Arial"/>
                <w:sz w:val="18"/>
                <w:szCs w:val="18"/>
              </w:rPr>
              <w:t xml:space="preserve"> la ejecución de los contratos a través de una eficiente labor de </w:t>
            </w:r>
            <w:r w:rsidR="006047E7" w:rsidRPr="004D487A">
              <w:rPr>
                <w:rFonts w:ascii="Arial Nova Cond Light" w:hAnsi="Arial Nova Cond Light" w:cs="Arial"/>
                <w:sz w:val="18"/>
                <w:szCs w:val="18"/>
              </w:rPr>
              <w:t>interventoría</w:t>
            </w:r>
            <w:r w:rsidRPr="004D487A">
              <w:rPr>
                <w:rFonts w:ascii="Arial Nova Cond Light" w:hAnsi="Arial Nova Cond Light" w:cs="Arial"/>
                <w:sz w:val="18"/>
                <w:szCs w:val="18"/>
              </w:rPr>
              <w:t xml:space="preserve"> </w:t>
            </w:r>
          </w:p>
          <w:p w14:paraId="0244A767" w14:textId="77777777" w:rsidR="006047E7" w:rsidRPr="004D487A" w:rsidRDefault="006047E7" w:rsidP="006047E7">
            <w:pPr>
              <w:rPr>
                <w:rFonts w:ascii="Arial Nova Cond Light" w:hAnsi="Arial Nova Cond Light" w:cs="Arial"/>
                <w:sz w:val="18"/>
                <w:szCs w:val="18"/>
              </w:rPr>
            </w:pPr>
          </w:p>
          <w:p w14:paraId="1ED6C056" w14:textId="1BD463F7" w:rsidR="006047E7" w:rsidRPr="004D487A" w:rsidRDefault="00736030" w:rsidP="006047E7">
            <w:pPr>
              <w:rPr>
                <w:rFonts w:ascii="Arial Nova Cond Light" w:hAnsi="Arial Nova Cond Light" w:cs="Arial"/>
                <w:sz w:val="18"/>
                <w:szCs w:val="18"/>
              </w:rPr>
            </w:pPr>
            <w:r w:rsidRPr="004D487A">
              <w:rPr>
                <w:rFonts w:ascii="Arial Nova Cond Light" w:hAnsi="Arial Nova Cond Light" w:cs="Arial"/>
                <w:sz w:val="18"/>
                <w:szCs w:val="18"/>
              </w:rPr>
              <w:t xml:space="preserve">Aplicación de </w:t>
            </w:r>
            <w:r w:rsidR="0046050B" w:rsidRPr="004D487A">
              <w:rPr>
                <w:rFonts w:ascii="Arial Nova Cond Light" w:hAnsi="Arial Nova Cond Light" w:cs="Arial"/>
                <w:sz w:val="18"/>
                <w:szCs w:val="18"/>
              </w:rPr>
              <w:t>Cláusulas</w:t>
            </w:r>
            <w:r w:rsidRPr="004D487A">
              <w:rPr>
                <w:rFonts w:ascii="Arial Nova Cond Light" w:hAnsi="Arial Nova Cond Light" w:cs="Arial"/>
                <w:sz w:val="18"/>
                <w:szCs w:val="18"/>
              </w:rPr>
              <w:t xml:space="preserve"> contractuales y pólizas de cumplimiento y calidad </w:t>
            </w:r>
          </w:p>
          <w:p w14:paraId="41907F78" w14:textId="77777777" w:rsidR="006047E7" w:rsidRPr="004D487A" w:rsidRDefault="006047E7" w:rsidP="006047E7">
            <w:pPr>
              <w:rPr>
                <w:rFonts w:ascii="Arial Nova Cond Light" w:hAnsi="Arial Nova Cond Light" w:cs="Arial"/>
                <w:sz w:val="18"/>
                <w:szCs w:val="18"/>
              </w:rPr>
            </w:pPr>
          </w:p>
          <w:p w14:paraId="423C9895" w14:textId="7062404C" w:rsidR="00A66EA2" w:rsidRPr="004D487A" w:rsidRDefault="00736030" w:rsidP="006047E7">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Implementación de controles técnicos en materia </w:t>
            </w:r>
            <w:r w:rsidR="006047E7" w:rsidRPr="004D487A">
              <w:rPr>
                <w:rFonts w:ascii="Arial Nova Cond Light" w:hAnsi="Arial Nova Cond Light" w:cs="Arial"/>
                <w:sz w:val="18"/>
                <w:szCs w:val="18"/>
              </w:rPr>
              <w:t>archivística</w:t>
            </w:r>
          </w:p>
        </w:tc>
      </w:tr>
      <w:tr w:rsidR="00A66EA2" w:rsidRPr="004D487A" w14:paraId="417A8E05" w14:textId="77777777" w:rsidTr="0046050B">
        <w:trPr>
          <w:trHeight w:val="250"/>
          <w:jc w:val="center"/>
        </w:trPr>
        <w:tc>
          <w:tcPr>
            <w:tcW w:w="790" w:type="pct"/>
            <w:vMerge/>
            <w:shd w:val="clear" w:color="auto" w:fill="auto"/>
            <w:vAlign w:val="center"/>
          </w:tcPr>
          <w:p w14:paraId="54AF358F" w14:textId="77777777" w:rsidR="00A66EA2" w:rsidRPr="004D487A"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60A69407" w14:textId="77D7E1A8"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3.1.1 - Actualizar e implementar el 100% de los procedimientos y lineamientos técnico - jurídicos del </w:t>
            </w:r>
            <w:r w:rsidR="005D011D" w:rsidRPr="004D487A">
              <w:rPr>
                <w:rFonts w:ascii="Arial Nova Cond Light" w:hAnsi="Arial Nova Cond Light" w:cs="Arial"/>
                <w:sz w:val="18"/>
                <w:szCs w:val="18"/>
              </w:rPr>
              <w:t>trámite</w:t>
            </w:r>
            <w:r w:rsidRPr="004D487A">
              <w:rPr>
                <w:rFonts w:ascii="Arial Nova Cond Light" w:hAnsi="Arial Nova Cond Light" w:cs="Arial"/>
                <w:sz w:val="18"/>
                <w:szCs w:val="18"/>
              </w:rPr>
              <w:t xml:space="preserve"> sancionatorio ambiental en la </w:t>
            </w:r>
            <w:proofErr w:type="gramStart"/>
            <w:r w:rsidRPr="004D487A">
              <w:rPr>
                <w:rFonts w:ascii="Arial Nova Cond Light" w:hAnsi="Arial Nova Cond Light" w:cs="Arial"/>
                <w:sz w:val="18"/>
                <w:szCs w:val="18"/>
              </w:rPr>
              <w:t>SDA(</w:t>
            </w:r>
            <w:proofErr w:type="gramEnd"/>
            <w:r w:rsidRPr="004D487A">
              <w:rPr>
                <w:rFonts w:ascii="Arial Nova Cond Light" w:hAnsi="Arial Nova Cond Light" w:cs="Arial"/>
                <w:sz w:val="18"/>
                <w:szCs w:val="18"/>
              </w:rPr>
              <w:t>*)</w:t>
            </w:r>
          </w:p>
        </w:tc>
        <w:tc>
          <w:tcPr>
            <w:tcW w:w="817" w:type="pct"/>
            <w:shd w:val="clear" w:color="auto" w:fill="auto"/>
            <w:vAlign w:val="center"/>
          </w:tcPr>
          <w:p w14:paraId="7189ABA7" w14:textId="0CA999A2" w:rsidR="00A66EA2"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0F56661A"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0097B144" w14:textId="77777777" w:rsidR="005313D0" w:rsidRPr="004D487A" w:rsidRDefault="005313D0" w:rsidP="005313D0">
            <w:pPr>
              <w:rPr>
                <w:rFonts w:ascii="Arial Nova Cond Light" w:hAnsi="Arial Nova Cond Light" w:cs="Arial"/>
                <w:sz w:val="18"/>
                <w:szCs w:val="18"/>
              </w:rPr>
            </w:pPr>
          </w:p>
          <w:p w14:paraId="498B2113" w14:textId="56782B8F"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7A6E0BF2"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6ACD3793"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7980B608" w14:textId="5DD9FB8F" w:rsidR="00A66EA2"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950E385"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 xml:space="preserve">Monitorear permanentemente la ejecución de los contratos a través de una eficiente labor de interventoría </w:t>
            </w:r>
          </w:p>
          <w:p w14:paraId="7F352647" w14:textId="77777777" w:rsidR="00B50518" w:rsidRPr="004D487A" w:rsidRDefault="00B50518" w:rsidP="00B50518">
            <w:pPr>
              <w:rPr>
                <w:rFonts w:ascii="Arial Nova Cond Light" w:hAnsi="Arial Nova Cond Light" w:cs="Arial"/>
                <w:sz w:val="18"/>
                <w:szCs w:val="18"/>
              </w:rPr>
            </w:pPr>
          </w:p>
          <w:p w14:paraId="350A5E24"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 xml:space="preserve">Aplicación de Cláusulas contractuales y pólizas de cumplimiento y calidad </w:t>
            </w:r>
          </w:p>
          <w:p w14:paraId="59D452D5" w14:textId="142BB57D" w:rsidR="00A66EA2" w:rsidRPr="004D487A" w:rsidRDefault="00A66EA2" w:rsidP="00736030">
            <w:pPr>
              <w:rPr>
                <w:rFonts w:ascii="Arial Nova Cond Light" w:hAnsi="Arial Nova Cond Light" w:cs="Arial"/>
                <w:color w:val="000000"/>
                <w:sz w:val="18"/>
                <w:szCs w:val="18"/>
              </w:rPr>
            </w:pPr>
          </w:p>
        </w:tc>
      </w:tr>
    </w:tbl>
    <w:p w14:paraId="42AAF766" w14:textId="77777777" w:rsidR="006047E7" w:rsidRPr="004D487A" w:rsidRDefault="006047E7" w:rsidP="009A18EA">
      <w:pPr>
        <w:ind w:left="1140"/>
        <w:jc w:val="left"/>
        <w:rPr>
          <w:rFonts w:ascii="Arial Nova Cond Light" w:hAnsi="Arial Nova Cond Light" w:cs="Arial"/>
          <w:b/>
          <w:bCs/>
          <w:i/>
          <w:iCs/>
          <w:sz w:val="18"/>
          <w:szCs w:val="18"/>
        </w:rPr>
      </w:pPr>
      <w:bookmarkStart w:id="4" w:name="_heading=h.1fob9te" w:colFirst="0" w:colLast="0"/>
      <w:bookmarkEnd w:id="4"/>
      <w:r w:rsidRPr="004D487A">
        <w:rPr>
          <w:rFonts w:ascii="Arial Nova Cond Light" w:hAnsi="Arial Nova Cond Light" w:cs="Arial"/>
          <w:b/>
          <w:i/>
          <w:sz w:val="18"/>
          <w:szCs w:val="18"/>
        </w:rPr>
        <w:t>(*) Actividades con ruta crítica</w:t>
      </w:r>
      <w:r w:rsidRPr="004D487A">
        <w:rPr>
          <w:rFonts w:ascii="Arial Nova Cond Light" w:hAnsi="Arial Nova Cond Light" w:cs="Arial"/>
          <w:b/>
          <w:bCs/>
          <w:i/>
          <w:iCs/>
          <w:sz w:val="18"/>
          <w:szCs w:val="18"/>
        </w:rPr>
        <w:t xml:space="preserve"> </w:t>
      </w:r>
    </w:p>
    <w:p w14:paraId="565BB52D" w14:textId="3F621996" w:rsidR="007F730D" w:rsidRDefault="007F730D" w:rsidP="009A18EA">
      <w:pPr>
        <w:ind w:left="1140"/>
        <w:jc w:val="left"/>
        <w:rPr>
          <w:rFonts w:ascii="Arial Nova Cond Light" w:hAnsi="Arial Nova Cond Light" w:cs="Arial"/>
          <w:bCs/>
          <w:i/>
          <w:iCs/>
          <w:sz w:val="18"/>
          <w:szCs w:val="18"/>
        </w:rPr>
      </w:pPr>
      <w:r w:rsidRPr="004D487A">
        <w:rPr>
          <w:rFonts w:ascii="Arial Nova Cond Light" w:hAnsi="Arial Nova Cond Light" w:cs="Arial"/>
          <w:bCs/>
          <w:i/>
          <w:iCs/>
          <w:sz w:val="18"/>
          <w:szCs w:val="18"/>
        </w:rPr>
        <w:t xml:space="preserve">Fuente: </w:t>
      </w:r>
      <w:r w:rsidR="006047E7" w:rsidRPr="004D487A">
        <w:rPr>
          <w:rFonts w:ascii="Arial Nova Cond Light" w:hAnsi="Arial Nova Cond Light" w:cs="Arial"/>
          <w:bCs/>
          <w:i/>
          <w:iCs/>
          <w:sz w:val="18"/>
          <w:szCs w:val="18"/>
        </w:rPr>
        <w:t>MGA – WEB DNP</w:t>
      </w:r>
    </w:p>
    <w:p w14:paraId="317C5447" w14:textId="77777777" w:rsidR="00C10B48" w:rsidRPr="004D487A" w:rsidRDefault="00C10B48" w:rsidP="009A18EA">
      <w:pPr>
        <w:ind w:left="1140"/>
        <w:jc w:val="left"/>
        <w:rPr>
          <w:rFonts w:ascii="Arial Nova Cond Light" w:hAnsi="Arial Nova Cond Light" w:cs="Arial"/>
          <w:bCs/>
          <w:i/>
          <w:iCs/>
          <w:sz w:val="18"/>
          <w:szCs w:val="18"/>
        </w:rPr>
      </w:pPr>
    </w:p>
    <w:p w14:paraId="3DCECF66" w14:textId="54EC488C"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Información del gerente del proyecto.</w:t>
      </w:r>
    </w:p>
    <w:p w14:paraId="41F75E70" w14:textId="1C5B38CD" w:rsidR="00F550E3" w:rsidRPr="004D487A" w:rsidRDefault="00F550E3">
      <w:pPr>
        <w:pBdr>
          <w:top w:val="nil"/>
          <w:left w:val="nil"/>
          <w:bottom w:val="nil"/>
          <w:right w:val="nil"/>
          <w:between w:val="nil"/>
        </w:pBdr>
        <w:ind w:left="1140" w:hanging="708"/>
        <w:jc w:val="left"/>
        <w:rPr>
          <w:rFonts w:ascii="Arial Nova Cond Light" w:hAnsi="Arial Nova Cond Light" w:cs="Arial"/>
          <w:color w:val="000000"/>
          <w:sz w:val="18"/>
          <w:szCs w:val="18"/>
          <w:highlight w:val="green"/>
        </w:rPr>
      </w:pPr>
    </w:p>
    <w:p w14:paraId="08ABE3F5" w14:textId="4FE33048"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4D487A">
        <w:rPr>
          <w:rFonts w:ascii="Arial Nova Cond Light" w:hAnsi="Arial Nova Cond Light" w:cs="Arial"/>
          <w:b/>
          <w:sz w:val="18"/>
          <w:szCs w:val="18"/>
        </w:rPr>
        <w:t xml:space="preserve">Nombre: </w:t>
      </w:r>
      <w:r w:rsidR="002C24C8">
        <w:rPr>
          <w:rFonts w:ascii="Arial Nova Cond Light" w:hAnsi="Arial Nova Cond Light" w:cs="Arial"/>
          <w:sz w:val="18"/>
          <w:szCs w:val="18"/>
        </w:rPr>
        <w:t>Rodrigo Alberto Manrique Forero</w:t>
      </w:r>
    </w:p>
    <w:p w14:paraId="4554EA3F" w14:textId="77777777"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4D487A">
        <w:rPr>
          <w:rFonts w:ascii="Arial Nova Cond Light" w:hAnsi="Arial Nova Cond Light" w:cs="Arial"/>
          <w:b/>
          <w:sz w:val="18"/>
          <w:szCs w:val="18"/>
        </w:rPr>
        <w:t xml:space="preserve">Cargo: </w:t>
      </w:r>
      <w:proofErr w:type="gramStart"/>
      <w:r w:rsidRPr="004D487A">
        <w:rPr>
          <w:rFonts w:ascii="Arial Nova Cond Light" w:hAnsi="Arial Nova Cond Light" w:cs="Arial"/>
          <w:sz w:val="18"/>
          <w:szCs w:val="18"/>
        </w:rPr>
        <w:t>Director</w:t>
      </w:r>
      <w:proofErr w:type="gramEnd"/>
      <w:r w:rsidRPr="004D487A">
        <w:rPr>
          <w:rFonts w:ascii="Arial Nova Cond Light" w:hAnsi="Arial Nova Cond Light" w:cs="Arial"/>
          <w:sz w:val="18"/>
          <w:szCs w:val="18"/>
        </w:rPr>
        <w:t xml:space="preserve"> de Control Ambiental</w:t>
      </w:r>
      <w:r w:rsidRPr="004D487A">
        <w:rPr>
          <w:rFonts w:ascii="Arial Nova Cond Light" w:hAnsi="Arial Nova Cond Light" w:cs="Arial"/>
          <w:b/>
          <w:sz w:val="18"/>
          <w:szCs w:val="18"/>
        </w:rPr>
        <w:t xml:space="preserve"> </w:t>
      </w:r>
    </w:p>
    <w:p w14:paraId="65AB4E39" w14:textId="13CBEF05"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sz w:val="18"/>
          <w:szCs w:val="18"/>
        </w:rPr>
      </w:pPr>
      <w:r w:rsidRPr="004D487A">
        <w:rPr>
          <w:rFonts w:ascii="Arial Nova Cond Light" w:hAnsi="Arial Nova Cond Light" w:cs="Arial"/>
          <w:b/>
          <w:sz w:val="18"/>
          <w:szCs w:val="18"/>
        </w:rPr>
        <w:t xml:space="preserve">Correo: </w:t>
      </w:r>
      <w:hyperlink r:id="rId64" w:history="1">
        <w:r w:rsidR="002C24C8" w:rsidRPr="00721510">
          <w:rPr>
            <w:rStyle w:val="Hipervnculo"/>
            <w:rFonts w:ascii="Arial Nova Cond Light" w:hAnsi="Arial Nova Cond Light" w:cs="Arial"/>
            <w:sz w:val="18"/>
            <w:szCs w:val="18"/>
          </w:rPr>
          <w:t>rodrigo.manrique@ambientebogota.gov.co</w:t>
        </w:r>
      </w:hyperlink>
    </w:p>
    <w:p w14:paraId="569A7157" w14:textId="77E4CAA7" w:rsidR="00F550E3" w:rsidRPr="004D487A" w:rsidRDefault="00750459" w:rsidP="00750459">
      <w:pPr>
        <w:pBdr>
          <w:top w:val="nil"/>
          <w:left w:val="nil"/>
          <w:bottom w:val="nil"/>
          <w:right w:val="nil"/>
          <w:between w:val="nil"/>
        </w:pBdr>
        <w:ind w:left="708" w:hanging="708"/>
        <w:jc w:val="left"/>
        <w:rPr>
          <w:rFonts w:ascii="Arial Nova Cond Light" w:hAnsi="Arial Nova Cond Light" w:cs="Arial"/>
          <w:color w:val="000000"/>
          <w:sz w:val="18"/>
          <w:szCs w:val="18"/>
        </w:rPr>
      </w:pPr>
      <w:r w:rsidRPr="004D487A">
        <w:rPr>
          <w:rFonts w:ascii="Arial Nova Cond Light" w:hAnsi="Arial Nova Cond Light" w:cs="Arial"/>
          <w:b/>
          <w:sz w:val="18"/>
          <w:szCs w:val="18"/>
        </w:rPr>
        <w:t xml:space="preserve">Teléfono: </w:t>
      </w:r>
      <w:r w:rsidRPr="004D487A">
        <w:rPr>
          <w:rFonts w:ascii="Arial Nova Cond Light" w:hAnsi="Arial Nova Cond Light" w:cs="Arial"/>
          <w:sz w:val="18"/>
          <w:szCs w:val="18"/>
        </w:rPr>
        <w:t>3778942</w:t>
      </w:r>
    </w:p>
    <w:p w14:paraId="1B2EB49A" w14:textId="69D327BF" w:rsidR="00011FDB" w:rsidRPr="004D487A" w:rsidRDefault="00011FDB">
      <w:pPr>
        <w:pBdr>
          <w:top w:val="nil"/>
          <w:left w:val="nil"/>
          <w:bottom w:val="nil"/>
          <w:right w:val="nil"/>
          <w:between w:val="nil"/>
        </w:pBdr>
        <w:ind w:left="1140" w:hanging="708"/>
        <w:jc w:val="left"/>
        <w:rPr>
          <w:rFonts w:ascii="Arial Nova Cond Light" w:hAnsi="Arial Nova Cond Light" w:cs="Arial"/>
          <w:b/>
          <w:color w:val="000000"/>
          <w:sz w:val="18"/>
          <w:szCs w:val="18"/>
        </w:rPr>
      </w:pPr>
    </w:p>
    <w:p w14:paraId="7DFB0D37"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336E56D" w14:textId="77777777" w:rsidR="00F550E3" w:rsidRPr="004D487A" w:rsidRDefault="0018003D">
      <w:pPr>
        <w:rPr>
          <w:rFonts w:ascii="Arial Nova Cond Light" w:hAnsi="Arial Nova Cond Light" w:cs="Arial"/>
          <w:b/>
          <w:sz w:val="18"/>
          <w:szCs w:val="18"/>
        </w:rPr>
      </w:pPr>
      <w:r w:rsidRPr="004D487A">
        <w:rPr>
          <w:rFonts w:ascii="Arial Nova Cond Light" w:hAnsi="Arial Nova Cond Light" w:cs="Arial"/>
          <w:b/>
          <w:sz w:val="18"/>
          <w:szCs w:val="18"/>
        </w:rPr>
        <w:lastRenderedPageBreak/>
        <w:t>CONTROL DE CAMBIOS</w:t>
      </w:r>
    </w:p>
    <w:p w14:paraId="0C0C568D" w14:textId="77777777" w:rsidR="00F550E3" w:rsidRPr="004D487A" w:rsidRDefault="00F550E3">
      <w:pPr>
        <w:jc w:val="left"/>
        <w:rPr>
          <w:rFonts w:ascii="Arial Nova Cond Light" w:hAnsi="Arial Nova Cond Light" w:cs="Arial"/>
          <w:sz w:val="18"/>
          <w:szCs w:val="18"/>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4D487A"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NO. ACTO ADMINISTRATIVO Y FECHA</w:t>
            </w:r>
          </w:p>
        </w:tc>
      </w:tr>
      <w:tr w:rsidR="009B3503" w:rsidRPr="004D487A"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4D487A" w:rsidRDefault="009B3503" w:rsidP="009B3503">
            <w:pPr>
              <w:jc w:val="center"/>
              <w:rPr>
                <w:rFonts w:ascii="Arial Nova Cond Light" w:hAnsi="Arial Nova Cond Light" w:cs="Arial"/>
                <w:sz w:val="18"/>
                <w:szCs w:val="18"/>
              </w:rPr>
            </w:pPr>
            <w:r w:rsidRPr="004D487A">
              <w:rPr>
                <w:rFonts w:ascii="Arial Nova Cond Light" w:hAnsi="Arial Nova Cond Light" w:cs="Arial"/>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4D487A" w:rsidRDefault="009B3503" w:rsidP="009B3503">
            <w:pPr>
              <w:rPr>
                <w:rFonts w:ascii="Arial Nova Cond Light" w:hAnsi="Arial Nova Cond Light" w:cs="Arial"/>
                <w:sz w:val="18"/>
                <w:szCs w:val="18"/>
              </w:rPr>
            </w:pPr>
            <w:r w:rsidRPr="004D487A">
              <w:rPr>
                <w:rFonts w:ascii="Arial Nova Cond Light" w:hAnsi="Arial Nova Cond Light" w:cs="Arial"/>
                <w:color w:val="000000"/>
                <w:sz w:val="18"/>
                <w:szCs w:val="18"/>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4D487A" w:rsidRDefault="0043476B" w:rsidP="0043476B">
            <w:pPr>
              <w:rPr>
                <w:rFonts w:ascii="Arial Nova Cond Light" w:hAnsi="Arial Nova Cond Light" w:cs="Arial"/>
                <w:sz w:val="18"/>
                <w:szCs w:val="18"/>
                <w:u w:val="single"/>
              </w:rPr>
            </w:pPr>
            <w:r w:rsidRPr="004D487A">
              <w:rPr>
                <w:rFonts w:ascii="Arial Nova Cond Light" w:hAnsi="Arial Nova Cond Light" w:cs="Arial"/>
                <w:color w:val="000000"/>
                <w:sz w:val="18"/>
                <w:szCs w:val="18"/>
              </w:rPr>
              <w:t>Radicado 2019IE63564 de marzo 19 de 2019</w:t>
            </w:r>
          </w:p>
        </w:tc>
      </w:tr>
      <w:tr w:rsidR="009B3503" w:rsidRPr="004D487A"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4D487A" w:rsidRDefault="0043476B" w:rsidP="009B3503">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4D487A" w:rsidRDefault="0043476B" w:rsidP="009B3503">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4D487A" w:rsidRDefault="00BD1726" w:rsidP="00BD1726">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Radicado 2020IE175920 del 09 de octubre de 2020</w:t>
            </w:r>
          </w:p>
        </w:tc>
      </w:tr>
    </w:tbl>
    <w:p w14:paraId="0F621347" w14:textId="77777777" w:rsidR="00F550E3" w:rsidRPr="004D487A" w:rsidRDefault="00F550E3" w:rsidP="00A253F8">
      <w:pPr>
        <w:pBdr>
          <w:top w:val="nil"/>
          <w:left w:val="nil"/>
          <w:bottom w:val="nil"/>
          <w:right w:val="nil"/>
          <w:between w:val="nil"/>
        </w:pBdr>
        <w:ind w:hanging="708"/>
        <w:jc w:val="left"/>
        <w:rPr>
          <w:rFonts w:ascii="Arial Nova Cond Light" w:hAnsi="Arial Nova Cond Light" w:cs="Arial"/>
          <w:color w:val="000000"/>
          <w:sz w:val="18"/>
          <w:szCs w:val="18"/>
          <w:highlight w:val="yellow"/>
        </w:rPr>
      </w:pPr>
    </w:p>
    <w:sectPr w:rsidR="00F550E3" w:rsidRPr="004D487A" w:rsidSect="00D05A96">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0B7F" w14:textId="77777777" w:rsidR="004F1CE2" w:rsidRDefault="004F1CE2">
      <w:r>
        <w:separator/>
      </w:r>
    </w:p>
  </w:endnote>
  <w:endnote w:type="continuationSeparator" w:id="0">
    <w:p w14:paraId="0D93E5B5" w14:textId="77777777" w:rsidR="004F1CE2" w:rsidRDefault="004F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FA00A" w14:textId="77777777" w:rsidR="004F1CE2" w:rsidRDefault="004F1CE2">
      <w:r>
        <w:separator/>
      </w:r>
    </w:p>
  </w:footnote>
  <w:footnote w:type="continuationSeparator" w:id="0">
    <w:p w14:paraId="226BB8FC" w14:textId="77777777" w:rsidR="004F1CE2" w:rsidRDefault="004F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3535B6"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3535B6" w:rsidRDefault="003535B6"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3535B6" w:rsidRDefault="003535B6" w:rsidP="005F55ED">
          <w:pPr>
            <w:pStyle w:val="Encabezado"/>
            <w:tabs>
              <w:tab w:val="left" w:pos="1275"/>
            </w:tabs>
            <w:ind w:left="420"/>
            <w:jc w:val="center"/>
            <w:rPr>
              <w:rFonts w:cs="Arial"/>
              <w:b/>
              <w:szCs w:val="18"/>
            </w:rPr>
          </w:pPr>
          <w:r>
            <w:rPr>
              <w:rFonts w:cs="Arial"/>
              <w:b/>
            </w:rPr>
            <w:t>DIRECCIONAMIENTO ESTRATÉGICO</w:t>
          </w:r>
        </w:p>
      </w:tc>
    </w:tr>
    <w:tr w:rsidR="003535B6"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3535B6" w:rsidRDefault="003535B6"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3535B6" w:rsidRDefault="003535B6" w:rsidP="005F55ED">
          <w:pPr>
            <w:pStyle w:val="Encabezado"/>
            <w:rPr>
              <w:rFonts w:cs="Arial"/>
              <w:b/>
              <w:szCs w:val="18"/>
            </w:rPr>
          </w:pPr>
          <w:r>
            <w:rPr>
              <w:szCs w:val="18"/>
            </w:rPr>
            <w:t>Formato: Documento de formulación proyecto de inversión</w:t>
          </w:r>
          <w:r>
            <w:rPr>
              <w:rFonts w:cs="Arial"/>
              <w:sz w:val="17"/>
              <w:szCs w:val="17"/>
            </w:rPr>
            <w:t> </w:t>
          </w:r>
        </w:p>
      </w:tc>
    </w:tr>
    <w:tr w:rsidR="003535B6"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3535B6" w:rsidRDefault="003535B6"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3535B6" w:rsidRDefault="003535B6"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3535B6" w:rsidRDefault="003535B6" w:rsidP="001E375F">
          <w:pPr>
            <w:pStyle w:val="Encabezado"/>
            <w:rPr>
              <w:rFonts w:cs="Arial"/>
              <w:szCs w:val="18"/>
            </w:rPr>
          </w:pPr>
          <w:r>
            <w:rPr>
              <w:rFonts w:cs="Arial"/>
              <w:szCs w:val="18"/>
            </w:rPr>
            <w:t xml:space="preserve"> Versión: 12</w:t>
          </w:r>
        </w:p>
      </w:tc>
    </w:tr>
  </w:tbl>
  <w:p w14:paraId="467E09E7" w14:textId="77777777" w:rsidR="003535B6" w:rsidRDefault="003535B6" w:rsidP="005F55ED">
    <w:pPr>
      <w:pStyle w:val="Encabezado"/>
      <w:jc w:val="center"/>
      <w:rPr>
        <w:rFonts w:cs="Arial"/>
        <w:b/>
        <w:bCs/>
        <w:lang w:eastAsia="x-none"/>
      </w:rPr>
    </w:pPr>
  </w:p>
  <w:p w14:paraId="298E60FF" w14:textId="58534586" w:rsidR="003535B6" w:rsidRDefault="003535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ACA6136"/>
    <w:lvl w:ilvl="0">
      <w:start w:val="1"/>
      <w:numFmt w:val="decimal"/>
      <w:lvlText w:val="%1."/>
      <w:lvlJc w:val="left"/>
      <w:pPr>
        <w:ind w:left="900" w:hanging="900"/>
      </w:pPr>
      <w:rPr>
        <w:rFonts w:hint="default"/>
        <w:sz w:val="24"/>
      </w:rPr>
    </w:lvl>
    <w:lvl w:ilvl="1">
      <w:start w:val="1"/>
      <w:numFmt w:val="decimal"/>
      <w:lvlText w:val="%1.%2."/>
      <w:lvlJc w:val="left"/>
      <w:pPr>
        <w:ind w:left="1184" w:hanging="900"/>
      </w:pPr>
      <w:rPr>
        <w:rFonts w:hint="default"/>
        <w:b/>
        <w:i w:val="0"/>
        <w:sz w:val="24"/>
        <w:szCs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4" w15:restartNumberingAfterBreak="0">
    <w:nsid w:val="178D41CE"/>
    <w:multiLevelType w:val="multilevel"/>
    <w:tmpl w:val="821275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9DD6D57"/>
    <w:multiLevelType w:val="multilevel"/>
    <w:tmpl w:val="F354785A"/>
    <w:lvl w:ilvl="0">
      <w:start w:val="1"/>
      <w:numFmt w:val="bullet"/>
      <w:lvlText w:val="●"/>
      <w:lvlJc w:val="left"/>
      <w:pPr>
        <w:ind w:left="1776" w:hanging="360"/>
      </w:pPr>
      <w:rPr>
        <w:rFonts w:ascii="Noto Sans Symbols" w:eastAsia="Noto Sans Symbols" w:hAnsi="Noto Sans Symbols" w:cs="Noto Sans Symbols"/>
      </w:rPr>
    </w:lvl>
    <w:lvl w:ilvl="1">
      <w:start w:val="1"/>
      <w:numFmt w:val="lowerLetter"/>
      <w:lvlText w:val="%2."/>
      <w:lvlJc w:val="left"/>
      <w:pPr>
        <w:ind w:left="2496" w:hanging="360"/>
      </w:pPr>
      <w:rPr>
        <w:rFonts w:ascii="Calibri" w:eastAsia="Calibri" w:hAnsi="Calibri" w:cs="Calibri"/>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257FB"/>
    <w:multiLevelType w:val="multilevel"/>
    <w:tmpl w:val="F354785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294246B"/>
    <w:multiLevelType w:val="hybridMultilevel"/>
    <w:tmpl w:val="3612C26E"/>
    <w:lvl w:ilvl="0" w:tplc="A77CB312">
      <w:start w:val="1"/>
      <w:numFmt w:val="decimal"/>
      <w:lvlText w:val="%1."/>
      <w:lvlJc w:val="left"/>
      <w:pPr>
        <w:ind w:left="360" w:hanging="360"/>
      </w:pPr>
      <w:rPr>
        <w:rFonts w:hint="default"/>
        <w:b/>
        <w:bCs/>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F">
      <w:start w:val="1"/>
      <w:numFmt w:val="decimal"/>
      <w:lvlText w:val="%4."/>
      <w:lvlJc w:val="left"/>
      <w:pPr>
        <w:ind w:left="2520" w:hanging="360"/>
      </w:pPr>
      <w:rPr>
        <w:rFonts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4"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37964094"/>
    <w:multiLevelType w:val="multilevel"/>
    <w:tmpl w:val="47607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7" w15:restartNumberingAfterBreak="0">
    <w:nsid w:val="414A6A05"/>
    <w:multiLevelType w:val="multilevel"/>
    <w:tmpl w:val="25B2AAA8"/>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42020C3D"/>
    <w:multiLevelType w:val="multilevel"/>
    <w:tmpl w:val="7ED65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4CA10D6D"/>
    <w:multiLevelType w:val="multilevel"/>
    <w:tmpl w:val="6730FD14"/>
    <w:lvl w:ilvl="0">
      <w:start w:val="1"/>
      <w:numFmt w:val="decimal"/>
      <w:lvlText w:val="%1."/>
      <w:lvlJc w:val="left"/>
      <w:pPr>
        <w:ind w:left="360" w:hanging="360"/>
      </w:pPr>
      <w:rPr>
        <w:b/>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505E71F6"/>
    <w:multiLevelType w:val="multilevel"/>
    <w:tmpl w:val="7A80D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58601FED"/>
    <w:multiLevelType w:val="multilevel"/>
    <w:tmpl w:val="DC3ED02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59724074"/>
    <w:multiLevelType w:val="multilevel"/>
    <w:tmpl w:val="A45E1CB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5" w15:restartNumberingAfterBreak="0">
    <w:nsid w:val="5A4C6BC9"/>
    <w:multiLevelType w:val="multilevel"/>
    <w:tmpl w:val="FD1A97F8"/>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40550C7"/>
    <w:multiLevelType w:val="multilevel"/>
    <w:tmpl w:val="66589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8"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3316269"/>
    <w:multiLevelType w:val="multilevel"/>
    <w:tmpl w:val="8602715A"/>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Arial" w:hAnsi="Arial" w:cs="Arial" w:hint="default"/>
        <w:b/>
        <w:i w:val="0"/>
        <w:iCs/>
        <w:color w:val="000000"/>
        <w:sz w:val="24"/>
      </w:rPr>
    </w:lvl>
    <w:lvl w:ilvl="3">
      <w:start w:val="1"/>
      <w:numFmt w:val="decimal"/>
      <w:lvlText w:val="%1.%2.%3.%4"/>
      <w:lvlJc w:val="left"/>
      <w:pPr>
        <w:ind w:left="3240" w:hanging="1080"/>
      </w:pPr>
      <w:rPr>
        <w:rFonts w:ascii="Arial" w:hAnsi="Arial" w:cs="Arial" w:hint="default"/>
        <w:b/>
        <w:color w:val="000000"/>
        <w:sz w:val="24"/>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040279934">
    <w:abstractNumId w:val="22"/>
  </w:num>
  <w:num w:numId="2" w16cid:durableId="1953317132">
    <w:abstractNumId w:val="16"/>
  </w:num>
  <w:num w:numId="3" w16cid:durableId="1853638591">
    <w:abstractNumId w:val="9"/>
  </w:num>
  <w:num w:numId="4" w16cid:durableId="589319545">
    <w:abstractNumId w:val="1"/>
  </w:num>
  <w:num w:numId="5" w16cid:durableId="771244068">
    <w:abstractNumId w:val="31"/>
  </w:num>
  <w:num w:numId="6" w16cid:durableId="820468218">
    <w:abstractNumId w:val="35"/>
  </w:num>
  <w:num w:numId="7" w16cid:durableId="1246842410">
    <w:abstractNumId w:val="6"/>
  </w:num>
  <w:num w:numId="8" w16cid:durableId="54592379">
    <w:abstractNumId w:val="10"/>
  </w:num>
  <w:num w:numId="9" w16cid:durableId="1894852156">
    <w:abstractNumId w:val="33"/>
  </w:num>
  <w:num w:numId="10" w16cid:durableId="1373656679">
    <w:abstractNumId w:val="7"/>
  </w:num>
  <w:num w:numId="11" w16cid:durableId="154613023">
    <w:abstractNumId w:val="30"/>
  </w:num>
  <w:num w:numId="12" w16cid:durableId="1467963586">
    <w:abstractNumId w:val="2"/>
  </w:num>
  <w:num w:numId="13" w16cid:durableId="200284838">
    <w:abstractNumId w:val="32"/>
  </w:num>
  <w:num w:numId="14" w16cid:durableId="16394599">
    <w:abstractNumId w:val="5"/>
  </w:num>
  <w:num w:numId="15" w16cid:durableId="1791171133">
    <w:abstractNumId w:val="0"/>
  </w:num>
  <w:num w:numId="16" w16cid:durableId="299582253">
    <w:abstractNumId w:val="28"/>
  </w:num>
  <w:num w:numId="17" w16cid:durableId="2133163277">
    <w:abstractNumId w:val="27"/>
  </w:num>
  <w:num w:numId="18" w16cid:durableId="703362507">
    <w:abstractNumId w:val="3"/>
  </w:num>
  <w:num w:numId="19" w16cid:durableId="243999803">
    <w:abstractNumId w:val="13"/>
  </w:num>
  <w:num w:numId="20" w16cid:durableId="1260677977">
    <w:abstractNumId w:val="14"/>
  </w:num>
  <w:num w:numId="21" w16cid:durableId="1649284206">
    <w:abstractNumId w:val="19"/>
  </w:num>
  <w:num w:numId="22" w16cid:durableId="1587033888">
    <w:abstractNumId w:val="34"/>
  </w:num>
  <w:num w:numId="23" w16cid:durableId="980698216">
    <w:abstractNumId w:val="29"/>
  </w:num>
  <w:num w:numId="24" w16cid:durableId="196967673">
    <w:abstractNumId w:val="26"/>
  </w:num>
  <w:num w:numId="25" w16cid:durableId="1915166277">
    <w:abstractNumId w:val="4"/>
  </w:num>
  <w:num w:numId="26" w16cid:durableId="222378941">
    <w:abstractNumId w:val="18"/>
  </w:num>
  <w:num w:numId="27" w16cid:durableId="1564415110">
    <w:abstractNumId w:val="12"/>
  </w:num>
  <w:num w:numId="28" w16cid:durableId="2109303635">
    <w:abstractNumId w:val="15"/>
  </w:num>
  <w:num w:numId="29" w16cid:durableId="1585261869">
    <w:abstractNumId w:val="11"/>
  </w:num>
  <w:num w:numId="30" w16cid:durableId="148207318">
    <w:abstractNumId w:val="8"/>
  </w:num>
  <w:num w:numId="31" w16cid:durableId="1813132019">
    <w:abstractNumId w:val="24"/>
  </w:num>
  <w:num w:numId="32" w16cid:durableId="1102729358">
    <w:abstractNumId w:val="20"/>
  </w:num>
  <w:num w:numId="33" w16cid:durableId="997151207">
    <w:abstractNumId w:val="23"/>
  </w:num>
  <w:num w:numId="34" w16cid:durableId="326858599">
    <w:abstractNumId w:val="21"/>
  </w:num>
  <w:num w:numId="35" w16cid:durableId="1191382968">
    <w:abstractNumId w:val="17"/>
  </w:num>
  <w:num w:numId="36" w16cid:durableId="108364649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E81"/>
    <w:rsid w:val="00002F72"/>
    <w:rsid w:val="00004AEB"/>
    <w:rsid w:val="0000630A"/>
    <w:rsid w:val="00011FDB"/>
    <w:rsid w:val="00013089"/>
    <w:rsid w:val="000146DA"/>
    <w:rsid w:val="00015857"/>
    <w:rsid w:val="00021493"/>
    <w:rsid w:val="0002245D"/>
    <w:rsid w:val="00024CB4"/>
    <w:rsid w:val="00025BC8"/>
    <w:rsid w:val="000371B8"/>
    <w:rsid w:val="00040B5A"/>
    <w:rsid w:val="000414D9"/>
    <w:rsid w:val="00043FE3"/>
    <w:rsid w:val="0004425C"/>
    <w:rsid w:val="000443DA"/>
    <w:rsid w:val="00045A06"/>
    <w:rsid w:val="0004684C"/>
    <w:rsid w:val="00051239"/>
    <w:rsid w:val="0005376C"/>
    <w:rsid w:val="00056EB0"/>
    <w:rsid w:val="000575DC"/>
    <w:rsid w:val="00063C62"/>
    <w:rsid w:val="00070246"/>
    <w:rsid w:val="0007176E"/>
    <w:rsid w:val="00076AAF"/>
    <w:rsid w:val="00090E40"/>
    <w:rsid w:val="00093A76"/>
    <w:rsid w:val="0009400F"/>
    <w:rsid w:val="0009595D"/>
    <w:rsid w:val="00095B0F"/>
    <w:rsid w:val="00097D23"/>
    <w:rsid w:val="000A3DB7"/>
    <w:rsid w:val="000A3DE9"/>
    <w:rsid w:val="000A422D"/>
    <w:rsid w:val="000B6627"/>
    <w:rsid w:val="000B6807"/>
    <w:rsid w:val="000B7819"/>
    <w:rsid w:val="000C0B03"/>
    <w:rsid w:val="000C1D09"/>
    <w:rsid w:val="000C44BD"/>
    <w:rsid w:val="000C5EF7"/>
    <w:rsid w:val="000C60CB"/>
    <w:rsid w:val="000C6B37"/>
    <w:rsid w:val="000C78AE"/>
    <w:rsid w:val="000D1B97"/>
    <w:rsid w:val="000E3188"/>
    <w:rsid w:val="000E5147"/>
    <w:rsid w:val="000E7853"/>
    <w:rsid w:val="000F0687"/>
    <w:rsid w:val="000F1755"/>
    <w:rsid w:val="000F1FB9"/>
    <w:rsid w:val="000F34AC"/>
    <w:rsid w:val="000F65CA"/>
    <w:rsid w:val="000F7FEE"/>
    <w:rsid w:val="00100113"/>
    <w:rsid w:val="001012BD"/>
    <w:rsid w:val="001015E9"/>
    <w:rsid w:val="00102ADD"/>
    <w:rsid w:val="00103DB2"/>
    <w:rsid w:val="001043B2"/>
    <w:rsid w:val="0010588B"/>
    <w:rsid w:val="001066A3"/>
    <w:rsid w:val="00110DF2"/>
    <w:rsid w:val="001151EB"/>
    <w:rsid w:val="0011751D"/>
    <w:rsid w:val="00122AA3"/>
    <w:rsid w:val="00135AF8"/>
    <w:rsid w:val="0013620E"/>
    <w:rsid w:val="0014397C"/>
    <w:rsid w:val="00147B08"/>
    <w:rsid w:val="0015143F"/>
    <w:rsid w:val="00151822"/>
    <w:rsid w:val="001536DD"/>
    <w:rsid w:val="0015408D"/>
    <w:rsid w:val="001555CF"/>
    <w:rsid w:val="0015696E"/>
    <w:rsid w:val="00162FDF"/>
    <w:rsid w:val="0016679F"/>
    <w:rsid w:val="00166D72"/>
    <w:rsid w:val="00167C27"/>
    <w:rsid w:val="0017390D"/>
    <w:rsid w:val="00173A58"/>
    <w:rsid w:val="00173C07"/>
    <w:rsid w:val="001741FC"/>
    <w:rsid w:val="0018003D"/>
    <w:rsid w:val="0018217D"/>
    <w:rsid w:val="00183739"/>
    <w:rsid w:val="001854A4"/>
    <w:rsid w:val="001862AF"/>
    <w:rsid w:val="001908AA"/>
    <w:rsid w:val="001A7278"/>
    <w:rsid w:val="001A7E46"/>
    <w:rsid w:val="001B0529"/>
    <w:rsid w:val="001B3B07"/>
    <w:rsid w:val="001B4E45"/>
    <w:rsid w:val="001B7559"/>
    <w:rsid w:val="001B7D83"/>
    <w:rsid w:val="001C18E2"/>
    <w:rsid w:val="001C1CE2"/>
    <w:rsid w:val="001C45A5"/>
    <w:rsid w:val="001C5CC2"/>
    <w:rsid w:val="001D238A"/>
    <w:rsid w:val="001D32A7"/>
    <w:rsid w:val="001D3CE6"/>
    <w:rsid w:val="001D57EA"/>
    <w:rsid w:val="001D65CE"/>
    <w:rsid w:val="001E0718"/>
    <w:rsid w:val="001E1934"/>
    <w:rsid w:val="001E2865"/>
    <w:rsid w:val="001E375F"/>
    <w:rsid w:val="001E425E"/>
    <w:rsid w:val="001F30EE"/>
    <w:rsid w:val="001F34A3"/>
    <w:rsid w:val="001F4542"/>
    <w:rsid w:val="001F45DD"/>
    <w:rsid w:val="001F4DF4"/>
    <w:rsid w:val="001F63A6"/>
    <w:rsid w:val="001F6749"/>
    <w:rsid w:val="00201ABE"/>
    <w:rsid w:val="0020200D"/>
    <w:rsid w:val="00202867"/>
    <w:rsid w:val="002041AE"/>
    <w:rsid w:val="00206835"/>
    <w:rsid w:val="00211656"/>
    <w:rsid w:val="00214E39"/>
    <w:rsid w:val="0021657F"/>
    <w:rsid w:val="00223371"/>
    <w:rsid w:val="00224E98"/>
    <w:rsid w:val="0022639F"/>
    <w:rsid w:val="00231133"/>
    <w:rsid w:val="002353DB"/>
    <w:rsid w:val="00236926"/>
    <w:rsid w:val="00240846"/>
    <w:rsid w:val="00240C24"/>
    <w:rsid w:val="00241019"/>
    <w:rsid w:val="00242376"/>
    <w:rsid w:val="00250722"/>
    <w:rsid w:val="00257930"/>
    <w:rsid w:val="00277487"/>
    <w:rsid w:val="0028043F"/>
    <w:rsid w:val="00281597"/>
    <w:rsid w:val="002875A7"/>
    <w:rsid w:val="002876A2"/>
    <w:rsid w:val="00290DB1"/>
    <w:rsid w:val="002923E5"/>
    <w:rsid w:val="00292C1E"/>
    <w:rsid w:val="00294642"/>
    <w:rsid w:val="00297221"/>
    <w:rsid w:val="002A077D"/>
    <w:rsid w:val="002A0BAF"/>
    <w:rsid w:val="002A1796"/>
    <w:rsid w:val="002A4176"/>
    <w:rsid w:val="002A775B"/>
    <w:rsid w:val="002B0C52"/>
    <w:rsid w:val="002B21F9"/>
    <w:rsid w:val="002B45E8"/>
    <w:rsid w:val="002B4CF2"/>
    <w:rsid w:val="002C18EB"/>
    <w:rsid w:val="002C24C8"/>
    <w:rsid w:val="002C5B8C"/>
    <w:rsid w:val="002C6F7D"/>
    <w:rsid w:val="002D08CC"/>
    <w:rsid w:val="002D18CD"/>
    <w:rsid w:val="002D3A0C"/>
    <w:rsid w:val="002E08FA"/>
    <w:rsid w:val="002F2327"/>
    <w:rsid w:val="002F2AB0"/>
    <w:rsid w:val="002F3815"/>
    <w:rsid w:val="002F69EA"/>
    <w:rsid w:val="003000C3"/>
    <w:rsid w:val="00301C3F"/>
    <w:rsid w:val="00304691"/>
    <w:rsid w:val="00304B21"/>
    <w:rsid w:val="00306122"/>
    <w:rsid w:val="00307EF5"/>
    <w:rsid w:val="00315F55"/>
    <w:rsid w:val="00316538"/>
    <w:rsid w:val="003179C1"/>
    <w:rsid w:val="003211B9"/>
    <w:rsid w:val="00332598"/>
    <w:rsid w:val="00336F25"/>
    <w:rsid w:val="00340A5B"/>
    <w:rsid w:val="0034377F"/>
    <w:rsid w:val="003500C4"/>
    <w:rsid w:val="00353598"/>
    <w:rsid w:val="003535B6"/>
    <w:rsid w:val="003636EA"/>
    <w:rsid w:val="00365157"/>
    <w:rsid w:val="00365C6D"/>
    <w:rsid w:val="003679F3"/>
    <w:rsid w:val="00372181"/>
    <w:rsid w:val="003728EB"/>
    <w:rsid w:val="00373F7E"/>
    <w:rsid w:val="003756E1"/>
    <w:rsid w:val="00376007"/>
    <w:rsid w:val="00377814"/>
    <w:rsid w:val="0038263B"/>
    <w:rsid w:val="0038347A"/>
    <w:rsid w:val="00385A93"/>
    <w:rsid w:val="00386516"/>
    <w:rsid w:val="00390E29"/>
    <w:rsid w:val="00394C77"/>
    <w:rsid w:val="00395809"/>
    <w:rsid w:val="003A06E3"/>
    <w:rsid w:val="003A40D0"/>
    <w:rsid w:val="003A7AA3"/>
    <w:rsid w:val="003B1BD0"/>
    <w:rsid w:val="003B33D1"/>
    <w:rsid w:val="003B6649"/>
    <w:rsid w:val="003B7CE5"/>
    <w:rsid w:val="003C0FD8"/>
    <w:rsid w:val="003C15E2"/>
    <w:rsid w:val="003C1FB6"/>
    <w:rsid w:val="003C3466"/>
    <w:rsid w:val="003C5F9F"/>
    <w:rsid w:val="003D08B1"/>
    <w:rsid w:val="003E1C6E"/>
    <w:rsid w:val="003E3E7A"/>
    <w:rsid w:val="00401EE4"/>
    <w:rsid w:val="00402DF7"/>
    <w:rsid w:val="00414A93"/>
    <w:rsid w:val="0041744C"/>
    <w:rsid w:val="00421349"/>
    <w:rsid w:val="0042593B"/>
    <w:rsid w:val="004268E5"/>
    <w:rsid w:val="00426B00"/>
    <w:rsid w:val="004307B2"/>
    <w:rsid w:val="00432307"/>
    <w:rsid w:val="0043476B"/>
    <w:rsid w:val="00435E19"/>
    <w:rsid w:val="004407BB"/>
    <w:rsid w:val="0044447C"/>
    <w:rsid w:val="00447192"/>
    <w:rsid w:val="00453295"/>
    <w:rsid w:val="0046050B"/>
    <w:rsid w:val="004605A0"/>
    <w:rsid w:val="00460E88"/>
    <w:rsid w:val="00461E0B"/>
    <w:rsid w:val="00466E58"/>
    <w:rsid w:val="00470F80"/>
    <w:rsid w:val="00480052"/>
    <w:rsid w:val="004803A4"/>
    <w:rsid w:val="00482CAB"/>
    <w:rsid w:val="004838E6"/>
    <w:rsid w:val="00485F42"/>
    <w:rsid w:val="00486E4B"/>
    <w:rsid w:val="004955DE"/>
    <w:rsid w:val="00495816"/>
    <w:rsid w:val="004A0D95"/>
    <w:rsid w:val="004A236A"/>
    <w:rsid w:val="004A5EF1"/>
    <w:rsid w:val="004B0758"/>
    <w:rsid w:val="004B2A45"/>
    <w:rsid w:val="004B3545"/>
    <w:rsid w:val="004B4EEE"/>
    <w:rsid w:val="004B6A2B"/>
    <w:rsid w:val="004B6AFA"/>
    <w:rsid w:val="004D487A"/>
    <w:rsid w:val="004D49E7"/>
    <w:rsid w:val="004D66BC"/>
    <w:rsid w:val="004E0388"/>
    <w:rsid w:val="004E054B"/>
    <w:rsid w:val="004E23F8"/>
    <w:rsid w:val="004E4F0D"/>
    <w:rsid w:val="004E5AA3"/>
    <w:rsid w:val="004E6C8F"/>
    <w:rsid w:val="004F1CE2"/>
    <w:rsid w:val="004F6F2B"/>
    <w:rsid w:val="004F776F"/>
    <w:rsid w:val="004F782C"/>
    <w:rsid w:val="0050327C"/>
    <w:rsid w:val="00504CD8"/>
    <w:rsid w:val="005104CE"/>
    <w:rsid w:val="00510B87"/>
    <w:rsid w:val="00514D63"/>
    <w:rsid w:val="00520CBC"/>
    <w:rsid w:val="005248C5"/>
    <w:rsid w:val="00525D0D"/>
    <w:rsid w:val="00527BDA"/>
    <w:rsid w:val="00530070"/>
    <w:rsid w:val="005313D0"/>
    <w:rsid w:val="00531739"/>
    <w:rsid w:val="00534DA8"/>
    <w:rsid w:val="00536525"/>
    <w:rsid w:val="005367A7"/>
    <w:rsid w:val="0054059C"/>
    <w:rsid w:val="00541DDE"/>
    <w:rsid w:val="005460B2"/>
    <w:rsid w:val="005467E3"/>
    <w:rsid w:val="0055125F"/>
    <w:rsid w:val="00554A1A"/>
    <w:rsid w:val="00556026"/>
    <w:rsid w:val="00556D09"/>
    <w:rsid w:val="00557070"/>
    <w:rsid w:val="00562A18"/>
    <w:rsid w:val="00564DBA"/>
    <w:rsid w:val="005669A8"/>
    <w:rsid w:val="00566ED7"/>
    <w:rsid w:val="005718DB"/>
    <w:rsid w:val="00574424"/>
    <w:rsid w:val="00575B59"/>
    <w:rsid w:val="00577AD1"/>
    <w:rsid w:val="005907F1"/>
    <w:rsid w:val="005932AD"/>
    <w:rsid w:val="005938B7"/>
    <w:rsid w:val="0059472E"/>
    <w:rsid w:val="005951EC"/>
    <w:rsid w:val="005967EB"/>
    <w:rsid w:val="005A0362"/>
    <w:rsid w:val="005B00ED"/>
    <w:rsid w:val="005B07AE"/>
    <w:rsid w:val="005B0B29"/>
    <w:rsid w:val="005B2306"/>
    <w:rsid w:val="005B7E4E"/>
    <w:rsid w:val="005C27C3"/>
    <w:rsid w:val="005C2AB3"/>
    <w:rsid w:val="005C2B22"/>
    <w:rsid w:val="005D011D"/>
    <w:rsid w:val="005D066C"/>
    <w:rsid w:val="005D24FC"/>
    <w:rsid w:val="005D44FB"/>
    <w:rsid w:val="005D5A09"/>
    <w:rsid w:val="005D6C41"/>
    <w:rsid w:val="005D6D88"/>
    <w:rsid w:val="005E7B58"/>
    <w:rsid w:val="005E7CF1"/>
    <w:rsid w:val="005F55ED"/>
    <w:rsid w:val="005F5C05"/>
    <w:rsid w:val="006010FE"/>
    <w:rsid w:val="006047E7"/>
    <w:rsid w:val="00604BAE"/>
    <w:rsid w:val="00606C5D"/>
    <w:rsid w:val="00611E4D"/>
    <w:rsid w:val="006332CB"/>
    <w:rsid w:val="0063550D"/>
    <w:rsid w:val="00647258"/>
    <w:rsid w:val="00651112"/>
    <w:rsid w:val="00651DE4"/>
    <w:rsid w:val="00653229"/>
    <w:rsid w:val="00653522"/>
    <w:rsid w:val="00653666"/>
    <w:rsid w:val="00655FB8"/>
    <w:rsid w:val="00660589"/>
    <w:rsid w:val="0066192B"/>
    <w:rsid w:val="00666E8C"/>
    <w:rsid w:val="00670D31"/>
    <w:rsid w:val="0067462D"/>
    <w:rsid w:val="0067533F"/>
    <w:rsid w:val="00681657"/>
    <w:rsid w:val="00684E84"/>
    <w:rsid w:val="00687D5D"/>
    <w:rsid w:val="00690AE7"/>
    <w:rsid w:val="00691391"/>
    <w:rsid w:val="0069429D"/>
    <w:rsid w:val="006971EF"/>
    <w:rsid w:val="006A02E4"/>
    <w:rsid w:val="006A3085"/>
    <w:rsid w:val="006A5A44"/>
    <w:rsid w:val="006A6A39"/>
    <w:rsid w:val="006B1379"/>
    <w:rsid w:val="006B5139"/>
    <w:rsid w:val="006B6DAE"/>
    <w:rsid w:val="006C44D3"/>
    <w:rsid w:val="006C4EEF"/>
    <w:rsid w:val="006C68E5"/>
    <w:rsid w:val="006C7EA3"/>
    <w:rsid w:val="006D2641"/>
    <w:rsid w:val="006E0E5C"/>
    <w:rsid w:val="006E1810"/>
    <w:rsid w:val="006E34E1"/>
    <w:rsid w:val="006E3E82"/>
    <w:rsid w:val="006F0432"/>
    <w:rsid w:val="006F31C0"/>
    <w:rsid w:val="006F3554"/>
    <w:rsid w:val="006F428D"/>
    <w:rsid w:val="006F584E"/>
    <w:rsid w:val="006F758B"/>
    <w:rsid w:val="007021B0"/>
    <w:rsid w:val="00705333"/>
    <w:rsid w:val="007064C3"/>
    <w:rsid w:val="007070CE"/>
    <w:rsid w:val="0071369E"/>
    <w:rsid w:val="00714A29"/>
    <w:rsid w:val="007179C6"/>
    <w:rsid w:val="0072612F"/>
    <w:rsid w:val="007277CF"/>
    <w:rsid w:val="00733382"/>
    <w:rsid w:val="00733C25"/>
    <w:rsid w:val="00736030"/>
    <w:rsid w:val="007368A1"/>
    <w:rsid w:val="007424E9"/>
    <w:rsid w:val="00747EAC"/>
    <w:rsid w:val="00750459"/>
    <w:rsid w:val="00760430"/>
    <w:rsid w:val="007664AD"/>
    <w:rsid w:val="007704E1"/>
    <w:rsid w:val="00772F24"/>
    <w:rsid w:val="007741CA"/>
    <w:rsid w:val="00775035"/>
    <w:rsid w:val="007754CB"/>
    <w:rsid w:val="00785606"/>
    <w:rsid w:val="0079284B"/>
    <w:rsid w:val="00796593"/>
    <w:rsid w:val="00796ECC"/>
    <w:rsid w:val="007A0CEC"/>
    <w:rsid w:val="007A16C4"/>
    <w:rsid w:val="007A56B0"/>
    <w:rsid w:val="007A56E4"/>
    <w:rsid w:val="007A5C9C"/>
    <w:rsid w:val="007C5392"/>
    <w:rsid w:val="007C58F0"/>
    <w:rsid w:val="007D14FC"/>
    <w:rsid w:val="007D23EE"/>
    <w:rsid w:val="007D24F8"/>
    <w:rsid w:val="007D5967"/>
    <w:rsid w:val="007E11DE"/>
    <w:rsid w:val="007E49D1"/>
    <w:rsid w:val="007E7C89"/>
    <w:rsid w:val="007F1AE4"/>
    <w:rsid w:val="007F4F89"/>
    <w:rsid w:val="007F730D"/>
    <w:rsid w:val="008014D5"/>
    <w:rsid w:val="008023E9"/>
    <w:rsid w:val="008025F3"/>
    <w:rsid w:val="00804C60"/>
    <w:rsid w:val="00810FA2"/>
    <w:rsid w:val="00814B39"/>
    <w:rsid w:val="00817AFE"/>
    <w:rsid w:val="008203BB"/>
    <w:rsid w:val="008222F9"/>
    <w:rsid w:val="00823F67"/>
    <w:rsid w:val="008240E2"/>
    <w:rsid w:val="008251E1"/>
    <w:rsid w:val="008275A2"/>
    <w:rsid w:val="0083333A"/>
    <w:rsid w:val="00834B21"/>
    <w:rsid w:val="008350C4"/>
    <w:rsid w:val="008369F9"/>
    <w:rsid w:val="00837092"/>
    <w:rsid w:val="008379FD"/>
    <w:rsid w:val="00837EF9"/>
    <w:rsid w:val="008401CD"/>
    <w:rsid w:val="008420BE"/>
    <w:rsid w:val="00842303"/>
    <w:rsid w:val="00844B69"/>
    <w:rsid w:val="00845B6F"/>
    <w:rsid w:val="00857ABE"/>
    <w:rsid w:val="00864551"/>
    <w:rsid w:val="00866943"/>
    <w:rsid w:val="00867E6C"/>
    <w:rsid w:val="0087583A"/>
    <w:rsid w:val="00876999"/>
    <w:rsid w:val="00886F58"/>
    <w:rsid w:val="008938EF"/>
    <w:rsid w:val="00893E7F"/>
    <w:rsid w:val="008A1BF0"/>
    <w:rsid w:val="008B0FBB"/>
    <w:rsid w:val="008B460E"/>
    <w:rsid w:val="008B7F4D"/>
    <w:rsid w:val="008C0495"/>
    <w:rsid w:val="008C1343"/>
    <w:rsid w:val="008C2AC2"/>
    <w:rsid w:val="008C3E73"/>
    <w:rsid w:val="008D0E0D"/>
    <w:rsid w:val="008D2410"/>
    <w:rsid w:val="008D3C3E"/>
    <w:rsid w:val="008D6AE0"/>
    <w:rsid w:val="008D7420"/>
    <w:rsid w:val="008D7D9E"/>
    <w:rsid w:val="008E4A48"/>
    <w:rsid w:val="008E5C3E"/>
    <w:rsid w:val="008E5C6A"/>
    <w:rsid w:val="008E7044"/>
    <w:rsid w:val="008F003E"/>
    <w:rsid w:val="008F2263"/>
    <w:rsid w:val="008F2841"/>
    <w:rsid w:val="008F484E"/>
    <w:rsid w:val="008F5CB6"/>
    <w:rsid w:val="009020E0"/>
    <w:rsid w:val="00903E83"/>
    <w:rsid w:val="00904FDD"/>
    <w:rsid w:val="0090637A"/>
    <w:rsid w:val="00912B7A"/>
    <w:rsid w:val="00912CA1"/>
    <w:rsid w:val="00913AD6"/>
    <w:rsid w:val="0092139C"/>
    <w:rsid w:val="009346FD"/>
    <w:rsid w:val="00946941"/>
    <w:rsid w:val="00947944"/>
    <w:rsid w:val="00953490"/>
    <w:rsid w:val="0095379B"/>
    <w:rsid w:val="00962732"/>
    <w:rsid w:val="00964A26"/>
    <w:rsid w:val="0097402F"/>
    <w:rsid w:val="009803B2"/>
    <w:rsid w:val="00981D4D"/>
    <w:rsid w:val="00982B0A"/>
    <w:rsid w:val="00982C53"/>
    <w:rsid w:val="00985354"/>
    <w:rsid w:val="0098733A"/>
    <w:rsid w:val="00990450"/>
    <w:rsid w:val="009919B2"/>
    <w:rsid w:val="009929DE"/>
    <w:rsid w:val="00995987"/>
    <w:rsid w:val="00995BC7"/>
    <w:rsid w:val="00997ED1"/>
    <w:rsid w:val="009A061B"/>
    <w:rsid w:val="009A18EA"/>
    <w:rsid w:val="009B3503"/>
    <w:rsid w:val="009B409F"/>
    <w:rsid w:val="009B48BC"/>
    <w:rsid w:val="009B55E1"/>
    <w:rsid w:val="009C05F4"/>
    <w:rsid w:val="009C0A18"/>
    <w:rsid w:val="009C75C5"/>
    <w:rsid w:val="009C7DC9"/>
    <w:rsid w:val="009D374B"/>
    <w:rsid w:val="009D42D0"/>
    <w:rsid w:val="009D4A71"/>
    <w:rsid w:val="009E019D"/>
    <w:rsid w:val="009E12AB"/>
    <w:rsid w:val="009F1446"/>
    <w:rsid w:val="009F1E73"/>
    <w:rsid w:val="009F3EBE"/>
    <w:rsid w:val="009F4D35"/>
    <w:rsid w:val="009F646F"/>
    <w:rsid w:val="00A035A0"/>
    <w:rsid w:val="00A038F3"/>
    <w:rsid w:val="00A13295"/>
    <w:rsid w:val="00A14220"/>
    <w:rsid w:val="00A15E83"/>
    <w:rsid w:val="00A16AF2"/>
    <w:rsid w:val="00A16E44"/>
    <w:rsid w:val="00A17B0B"/>
    <w:rsid w:val="00A22903"/>
    <w:rsid w:val="00A2362C"/>
    <w:rsid w:val="00A24979"/>
    <w:rsid w:val="00A253F8"/>
    <w:rsid w:val="00A26D0C"/>
    <w:rsid w:val="00A31CE6"/>
    <w:rsid w:val="00A33CDC"/>
    <w:rsid w:val="00A4506B"/>
    <w:rsid w:val="00A56648"/>
    <w:rsid w:val="00A62D94"/>
    <w:rsid w:val="00A63A29"/>
    <w:rsid w:val="00A66EA2"/>
    <w:rsid w:val="00A67BBE"/>
    <w:rsid w:val="00A80EDF"/>
    <w:rsid w:val="00A8162D"/>
    <w:rsid w:val="00A829E8"/>
    <w:rsid w:val="00A85890"/>
    <w:rsid w:val="00A910D6"/>
    <w:rsid w:val="00A9226E"/>
    <w:rsid w:val="00AA1EC8"/>
    <w:rsid w:val="00AA281E"/>
    <w:rsid w:val="00AA384D"/>
    <w:rsid w:val="00AA4EA5"/>
    <w:rsid w:val="00AA6D55"/>
    <w:rsid w:val="00AB2835"/>
    <w:rsid w:val="00AB3EB9"/>
    <w:rsid w:val="00AB7507"/>
    <w:rsid w:val="00AC2382"/>
    <w:rsid w:val="00AC265D"/>
    <w:rsid w:val="00AC3832"/>
    <w:rsid w:val="00AC6530"/>
    <w:rsid w:val="00AD5E0A"/>
    <w:rsid w:val="00AE2197"/>
    <w:rsid w:val="00AE262B"/>
    <w:rsid w:val="00AE3728"/>
    <w:rsid w:val="00AF5320"/>
    <w:rsid w:val="00AF7279"/>
    <w:rsid w:val="00B0315E"/>
    <w:rsid w:val="00B1242C"/>
    <w:rsid w:val="00B14A29"/>
    <w:rsid w:val="00B14C68"/>
    <w:rsid w:val="00B1727B"/>
    <w:rsid w:val="00B20003"/>
    <w:rsid w:val="00B205ED"/>
    <w:rsid w:val="00B23FCE"/>
    <w:rsid w:val="00B30CF4"/>
    <w:rsid w:val="00B31342"/>
    <w:rsid w:val="00B502AA"/>
    <w:rsid w:val="00B50518"/>
    <w:rsid w:val="00B50534"/>
    <w:rsid w:val="00B5364F"/>
    <w:rsid w:val="00B56C59"/>
    <w:rsid w:val="00B57F1E"/>
    <w:rsid w:val="00B61D50"/>
    <w:rsid w:val="00B63EFB"/>
    <w:rsid w:val="00B662F1"/>
    <w:rsid w:val="00B6723F"/>
    <w:rsid w:val="00B714F0"/>
    <w:rsid w:val="00B72C76"/>
    <w:rsid w:val="00B76187"/>
    <w:rsid w:val="00B77118"/>
    <w:rsid w:val="00B80252"/>
    <w:rsid w:val="00B8089E"/>
    <w:rsid w:val="00B83ECD"/>
    <w:rsid w:val="00B863C6"/>
    <w:rsid w:val="00B87A8C"/>
    <w:rsid w:val="00B931E9"/>
    <w:rsid w:val="00B9381D"/>
    <w:rsid w:val="00BA011A"/>
    <w:rsid w:val="00BA073E"/>
    <w:rsid w:val="00BA6900"/>
    <w:rsid w:val="00BA7CB0"/>
    <w:rsid w:val="00BB0469"/>
    <w:rsid w:val="00BB392A"/>
    <w:rsid w:val="00BB4472"/>
    <w:rsid w:val="00BB4DAF"/>
    <w:rsid w:val="00BB5083"/>
    <w:rsid w:val="00BC1330"/>
    <w:rsid w:val="00BC3570"/>
    <w:rsid w:val="00BC484D"/>
    <w:rsid w:val="00BC5CC4"/>
    <w:rsid w:val="00BC6C49"/>
    <w:rsid w:val="00BD1726"/>
    <w:rsid w:val="00BD22EB"/>
    <w:rsid w:val="00BD3F42"/>
    <w:rsid w:val="00BD4E6E"/>
    <w:rsid w:val="00BD534C"/>
    <w:rsid w:val="00BD59EB"/>
    <w:rsid w:val="00BE0952"/>
    <w:rsid w:val="00BE1523"/>
    <w:rsid w:val="00BE4980"/>
    <w:rsid w:val="00BF1005"/>
    <w:rsid w:val="00BF4D78"/>
    <w:rsid w:val="00BF57BD"/>
    <w:rsid w:val="00C00025"/>
    <w:rsid w:val="00C04003"/>
    <w:rsid w:val="00C063D1"/>
    <w:rsid w:val="00C105DF"/>
    <w:rsid w:val="00C107A9"/>
    <w:rsid w:val="00C10B48"/>
    <w:rsid w:val="00C11169"/>
    <w:rsid w:val="00C16F97"/>
    <w:rsid w:val="00C21732"/>
    <w:rsid w:val="00C22F93"/>
    <w:rsid w:val="00C23F58"/>
    <w:rsid w:val="00C2467C"/>
    <w:rsid w:val="00C27857"/>
    <w:rsid w:val="00C27C77"/>
    <w:rsid w:val="00C309BD"/>
    <w:rsid w:val="00C30E5C"/>
    <w:rsid w:val="00C3251C"/>
    <w:rsid w:val="00C34631"/>
    <w:rsid w:val="00C350F4"/>
    <w:rsid w:val="00C502E7"/>
    <w:rsid w:val="00C52FDD"/>
    <w:rsid w:val="00C729A5"/>
    <w:rsid w:val="00C72CE2"/>
    <w:rsid w:val="00C73B05"/>
    <w:rsid w:val="00C73D7A"/>
    <w:rsid w:val="00C74419"/>
    <w:rsid w:val="00C75FD9"/>
    <w:rsid w:val="00C76074"/>
    <w:rsid w:val="00C80410"/>
    <w:rsid w:val="00C80DA1"/>
    <w:rsid w:val="00C80FF8"/>
    <w:rsid w:val="00C86EBF"/>
    <w:rsid w:val="00C92F34"/>
    <w:rsid w:val="00C9435D"/>
    <w:rsid w:val="00CA1EBC"/>
    <w:rsid w:val="00CA2D73"/>
    <w:rsid w:val="00CB28BA"/>
    <w:rsid w:val="00CB43F8"/>
    <w:rsid w:val="00CB4859"/>
    <w:rsid w:val="00CB7CFA"/>
    <w:rsid w:val="00CC2CCE"/>
    <w:rsid w:val="00CD1760"/>
    <w:rsid w:val="00CD24BD"/>
    <w:rsid w:val="00CD379C"/>
    <w:rsid w:val="00CD413B"/>
    <w:rsid w:val="00CD7818"/>
    <w:rsid w:val="00CD7F9A"/>
    <w:rsid w:val="00CE1438"/>
    <w:rsid w:val="00CE5BF8"/>
    <w:rsid w:val="00CE6E52"/>
    <w:rsid w:val="00CE771E"/>
    <w:rsid w:val="00CF68AF"/>
    <w:rsid w:val="00CF79DB"/>
    <w:rsid w:val="00D00782"/>
    <w:rsid w:val="00D00E39"/>
    <w:rsid w:val="00D02E34"/>
    <w:rsid w:val="00D03E71"/>
    <w:rsid w:val="00D05069"/>
    <w:rsid w:val="00D05A96"/>
    <w:rsid w:val="00D069F5"/>
    <w:rsid w:val="00D06D1A"/>
    <w:rsid w:val="00D111A6"/>
    <w:rsid w:val="00D13FEB"/>
    <w:rsid w:val="00D14FC0"/>
    <w:rsid w:val="00D2027C"/>
    <w:rsid w:val="00D23D2D"/>
    <w:rsid w:val="00D306EC"/>
    <w:rsid w:val="00D31996"/>
    <w:rsid w:val="00D371D2"/>
    <w:rsid w:val="00D41B9A"/>
    <w:rsid w:val="00D41E19"/>
    <w:rsid w:val="00D427FC"/>
    <w:rsid w:val="00D42BDF"/>
    <w:rsid w:val="00D4646F"/>
    <w:rsid w:val="00D50884"/>
    <w:rsid w:val="00D53249"/>
    <w:rsid w:val="00D54518"/>
    <w:rsid w:val="00D5763D"/>
    <w:rsid w:val="00D60F86"/>
    <w:rsid w:val="00D63E49"/>
    <w:rsid w:val="00D64556"/>
    <w:rsid w:val="00D646FD"/>
    <w:rsid w:val="00D64CDB"/>
    <w:rsid w:val="00D65B27"/>
    <w:rsid w:val="00D675E2"/>
    <w:rsid w:val="00D678DE"/>
    <w:rsid w:val="00D67BB0"/>
    <w:rsid w:val="00D67ECD"/>
    <w:rsid w:val="00D740FC"/>
    <w:rsid w:val="00D7611D"/>
    <w:rsid w:val="00D8030E"/>
    <w:rsid w:val="00D82C17"/>
    <w:rsid w:val="00D830D5"/>
    <w:rsid w:val="00D83FE1"/>
    <w:rsid w:val="00D85E34"/>
    <w:rsid w:val="00D92CAA"/>
    <w:rsid w:val="00D9798D"/>
    <w:rsid w:val="00D97D62"/>
    <w:rsid w:val="00DA2667"/>
    <w:rsid w:val="00DA6685"/>
    <w:rsid w:val="00DA6D5E"/>
    <w:rsid w:val="00DA6DDD"/>
    <w:rsid w:val="00DB17AC"/>
    <w:rsid w:val="00DB4711"/>
    <w:rsid w:val="00DB663A"/>
    <w:rsid w:val="00DC79ED"/>
    <w:rsid w:val="00DD1CE8"/>
    <w:rsid w:val="00DD7902"/>
    <w:rsid w:val="00DE1419"/>
    <w:rsid w:val="00DE407A"/>
    <w:rsid w:val="00DE6C9C"/>
    <w:rsid w:val="00DE75A7"/>
    <w:rsid w:val="00DF04E3"/>
    <w:rsid w:val="00DF3472"/>
    <w:rsid w:val="00DF7EA3"/>
    <w:rsid w:val="00E05B53"/>
    <w:rsid w:val="00E05C91"/>
    <w:rsid w:val="00E07290"/>
    <w:rsid w:val="00E07DC6"/>
    <w:rsid w:val="00E10059"/>
    <w:rsid w:val="00E10846"/>
    <w:rsid w:val="00E134D1"/>
    <w:rsid w:val="00E150DC"/>
    <w:rsid w:val="00E2124C"/>
    <w:rsid w:val="00E22344"/>
    <w:rsid w:val="00E2412F"/>
    <w:rsid w:val="00E256BA"/>
    <w:rsid w:val="00E30197"/>
    <w:rsid w:val="00E3184A"/>
    <w:rsid w:val="00E31B31"/>
    <w:rsid w:val="00E4138F"/>
    <w:rsid w:val="00E51FB0"/>
    <w:rsid w:val="00E52804"/>
    <w:rsid w:val="00E574A8"/>
    <w:rsid w:val="00E576F9"/>
    <w:rsid w:val="00E663C4"/>
    <w:rsid w:val="00E6750E"/>
    <w:rsid w:val="00E67D91"/>
    <w:rsid w:val="00E744AC"/>
    <w:rsid w:val="00E765F8"/>
    <w:rsid w:val="00E8661C"/>
    <w:rsid w:val="00E90CF6"/>
    <w:rsid w:val="00E92333"/>
    <w:rsid w:val="00E938FB"/>
    <w:rsid w:val="00E947E6"/>
    <w:rsid w:val="00E95378"/>
    <w:rsid w:val="00E96975"/>
    <w:rsid w:val="00EA36E9"/>
    <w:rsid w:val="00EA39B5"/>
    <w:rsid w:val="00EA4F6A"/>
    <w:rsid w:val="00EB7921"/>
    <w:rsid w:val="00EB7E01"/>
    <w:rsid w:val="00EC0BBE"/>
    <w:rsid w:val="00EC0E09"/>
    <w:rsid w:val="00EC498C"/>
    <w:rsid w:val="00EC5A9E"/>
    <w:rsid w:val="00EE2EFF"/>
    <w:rsid w:val="00EE3FFC"/>
    <w:rsid w:val="00EE4919"/>
    <w:rsid w:val="00EF1935"/>
    <w:rsid w:val="00EF3383"/>
    <w:rsid w:val="00F02C5C"/>
    <w:rsid w:val="00F04294"/>
    <w:rsid w:val="00F14AF4"/>
    <w:rsid w:val="00F15AC9"/>
    <w:rsid w:val="00F2124D"/>
    <w:rsid w:val="00F269D0"/>
    <w:rsid w:val="00F272C3"/>
    <w:rsid w:val="00F30AE5"/>
    <w:rsid w:val="00F329F1"/>
    <w:rsid w:val="00F32D3E"/>
    <w:rsid w:val="00F32E11"/>
    <w:rsid w:val="00F340A9"/>
    <w:rsid w:val="00F50E2B"/>
    <w:rsid w:val="00F526EA"/>
    <w:rsid w:val="00F536BD"/>
    <w:rsid w:val="00F5405C"/>
    <w:rsid w:val="00F550E3"/>
    <w:rsid w:val="00F6063D"/>
    <w:rsid w:val="00F61D2A"/>
    <w:rsid w:val="00F65465"/>
    <w:rsid w:val="00F65963"/>
    <w:rsid w:val="00F665CF"/>
    <w:rsid w:val="00F66F9C"/>
    <w:rsid w:val="00F722BA"/>
    <w:rsid w:val="00F75293"/>
    <w:rsid w:val="00F804AC"/>
    <w:rsid w:val="00F81737"/>
    <w:rsid w:val="00F84F9C"/>
    <w:rsid w:val="00F929FA"/>
    <w:rsid w:val="00F93D2F"/>
    <w:rsid w:val="00F94372"/>
    <w:rsid w:val="00FA1D52"/>
    <w:rsid w:val="00FA4253"/>
    <w:rsid w:val="00FB4072"/>
    <w:rsid w:val="00FB466D"/>
    <w:rsid w:val="00FB6A53"/>
    <w:rsid w:val="00FC301A"/>
    <w:rsid w:val="00FC3E65"/>
    <w:rsid w:val="00FC4912"/>
    <w:rsid w:val="00FC4B10"/>
    <w:rsid w:val="00FD18A0"/>
    <w:rsid w:val="00FD2214"/>
    <w:rsid w:val="00FD26EA"/>
    <w:rsid w:val="00FD29DD"/>
    <w:rsid w:val="00FD534B"/>
    <w:rsid w:val="00FD5627"/>
    <w:rsid w:val="00FD57EA"/>
    <w:rsid w:val="00FD5AEC"/>
    <w:rsid w:val="00FD5AFF"/>
    <w:rsid w:val="00FD7908"/>
    <w:rsid w:val="00FE099A"/>
    <w:rsid w:val="00FE170E"/>
    <w:rsid w:val="00FE3902"/>
    <w:rsid w:val="00FE4768"/>
    <w:rsid w:val="00FE5919"/>
    <w:rsid w:val="00FF2C9E"/>
    <w:rsid w:val="00FF32C7"/>
    <w:rsid w:val="00FF3D33"/>
    <w:rsid w:val="00FF53DF"/>
    <w:rsid w:val="00FF6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21720217-BD45-4984-887F-EEE13990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unhideWhenUsed/>
    <w:rsid w:val="006B1379"/>
    <w:rPr>
      <w:sz w:val="20"/>
    </w:rPr>
  </w:style>
  <w:style w:type="character" w:customStyle="1" w:styleId="TextocomentarioCar">
    <w:name w:val="Texto comentario Car"/>
    <w:basedOn w:val="Fuentedeprrafopredeter"/>
    <w:link w:val="Textocomentario"/>
    <w:uiPriority w:val="99"/>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styleId="Hipervnculo">
    <w:name w:val="Hyperlink"/>
    <w:basedOn w:val="Fuentedeprrafopredeter"/>
    <w:uiPriority w:val="99"/>
    <w:unhideWhenUsed/>
    <w:rsid w:val="009A18EA"/>
    <w:rPr>
      <w:color w:val="0563C1" w:themeColor="hyperlink"/>
      <w:u w:val="single"/>
    </w:rPr>
  </w:style>
  <w:style w:type="character" w:styleId="Mencinsinresolver">
    <w:name w:val="Unresolved Mention"/>
    <w:basedOn w:val="Fuentedeprrafopredeter"/>
    <w:uiPriority w:val="99"/>
    <w:semiHidden/>
    <w:unhideWhenUsed/>
    <w:rsid w:val="002C2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826">
      <w:bodyDiv w:val="1"/>
      <w:marLeft w:val="0"/>
      <w:marRight w:val="0"/>
      <w:marTop w:val="0"/>
      <w:marBottom w:val="0"/>
      <w:divBdr>
        <w:top w:val="none" w:sz="0" w:space="0" w:color="auto"/>
        <w:left w:val="none" w:sz="0" w:space="0" w:color="auto"/>
        <w:bottom w:val="none" w:sz="0" w:space="0" w:color="auto"/>
        <w:right w:val="none" w:sz="0" w:space="0" w:color="auto"/>
      </w:divBdr>
    </w:div>
    <w:div w:id="127285077">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196359989">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513417544">
      <w:bodyDiv w:val="1"/>
      <w:marLeft w:val="0"/>
      <w:marRight w:val="0"/>
      <w:marTop w:val="0"/>
      <w:marBottom w:val="0"/>
      <w:divBdr>
        <w:top w:val="none" w:sz="0" w:space="0" w:color="auto"/>
        <w:left w:val="none" w:sz="0" w:space="0" w:color="auto"/>
        <w:bottom w:val="none" w:sz="0" w:space="0" w:color="auto"/>
        <w:right w:val="none" w:sz="0" w:space="0" w:color="auto"/>
      </w:divBdr>
    </w:div>
    <w:div w:id="639774274">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14819483">
      <w:bodyDiv w:val="1"/>
      <w:marLeft w:val="0"/>
      <w:marRight w:val="0"/>
      <w:marTop w:val="0"/>
      <w:marBottom w:val="0"/>
      <w:divBdr>
        <w:top w:val="none" w:sz="0" w:space="0" w:color="auto"/>
        <w:left w:val="none" w:sz="0" w:space="0" w:color="auto"/>
        <w:bottom w:val="none" w:sz="0" w:space="0" w:color="auto"/>
        <w:right w:val="none" w:sz="0" w:space="0" w:color="auto"/>
      </w:divBdr>
    </w:div>
    <w:div w:id="964580114">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73681114">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3309881">
      <w:bodyDiv w:val="1"/>
      <w:marLeft w:val="0"/>
      <w:marRight w:val="0"/>
      <w:marTop w:val="0"/>
      <w:marBottom w:val="0"/>
      <w:divBdr>
        <w:top w:val="none" w:sz="0" w:space="0" w:color="auto"/>
        <w:left w:val="none" w:sz="0" w:space="0" w:color="auto"/>
        <w:bottom w:val="none" w:sz="0" w:space="0" w:color="auto"/>
        <w:right w:val="none" w:sz="0" w:space="0" w:color="auto"/>
      </w:divBdr>
    </w:div>
    <w:div w:id="1065223193">
      <w:bodyDiv w:val="1"/>
      <w:marLeft w:val="0"/>
      <w:marRight w:val="0"/>
      <w:marTop w:val="0"/>
      <w:marBottom w:val="0"/>
      <w:divBdr>
        <w:top w:val="none" w:sz="0" w:space="0" w:color="auto"/>
        <w:left w:val="none" w:sz="0" w:space="0" w:color="auto"/>
        <w:bottom w:val="none" w:sz="0" w:space="0" w:color="auto"/>
        <w:right w:val="none" w:sz="0" w:space="0" w:color="auto"/>
      </w:divBdr>
    </w:div>
    <w:div w:id="1120757122">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02540116">
      <w:bodyDiv w:val="1"/>
      <w:marLeft w:val="0"/>
      <w:marRight w:val="0"/>
      <w:marTop w:val="0"/>
      <w:marBottom w:val="0"/>
      <w:divBdr>
        <w:top w:val="none" w:sz="0" w:space="0" w:color="auto"/>
        <w:left w:val="none" w:sz="0" w:space="0" w:color="auto"/>
        <w:bottom w:val="none" w:sz="0" w:space="0" w:color="auto"/>
        <w:right w:val="none" w:sz="0" w:space="0" w:color="auto"/>
      </w:divBdr>
    </w:div>
    <w:div w:id="1413549393">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4176773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748814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55942384">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90.27.245.106:8080/Isolucionsda/BancoConocimientoSDA/5/5952548B-55FA-4316-B06E-98BCE5D6E40A/5952548B-55FA-4316-B06E-98BCE5D6E40A.asp?IdArticulo=6274" TargetMode="External"/><Relationship Id="rId21" Type="http://schemas.openxmlformats.org/officeDocument/2006/relationships/hyperlink" Target="http://190.27.245.106:8080/Isolucionsda/BancoConocimientoSDA/1/10B0CB0C-E673-4EB6-BAF4-1A3C5589F69E/10B0CB0C-E673-4EB6-BAF4-1A3C5589F69E.asp?IdArticulo=6494" TargetMode="External"/><Relationship Id="rId34" Type="http://schemas.openxmlformats.org/officeDocument/2006/relationships/hyperlink" Target="http://190.27.245.106:8080/Isolucionsda/BancoConocimientoSDA/1/13cfd8527fe44a9d8c620443f589e978/13cfd8527fe44a9d8c620443f589e978.asp?IdArticulo=14837" TargetMode="External"/><Relationship Id="rId42" Type="http://schemas.openxmlformats.org/officeDocument/2006/relationships/hyperlink" Target="http://190.27.245.106:8080/Isolucionsda/BancoConocimientoSDA/0/0dd8954d885f4d65b7dbd1ccf51019b0/0dd8954d885f4d65b7dbd1ccf51019b0.asp?IdArticulo=14485" TargetMode="External"/><Relationship Id="rId47" Type="http://schemas.openxmlformats.org/officeDocument/2006/relationships/hyperlink" Target="http://190.27.245.106:8080/Isolucionsda/BancoConocimientoSDA/5/5d221e64232a4a3696c945f4d6cef2d2/5d221e64232a4a3696c945f4d6cef2d2.asp?IdArticulo=14441" TargetMode="External"/><Relationship Id="rId50" Type="http://schemas.openxmlformats.org/officeDocument/2006/relationships/hyperlink" Target="http://190.27.245.106:8080/Isolucionsda/BancoConocimientoSDA/9/9e3aeb5652e9413fbd9cabc2b66dbc98/9e3aeb5652e9413fbd9cabc2b66dbc98.asp?IdArticulo=14443" TargetMode="External"/><Relationship Id="rId55" Type="http://schemas.openxmlformats.org/officeDocument/2006/relationships/hyperlink" Target="http://190.27.245.106:8080/Isolucionsda/FrameSetArticulo.asp?Pagina=BancoConocimientoSDA/E/E1B7B309-BD7A-4267-918B-66EA06F8D730/E1B7B309-BD7A-4267-918B-66EA06F8D730.asp?IdArticulo=9168"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http://190.27.245.106:8080/Isolucionsda/BancoConocimientoSDA/C/C9CDE35A-25CC-4F4D-A3AD-F0B19619B8C9/C9CDE35A-25CC-4F4D-A3AD-F0B19619B8C9.asp?IdArticulo=2839" TargetMode="External"/><Relationship Id="rId11" Type="http://schemas.openxmlformats.org/officeDocument/2006/relationships/hyperlink" Target="about:blank" TargetMode="External"/><Relationship Id="rId24" Type="http://schemas.openxmlformats.org/officeDocument/2006/relationships/hyperlink" Target="http://190.27.245.106:8080/Isolucionsda/BancoConocimientoSDA/5/5D93AEB5-3435-4A3A-BCEF-FE14198E6882/5D93AEB5-3435-4A3A-BCEF-FE14198E6882.asp?IdArticulo=6318" TargetMode="External"/><Relationship Id="rId32" Type="http://schemas.openxmlformats.org/officeDocument/2006/relationships/hyperlink" Target="http://190.27.245.106:8080/Isolucionsda/BancoConocimientoSDA/3/339b76a1e3be4da09bbf2edac1a3cdc1/339b76a1e3be4da09bbf2edac1a3cdc1.asp?IdArticulo=13480" TargetMode="External"/><Relationship Id="rId37" Type="http://schemas.openxmlformats.org/officeDocument/2006/relationships/hyperlink" Target="http://190.27.245.106:8080/Isolucionsda/BancoConocimientoSDA/1/124F515E-1851-4B3E-9130-83C1DCF90DAD/124F515E-1851-4B3E-9130-83C1DCF90DAD.asp?IdArticulo=6551" TargetMode="External"/><Relationship Id="rId40" Type="http://schemas.openxmlformats.org/officeDocument/2006/relationships/hyperlink" Target="http://190.27.245.106:8080/Isolucionsda/BancoConocimientoSDA/c/c1ea9c73f6844e0fa8d72861ffc6ab4e/c1ea9c73f6844e0fa8d72861ffc6ab4e.asp?IdArticulo=12795" TargetMode="External"/><Relationship Id="rId45" Type="http://schemas.openxmlformats.org/officeDocument/2006/relationships/hyperlink" Target="http://190.27.245.106:8080/Isolucionsda/BancoConocimientoSDA/e/ed744043502746739a19267a34f5be2c/ed744043502746739a19267a34f5be2c.asp?IdArticulo=14486" TargetMode="External"/><Relationship Id="rId53" Type="http://schemas.openxmlformats.org/officeDocument/2006/relationships/hyperlink" Target="http://190.27.245.106:8080/Isolucionsda/BancoConocimientoSDA/7/7af61949c17a4786ae4fd5256ec225f2/7af61949c17a4786ae4fd5256ec225f2.asp?IdArticulo=14438" TargetMode="External"/><Relationship Id="rId58" Type="http://schemas.openxmlformats.org/officeDocument/2006/relationships/hyperlink" Target="http://190.27.245.106:8080/Isolucionsda/FrameSetArticulo.asp?Pagina=BancoConocimientoSDA/0/0AF60DD2-65D4-4CAA-AD35-79A774F62D68/0AF60DD2-65D4-4CAA-AD35-79A774F62D68.asp?IdArticulo=7909"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190.27.245.106:8080/Isolucionsda/FrameSetArticulo.asp?Pagina=BancoConocimientoSDA/3/3F00EE3A-BD21-42BF-B3DB-63B41967D8B9/3F00EE3A-BD21-42BF-B3DB-63B41967D8B9.asp?IdArticulo=9266" TargetMode="External"/><Relationship Id="rId19" Type="http://schemas.openxmlformats.org/officeDocument/2006/relationships/hyperlink" Target="http://190.27.245.106:8080/Isolucionsda/BancoConocimientoSDA/3/343FC882-C019-47B9-AD44-64CC5AD344E3/343FC882-C019-47B9-AD44-64CC5AD344E3.asp?IdArticulo=6483" TargetMode="External"/><Relationship Id="rId14" Type="http://schemas.openxmlformats.org/officeDocument/2006/relationships/hyperlink" Target="about:blank" TargetMode="External"/><Relationship Id="rId22" Type="http://schemas.openxmlformats.org/officeDocument/2006/relationships/hyperlink" Target="http://190.27.245.106:8080/Isolucionsda/BancoConocimientoSDA/d/d5f0bf0f885d4c328182cc37f864ba89/d5f0bf0f885d4c328182cc37f864ba89.asp?IdArticulo=14484" TargetMode="External"/><Relationship Id="rId27" Type="http://schemas.openxmlformats.org/officeDocument/2006/relationships/hyperlink" Target="http://190.27.245.106:8080/Isolucionsda/BancoConocimientoSDA/6/67534825-D906-45C4-9A87-D913867758EA/67534825-D906-45C4-9A87-D913867758EA.asp?IdArticulo=6338" TargetMode="External"/><Relationship Id="rId30" Type="http://schemas.openxmlformats.org/officeDocument/2006/relationships/hyperlink" Target="http://190.27.245.106:8080/Isolucionsda/BancoConocimientoSDA/2/2F4569FA-AE73-4866-866F-9880E3280E2B/2F4569FA-AE73-4866-866F-9880E3280E2B.asp?IdArticulo=2987" TargetMode="External"/><Relationship Id="rId35" Type="http://schemas.openxmlformats.org/officeDocument/2006/relationships/hyperlink" Target="http://190.27.245.106:8080/Isolucionsda/BancoConocimientoSDA/8/84E509F5-218E-4032-A610-C21DFB339239/84E509F5-218E-4032-A610-C21DFB339239.asp?IdArticulo=6529" TargetMode="External"/><Relationship Id="rId43" Type="http://schemas.openxmlformats.org/officeDocument/2006/relationships/hyperlink" Target="http://190.27.245.106:8080/Isolucionsda/BancoConocimientoSDA/3/3168535C-D730-41D8-AEE2-39C82E86F807/3168535C-D730-41D8-AEE2-39C82E86F807.asp?IdArticulo=6247" TargetMode="External"/><Relationship Id="rId48" Type="http://schemas.openxmlformats.org/officeDocument/2006/relationships/hyperlink" Target="http://190.27.245.106:8080/Isolucionsda/BancoConocimientoSDA/4/469ec90240ac4bd9ba98f58697e439a2/469ec90240ac4bd9ba98f58697e439a2.asp?IdArticulo=14442" TargetMode="External"/><Relationship Id="rId56" Type="http://schemas.openxmlformats.org/officeDocument/2006/relationships/hyperlink" Target="http://190.27.245.106:8080/Isolucionsda/FrameSetArticulo.asp?Pagina=BancoConocimientoSDA/5/5952548B-55FA-4316-B06E-98BCE5D6E40A/5952548B-55FA-4316-B06E-98BCE5D6E40A.asp?IdArticulo=6274" TargetMode="External"/><Relationship Id="rId64" Type="http://schemas.openxmlformats.org/officeDocument/2006/relationships/hyperlink" Target="mailto:rodrigo.manrique@ambientebogota.gov.co" TargetMode="External"/><Relationship Id="rId8" Type="http://schemas.openxmlformats.org/officeDocument/2006/relationships/endnotes" Target="endnotes.xml"/><Relationship Id="rId51" Type="http://schemas.openxmlformats.org/officeDocument/2006/relationships/hyperlink" Target="http://190.27.245.106:8080/Isolucionsda/BancoConocimientoSDA/c/c6d92bca8d884291884b408d1fbec071/c6d92bca8d884291884b408d1fbec071.asp?IdArticulo=14440" TargetMode="Externa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about:blank" TargetMode="External"/><Relationship Id="rId25" Type="http://schemas.openxmlformats.org/officeDocument/2006/relationships/hyperlink" Target="http://190.27.245.106:8080/Isolucionsda/BancoConocimientoSDA/2/27DAC3B2-1EEE-4F53-8BE3-2325713F68A0/27DAC3B2-1EEE-4F53-8BE3-2325713F68A0.asp?IdArticulo=272" TargetMode="External"/><Relationship Id="rId33" Type="http://schemas.openxmlformats.org/officeDocument/2006/relationships/hyperlink" Target="http://190.27.245.106:8080/Isolucionsda/BancoConocimientoSDA/f/fdff7575273642b2bae639e033c5289a/fdff7575273642b2bae639e033c5289a.asp?IdArticulo=12809" TargetMode="External"/><Relationship Id="rId38" Type="http://schemas.openxmlformats.org/officeDocument/2006/relationships/hyperlink" Target="http://190.27.245.106:8080/Isolucionsda/BancoConocimientoSDA/1/1471EAA2-F551-4219-A692-43F7D0D4929B/1471EAA2-F551-4219-A692-43F7D0D4929B.asp?IdArticulo=3199" TargetMode="External"/><Relationship Id="rId46" Type="http://schemas.openxmlformats.org/officeDocument/2006/relationships/hyperlink" Target="http://190.27.245.106:8080/Isolucionsda/BancoConocimientoSDA/6/6F9A785B-93D3-4BAF-B0F7-64F150C671CB/6F9A785B-93D3-4BAF-B0F7-64F150C671CB.asp?IdArticulo=6602" TargetMode="External"/><Relationship Id="rId59" Type="http://schemas.openxmlformats.org/officeDocument/2006/relationships/hyperlink" Target="http://190.27.245.106:8080/Isolucionsda/FrameSetArticulo.asp?Pagina=BancoConocimientoSDA/1/18AB4CBB-EB96-47EF-898E-E60238332624/18AB4CBB-EB96-47EF-898E-E60238332624.asp?IdArticulo=8409" TargetMode="External"/><Relationship Id="rId20" Type="http://schemas.openxmlformats.org/officeDocument/2006/relationships/image" Target="media/image3.gif"/><Relationship Id="rId41" Type="http://schemas.openxmlformats.org/officeDocument/2006/relationships/hyperlink" Target="http://190.27.245.106:8080/Isolucionsda/BancoConocimientoSDA/2/2B0FAB2C-4D46-4CBB-A5CA-9DB9C70A1349/2B0FAB2C-4D46-4CBB-A5CA-9DB9C70A1349.asp?IdArticulo=6467" TargetMode="External"/><Relationship Id="rId54" Type="http://schemas.openxmlformats.org/officeDocument/2006/relationships/hyperlink" Target="http://190.27.245.106:8080/Isolucionsda/FrameSetArticulo.asp?Pagina=BancoConocimientoSDA/9/97132374-E5AB-419E-93EA-ADC45CB20A84/97132374-E5AB-419E-93EA-ADC45CB20A84.asp?IdArticulo=782" TargetMode="External"/><Relationship Id="rId62"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190.27.245.106:8080/Isolucionsda/BancoConocimientoSDA/D/DD33C629-E242-4B5A-A7A4-1EF9DDE46CCA/DD33C629-E242-4B5A-A7A4-1EF9DDE46CCA.asp?IdArticulo=6254" TargetMode="External"/><Relationship Id="rId28" Type="http://schemas.openxmlformats.org/officeDocument/2006/relationships/hyperlink" Target="http://190.27.245.106:8080/Isolucionsda/BancoConocimientoSDA/B/BBD1F42C-C337-469B-A44D-5228A203F9E5/BBD1F42C-C337-469B-A44D-5228A203F9E5.asp?IdArticulo=11029" TargetMode="External"/><Relationship Id="rId36" Type="http://schemas.openxmlformats.org/officeDocument/2006/relationships/hyperlink" Target="http://190.27.245.106:8080/Isolucionsda/BancoConocimientoSDA/7/7B07CCE4-FEFD-476B-875A-601A7E50238F/7B07CCE4-FEFD-476B-875A-601A7E50238F.asp?IdArticulo=3198" TargetMode="External"/><Relationship Id="rId49" Type="http://schemas.openxmlformats.org/officeDocument/2006/relationships/hyperlink" Target="http://190.27.245.106:8080/Isolucionsda/BancoConocimientoSDA/0/063C4C19-C803-4391-8FC4-97A7F4EE9DA2/063C4C19-C803-4391-8FC4-97A7F4EE9DA2.asp?IdArticulo=6600" TargetMode="External"/><Relationship Id="rId57" Type="http://schemas.openxmlformats.org/officeDocument/2006/relationships/hyperlink" Target="http://190.27.245.106:8080/Isolucionsda/FrameSetArticulo.asp?Pagina=BancoConocimientoSDA/6/67534825-D906-45C4-9A87-D913867758EA/67534825-D906-45C4-9A87-D913867758EA.asp?IdArticulo=6338" TargetMode="External"/><Relationship Id="rId10" Type="http://schemas.openxmlformats.org/officeDocument/2006/relationships/hyperlink" Target="about:blank" TargetMode="External"/><Relationship Id="rId31" Type="http://schemas.openxmlformats.org/officeDocument/2006/relationships/hyperlink" Target="http://190.27.245.106:8080/Isolucionsda/BancoConocimientoSDA/3/3671D391-428D-4CA2-9CA5-FA9B8F897672/3671D391-428D-4CA2-9CA5-FA9B8F897672.asp?IdArticulo=5157" TargetMode="External"/><Relationship Id="rId44" Type="http://schemas.openxmlformats.org/officeDocument/2006/relationships/hyperlink" Target="http://190.27.245.106:8080/Isolucionsda/BancoConocimientoSDA/2/21BE79E1-6AA6-4FD4-B286-9298AD08103D/21BE79E1-6AA6-4FD4-B286-9298AD08103D.asp?IdArticulo=3202" TargetMode="External"/><Relationship Id="rId52" Type="http://schemas.openxmlformats.org/officeDocument/2006/relationships/hyperlink" Target="http://190.27.245.106:8080/Isolucionsda/BancoConocimientoSDA/1/1859f70664294277834ee2770a8c4cd3/1859f70664294277834ee2770a8c4cd3.asp?IdArticulo=14439" TargetMode="External"/><Relationship Id="rId60" Type="http://schemas.openxmlformats.org/officeDocument/2006/relationships/hyperlink" Target="http://190.27.245.106:8080/Isolucionsda/FrameSetArticulo.asp?Pagina=BancoConocimientoSDA/D/D9F96BB1-6168-4676-B326-9E656F68F90F/D9F96BB1-6168-4676-B326-9E656F68F90F.asp?IdArticulo=10139"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3" Type="http://schemas.openxmlformats.org/officeDocument/2006/relationships/image" Target="media/image2.png"/><Relationship Id="rId18" Type="http://schemas.openxmlformats.org/officeDocument/2006/relationships/hyperlink" Target="http://190.27.245.106:8080/Isolucionsda/BancoConocimientoSDA/4/4DA22AD7-A67A-47CB-BA75-9E07E8C04427/4DA22AD7-A67A-47CB-BA75-9E07E8C04427.asp?IdArticulo=667" TargetMode="External"/><Relationship Id="rId39" Type="http://schemas.openxmlformats.org/officeDocument/2006/relationships/hyperlink" Target="http://190.27.245.106:8080/Isolucionsda/BancoConocimientoSDA/f/f0d44974462a466697f1376606fe0339/f0d44974462a466697f1376606fe0339.asp?IdArticulo=127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7DCF76-E597-497A-AD90-0B0ACE4D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44</Pages>
  <Words>14769</Words>
  <Characters>81231</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7</cp:revision>
  <cp:lastPrinted>2023-07-05T19:31:00Z</cp:lastPrinted>
  <dcterms:created xsi:type="dcterms:W3CDTF">2024-01-16T05:11:00Z</dcterms:created>
  <dcterms:modified xsi:type="dcterms:W3CDTF">2024-01-30T15:42:00Z</dcterms:modified>
</cp:coreProperties>
</file>