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3EE31" w14:textId="3CF966E4" w:rsidR="00555A18" w:rsidRDefault="00816966" w:rsidP="00D817A6">
      <w:pPr>
        <w:rPr>
          <w:i/>
          <w:color w:val="498CF1" w:themeColor="background2" w:themeShade="BF"/>
          <w:sz w:val="32"/>
          <w:szCs w:val="3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907584" behindDoc="0" locked="0" layoutInCell="1" allowOverlap="1" wp14:anchorId="45DF0C3A" wp14:editId="3B5802DC">
            <wp:simplePos x="0" y="0"/>
            <wp:positionH relativeFrom="column">
              <wp:posOffset>583284</wp:posOffset>
            </wp:positionH>
            <wp:positionV relativeFrom="paragraph">
              <wp:posOffset>1391</wp:posOffset>
            </wp:positionV>
            <wp:extent cx="2445088" cy="1834469"/>
            <wp:effectExtent l="152400" t="209550" r="146050" b="204470"/>
            <wp:wrapNone/>
            <wp:docPr id="9" name="Imagen 9" descr="Tort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rtug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9458">
                      <a:off x="0" y="0"/>
                      <a:ext cx="2448843" cy="183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C84" w:rsidRPr="00274134">
        <w:rPr>
          <w:noProof/>
        </w:rPr>
        <w:t xml:space="preserve"> </w:t>
      </w:r>
    </w:p>
    <w:p w14:paraId="7BB592BB" w14:textId="7B671765" w:rsidR="00D817A6" w:rsidRDefault="00D817A6" w:rsidP="00D817A6">
      <w:pPr>
        <w:ind w:left="284"/>
      </w:pPr>
    </w:p>
    <w:p w14:paraId="7FCB1454" w14:textId="379D9502" w:rsidR="00B81E05" w:rsidRDefault="00B81E05" w:rsidP="00D817A6">
      <w:pPr>
        <w:ind w:left="284"/>
      </w:pPr>
    </w:p>
    <w:p w14:paraId="2CD7D939" w14:textId="77777777" w:rsidR="00D817A6" w:rsidRDefault="00D817A6" w:rsidP="00D817A6">
      <w:pPr>
        <w:ind w:left="284"/>
      </w:pPr>
    </w:p>
    <w:p w14:paraId="6FB5192D" w14:textId="77777777" w:rsidR="00D817A6" w:rsidRDefault="00351A37" w:rsidP="00D817A6">
      <w:pPr>
        <w:ind w:left="284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63E570A" wp14:editId="409DEEDA">
                <wp:simplePos x="0" y="0"/>
                <wp:positionH relativeFrom="column">
                  <wp:align>right</wp:align>
                </wp:positionH>
                <wp:positionV relativeFrom="page">
                  <wp:posOffset>5851933</wp:posOffset>
                </wp:positionV>
                <wp:extent cx="3059430" cy="4486939"/>
                <wp:effectExtent l="0" t="0" r="0" b="8890"/>
                <wp:wrapThrough wrapText="bothSides">
                  <wp:wrapPolygon edited="0">
                    <wp:start x="269" y="0"/>
                    <wp:lineTo x="269" y="21551"/>
                    <wp:lineTo x="21116" y="21551"/>
                    <wp:lineTo x="21116" y="0"/>
                    <wp:lineTo x="269" y="0"/>
                  </wp:wrapPolygon>
                </wp:wrapThrough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4486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4386D" w14:textId="77777777" w:rsidR="00DF5127" w:rsidRPr="00854A6E" w:rsidRDefault="00DF5127" w:rsidP="00B11A7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851" w:hanging="294"/>
                              <w:jc w:val="right"/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Generalidades</w:t>
                            </w:r>
                          </w:p>
                          <w:p w14:paraId="59F58530" w14:textId="77777777" w:rsidR="00DF5127" w:rsidRDefault="00DF5127" w:rsidP="00B11A7A"/>
                          <w:p w14:paraId="3B0377A0" w14:textId="77777777" w:rsidR="00DF5127" w:rsidRPr="00C2492E" w:rsidRDefault="00DF5127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 través del presente informe, se dan a conocer los resultados alcanzados en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indicadores que constituyen la g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est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ión i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nstitucional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de la SDA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14:paraId="0F111244" w14:textId="77777777" w:rsidR="00DF5127" w:rsidRPr="00C2492E" w:rsidRDefault="00DF5127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1CF665B7" w14:textId="77777777" w:rsidR="00DF5127" w:rsidRPr="00C2492E" w:rsidRDefault="00DF5127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En primer lugar, se presenta la medición y evaluación c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uantitativa de ciento cuarenta y cuatro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144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 indicadores 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tablecidos para la vigencia 2019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, conforme la programación realizada por las dependencias de la Secretaría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el marco 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del 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vigente.</w:t>
                            </w:r>
                          </w:p>
                          <w:p w14:paraId="33A8DAFF" w14:textId="77777777" w:rsidR="00DF5127" w:rsidRPr="00C2492E" w:rsidRDefault="00DF5127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6FE64758" w14:textId="77777777" w:rsidR="00DF5127" w:rsidRDefault="00DF5127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      </w:r>
                          </w:p>
                          <w:p w14:paraId="704BEB95" w14:textId="77777777" w:rsidR="00DF5127" w:rsidRDefault="00DF5127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2B99B3A2" w14:textId="77777777" w:rsidR="00DF5127" w:rsidRDefault="00DF5127" w:rsidP="00B11A7A">
                            <w:pPr>
                              <w:jc w:val="both"/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Para la evaluación y análisis, los indicadores se agrupan por objetivo de calidad, por proceso, por proyecto y por dependencia.</w:t>
                            </w:r>
                          </w:p>
                          <w:p w14:paraId="428D151C" w14:textId="77777777" w:rsidR="00DF5127" w:rsidRDefault="00DF5127" w:rsidP="00B11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E570A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89.7pt;margin-top:460.8pt;width:240.9pt;height:353.3pt;z-index:251676160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wCrwIAAKs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YqEUq7FEyy0rDJBCECdaB2TmSWq0TRH7oBHt2itosdiD3qLS595KU/s/ZkXQjnTvDxSjJ8JReRpP&#10;58kpmjjakmR2Nj+dez/R63VtrPskoCZeyKjBGgZq2e7Gug46QPxrClZlVYU6Vuo3BfrsNCI0Qneb&#10;pRgKih7pgwpFellOzyf5+XQ+Osun41EyjmejPI8no+tVHudxslrOk6uffZzD/chz0uUeJLevhPda&#10;qS9CIqWBAq8IzSyWlSE7hm3IOBfKBfZChIj2KIlZvOdijw95hPzec7ljZHgZlDtcrksFJvD9Juzi&#10;2xCy7PBYtKO8vejaddv3yhqKPbaKgW7irOarEst5w6y7ZwZHDFsA14a7w4+soMko9BIlGzA//qb3&#10;eOx8tFLS4Mhm1H7fMiMoqT4rnIn5OEn8jIdDghXFgzm2rI8talsvAcsxxgWleRA93lWDKA3UT7hd&#10;cv8qmpji+HZG3SAuXbdIcDtxkecBhFOtmbtRD5p71746vlkf2ydmdN/RfqxuYRhulr5p7A7rbyrI&#10;tw5kGbreE9yx2hOPGyHMTb+9/Mo5PgfU645d/AIAAP//AwBQSwMEFAAGAAgAAAAhAM/gJqndAAAA&#10;CQEAAA8AAABkcnMvZG93bnJldi54bWxMj8FOwzAQRO9I/IO1SL1RO1GJ0hCnqoq4FtECEjc33iYR&#10;8TqK3Sb8PcsJjqsZzb5XbmbXiyuOofOkIVkqEEi1tx01Gt6Oz/c5iBANWdN7Qg3fGGBT3d6UprB+&#10;ole8HmIjeIRCYTS0MQ6FlKFu0Zmw9AMSZ2c/OhP5HBtpRzPxuOtlqlQmnemIP7RmwF2L9dfh4jS8&#10;78+fHyv10jy5h2Hys5Lk1lLrxd28fQQRcY5/ZfjFZ3SomOnkL2SD6DWwSNSwTpMMBMerPGGTE/ey&#10;NE9BVqX8b1D9AAAA//8DAFBLAQItABQABgAIAAAAIQC2gziS/gAAAOEBAAATAAAAAAAAAAAAAAAA&#10;AAAAAABbQ29udGVudF9UeXBlc10ueG1sUEsBAi0AFAAGAAgAAAAhADj9If/WAAAAlAEAAAsAAAAA&#10;AAAAAAAAAAAALwEAAF9yZWxzLy5yZWxzUEsBAi0AFAAGAAgAAAAhAFb/jAKvAgAAqwUAAA4AAAAA&#10;AAAAAAAAAAAALgIAAGRycy9lMm9Eb2MueG1sUEsBAi0AFAAGAAgAAAAhAM/gJqndAAAACQEAAA8A&#10;AAAAAAAAAAAAAAAACQUAAGRycy9kb3ducmV2LnhtbFBLBQYAAAAABAAEAPMAAAATBgAAAAA=&#10;" filled="f" stroked="f">
                <v:textbox>
                  <w:txbxContent>
                    <w:p w14:paraId="4104386D" w14:textId="77777777" w:rsidR="00DF5127" w:rsidRPr="00854A6E" w:rsidRDefault="00DF5127" w:rsidP="00B11A7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851" w:hanging="294"/>
                        <w:jc w:val="right"/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Generalidades</w:t>
                      </w:r>
                    </w:p>
                    <w:p w14:paraId="59F58530" w14:textId="77777777" w:rsidR="00DF5127" w:rsidRDefault="00DF5127" w:rsidP="00B11A7A"/>
                    <w:p w14:paraId="3B0377A0" w14:textId="77777777" w:rsidR="00DF5127" w:rsidRPr="00C2492E" w:rsidRDefault="00DF5127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 través del presente informe, se dan a conocer los resultados alcanzados en los </w:t>
                      </w:r>
                      <w:r>
                        <w:rPr>
                          <w:rFonts w:cs="Arial"/>
                          <w:lang w:val="es-ES"/>
                        </w:rPr>
                        <w:t>indicadores que constituyen la g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est</w:t>
                      </w:r>
                      <w:r>
                        <w:rPr>
                          <w:rFonts w:cs="Arial"/>
                          <w:lang w:val="es-ES"/>
                        </w:rPr>
                        <w:t>ión i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nstitucional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de la SDA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14:paraId="0F111244" w14:textId="77777777" w:rsidR="00DF5127" w:rsidRPr="00C2492E" w:rsidRDefault="00DF5127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1CF665B7" w14:textId="77777777" w:rsidR="00DF5127" w:rsidRPr="00C2492E" w:rsidRDefault="00DF5127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>En primer lugar, se presenta la medición y evaluación c</w:t>
                      </w:r>
                      <w:r>
                        <w:rPr>
                          <w:rFonts w:cs="Arial"/>
                          <w:lang w:val="es-ES"/>
                        </w:rPr>
                        <w:t>uantitativa de ciento cuarenta y cuatro</w:t>
                      </w:r>
                      <w:r w:rsidRPr="00CF6E42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144</w:t>
                      </w:r>
                      <w:r w:rsidRPr="00CF6E42">
                        <w:rPr>
                          <w:rFonts w:cs="Arial"/>
                          <w:lang w:val="es-ES"/>
                        </w:rPr>
                        <w:t>)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 indicadores es</w:t>
                      </w:r>
                      <w:r>
                        <w:rPr>
                          <w:rFonts w:cs="Arial"/>
                          <w:lang w:val="es-ES"/>
                        </w:rPr>
                        <w:t>tablecidos para la vigencia 2019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, conforme la programación realizada por las dependencias de la Secretaría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 el marco 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del 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vigente.</w:t>
                      </w:r>
                    </w:p>
                    <w:p w14:paraId="33A8DAFF" w14:textId="77777777" w:rsidR="00DF5127" w:rsidRPr="00C2492E" w:rsidRDefault="00DF5127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6FE64758" w14:textId="77777777" w:rsidR="00DF5127" w:rsidRDefault="00DF5127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</w:r>
                    </w:p>
                    <w:p w14:paraId="704BEB95" w14:textId="77777777" w:rsidR="00DF5127" w:rsidRDefault="00DF5127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2B99B3A2" w14:textId="77777777" w:rsidR="00DF5127" w:rsidRDefault="00DF5127" w:rsidP="00B11A7A">
                      <w:pPr>
                        <w:jc w:val="both"/>
                      </w:pPr>
                      <w:r w:rsidRPr="00C2492E">
                        <w:rPr>
                          <w:rFonts w:cs="Arial"/>
                          <w:lang w:val="es-ES"/>
                        </w:rPr>
                        <w:t>Para la evaluación y análisis, los indicadores se agrupan por objetivo de calidad, por proceso, por proyecto y por dependencia.</w:t>
                      </w:r>
                    </w:p>
                    <w:p w14:paraId="428D151C" w14:textId="77777777" w:rsidR="00DF5127" w:rsidRDefault="00DF5127" w:rsidP="00B11A7A"/>
                  </w:txbxContent>
                </v:textbox>
                <w10:wrap type="through" anchory="page"/>
              </v:shape>
            </w:pict>
          </mc:Fallback>
        </mc:AlternateContent>
      </w:r>
      <w:r w:rsidR="00D171E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5E10155" wp14:editId="23FCCF14">
                <wp:simplePos x="0" y="0"/>
                <wp:positionH relativeFrom="page">
                  <wp:posOffset>4130040</wp:posOffset>
                </wp:positionH>
                <wp:positionV relativeFrom="page">
                  <wp:posOffset>3749675</wp:posOffset>
                </wp:positionV>
                <wp:extent cx="2884170" cy="6146493"/>
                <wp:effectExtent l="0" t="0" r="0" b="635"/>
                <wp:wrapThrough wrapText="bothSides">
                  <wp:wrapPolygon edited="0">
                    <wp:start x="190" y="0"/>
                    <wp:lineTo x="190" y="21513"/>
                    <wp:lineTo x="21115" y="21513"/>
                    <wp:lineTo x="21115" y="0"/>
                    <wp:lineTo x="190" y="0"/>
                  </wp:wrapPolygon>
                </wp:wrapThrough>
                <wp:docPr id="187" name="Cuadro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170" cy="6146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ECEF7" w14:textId="77777777" w:rsidR="00DF5127" w:rsidRPr="00854A6E" w:rsidRDefault="00DF5127" w:rsidP="00AE636D">
                            <w:pPr>
                              <w:jc w:val="right"/>
                              <w:rPr>
                                <w:rFonts w:cs="Arial"/>
                                <w:color w:val="242852" w:themeColor="text2"/>
                                <w:lang w:val="es-ES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Presentación</w:t>
                            </w:r>
                          </w:p>
                          <w:p w14:paraId="3AE697C6" w14:textId="77777777" w:rsidR="00DF5127" w:rsidRDefault="00DF5127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3B5949B1" w14:textId="77777777" w:rsidR="00DF5127" w:rsidRDefault="00DF5127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6B6CDF11" w14:textId="77777777" w:rsidR="00DF5127" w:rsidRPr="00432AB4" w:rsidRDefault="00DF5127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Uno de los propósitos fundamentales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hacer seguimiento a la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gestión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través de indicadores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es el de producir información y conocimientos para la comprensión y mejora de los procesos y resultados institucionales, mediante la revisión de los logros alcanzados.  </w:t>
                            </w:r>
                          </w:p>
                          <w:p w14:paraId="4AB6923A" w14:textId="77777777" w:rsidR="00DF5127" w:rsidRPr="00432AB4" w:rsidRDefault="00DF5127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59148912" w14:textId="77777777" w:rsidR="00DF5127" w:rsidRPr="00432AB4" w:rsidRDefault="00DF5127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      </w:r>
                          </w:p>
                          <w:p w14:paraId="03DB54C1" w14:textId="77777777" w:rsidR="00DF5127" w:rsidRPr="00432AB4" w:rsidRDefault="00DF5127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104F2218" w14:textId="77777777" w:rsidR="00DF5127" w:rsidRPr="00432AB4" w:rsidRDefault="00DF5127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      </w:r>
                          </w:p>
                          <w:p w14:paraId="46DBAC1D" w14:textId="77777777" w:rsidR="00DF5127" w:rsidRPr="00432AB4" w:rsidRDefault="00DF5127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7466B39E" w14:textId="77777777" w:rsidR="00DF5127" w:rsidRPr="00432AB4" w:rsidRDefault="00DF5127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informe de indicadores de g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estión en la Secretaría Distrital de Ambiente permite orientar y reorientar la gestión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institucional, de cara al 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vigente, las metas propuestas en éste y las necesidades ambientales de la ciudad.</w:t>
                            </w:r>
                          </w:p>
                          <w:p w14:paraId="2305A17F" w14:textId="77777777" w:rsidR="00DF5127" w:rsidRPr="00432AB4" w:rsidRDefault="00DF5127" w:rsidP="00B81E0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10155" id="Cuadro de texto 187" o:spid="_x0000_s1027" type="#_x0000_t202" style="position:absolute;left:0;text-align:left;margin-left:325.2pt;margin-top:295.25pt;width:227.1pt;height:484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cHsgIAALYFAAAOAAAAZHJzL2Uyb0RvYy54bWysVEtv2zAMvg/YfxB0T21nbh5GncJNkWFA&#10;0RZrh54VWWqM2aImKYmzYf99lGynWbdLh10kii+RHx8Xl21Tk50wtgKV0+QspkQoDmWlnnP65XE1&#10;mlFiHVMlq0GJnB6EpZeL9+8u9joTY9hAXQpD0Imy2V7ndOOczqLI8o1omD0DLRQKJZiGOXya56g0&#10;bI/emzoax/Ek2oMptQEurEXudSeki+BfSsHdnZRWOFLnFGNz4TThXPszWlyw7Nkwval4Hwb7hyga&#10;Vin89OjqmjlGtqb6w1VTcQMWpDvj0EQgZcVFyAGzSeJX2TxsmBYhFwTH6iNM9v+55be7e0OqEms3&#10;m1KiWINFWm5ZaYCUgjjROiBehEDttc1Q/0GjhWuvoEWjgW+R6fNvpWn8jZkRlCPkhyPM6ItwZI5n&#10;szSZooijbJKkk3T+wfuJXsy1se6jgIZ4IqcG6xjgZbsb6zrVQcX/pmBV1XWoZa1+Y6DPjiNCM3TW&#10;LMNQkPSaPqhQqB/L8+m4mJ7PR5PiPBmlSTwbFUU8Hl2viriI09Vynl797OMc7COPSZd7oNyhFt5r&#10;rT4LibAGCDwjNLRY1obsGLYi41woF9ALEaK215KYxVsMe/2QR8jvLcYdIsPPoNzRuKkUmID3q7DL&#10;r0PIstPHop3k7UnXrtuun4bWWEN5wI4x0A2f1XxVYVVvmHX3zOC0YSfgBnF3eMga9jmFnqJkA+b7&#10;3/heH4cApZTscXpzar9tmRGU1J8Ujsc8SVM/7uGRYmHxYU4l61OJ2jZLwKokuKs0D6TXd/VASgPN&#10;Ey6awv+KIqY4/p1TN5BL1+0UXFRcFEVQwgHXzN2oB829a18k37OP7RMzum9sP1+3MMw5y171d6fr&#10;LRUUWweyCs3vce5Q7fHH5RDGp19kfvucvoPWy7pd/AIAAP//AwBQSwMEFAAGAAgAAAAhAL8F1jLg&#10;AAAADQEAAA8AAABkcnMvZG93bnJldi54bWxMj01PwzAMhu9I/IfISNxYMtRUW1d3QiCuIMaHtFvW&#10;eG1F41RNtpZ/T3aCmy0/ev285XZ2vTjTGDrPCMuFAkFce9txg/Dx/ny3AhGiYWt6z4TwQwG21fVV&#10;aQrrJ36j8y42IoVwKAxCG+NQSBnqlpwJCz8Qp9vRj87EtI6NtKOZUrjr5b1SuXSm4/ShNQM9tlR/&#10;704O4fPluP/K1Gvz5PQw+VlJdmuJeHszP2xARJrjHwwX/aQOVXI6+BPbIHqEXKssoQh6rTSIC7FU&#10;WQ7ikCatVxpkVcr/LapfAAAA//8DAFBLAQItABQABgAIAAAAIQC2gziS/gAAAOEBAAATAAAAAAAA&#10;AAAAAAAAAAAAAABbQ29udGVudF9UeXBlc10ueG1sUEsBAi0AFAAGAAgAAAAhADj9If/WAAAAlAEA&#10;AAsAAAAAAAAAAAAAAAAALwEAAF9yZWxzLy5yZWxzUEsBAi0AFAAGAAgAAAAhAM1/NweyAgAAtgUA&#10;AA4AAAAAAAAAAAAAAAAALgIAAGRycy9lMm9Eb2MueG1sUEsBAi0AFAAGAAgAAAAhAL8F1jLgAAAA&#10;DQEAAA8AAAAAAAAAAAAAAAAADAUAAGRycy9kb3ducmV2LnhtbFBLBQYAAAAABAAEAPMAAAAZBgAA&#10;AAA=&#10;" filled="f" stroked="f">
                <v:textbox>
                  <w:txbxContent>
                    <w:p w14:paraId="0ACECEF7" w14:textId="77777777" w:rsidR="00DF5127" w:rsidRPr="00854A6E" w:rsidRDefault="00DF5127" w:rsidP="00AE636D">
                      <w:pPr>
                        <w:jc w:val="right"/>
                        <w:rPr>
                          <w:rFonts w:cs="Arial"/>
                          <w:color w:val="242852" w:themeColor="text2"/>
                          <w:lang w:val="es-ES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Presentación</w:t>
                      </w:r>
                    </w:p>
                    <w:p w14:paraId="3AE697C6" w14:textId="77777777" w:rsidR="00DF5127" w:rsidRDefault="00DF5127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3B5949B1" w14:textId="77777777" w:rsidR="00DF5127" w:rsidRDefault="00DF5127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6B6CDF11" w14:textId="77777777" w:rsidR="00DF5127" w:rsidRPr="00432AB4" w:rsidRDefault="00DF5127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 xml:space="preserve">Uno de los propósitos fundamentales de </w:t>
                      </w:r>
                      <w:r>
                        <w:rPr>
                          <w:rFonts w:cs="Arial"/>
                          <w:lang w:val="es-ES"/>
                        </w:rPr>
                        <w:t>hacer seguimiento a la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gestión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través de indicadores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es el de producir información y conocimientos para la comprensión y mejora de los procesos y resultados institucionales, mediante la revisión de los logros alcanzados.  </w:t>
                      </w:r>
                    </w:p>
                    <w:p w14:paraId="4AB6923A" w14:textId="77777777" w:rsidR="00DF5127" w:rsidRPr="00432AB4" w:rsidRDefault="00DF5127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59148912" w14:textId="77777777" w:rsidR="00DF5127" w:rsidRPr="00432AB4" w:rsidRDefault="00DF5127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</w:r>
                    </w:p>
                    <w:p w14:paraId="03DB54C1" w14:textId="77777777" w:rsidR="00DF5127" w:rsidRPr="00432AB4" w:rsidRDefault="00DF5127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104F2218" w14:textId="77777777" w:rsidR="00DF5127" w:rsidRPr="00432AB4" w:rsidRDefault="00DF5127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</w:r>
                    </w:p>
                    <w:p w14:paraId="46DBAC1D" w14:textId="77777777" w:rsidR="00DF5127" w:rsidRPr="00432AB4" w:rsidRDefault="00DF5127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7466B39E" w14:textId="77777777" w:rsidR="00DF5127" w:rsidRPr="00432AB4" w:rsidRDefault="00DF5127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informe de indicadores de g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estión en la Secretaría Distrital de Ambiente permite orientar y reorientar la gestión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institucional, de cara al 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vigente, las metas propuestas en éste y las necesidades ambientales de la ciudad.</w:t>
                      </w:r>
                    </w:p>
                    <w:p w14:paraId="2305A17F" w14:textId="77777777" w:rsidR="00DF5127" w:rsidRPr="00432AB4" w:rsidRDefault="00DF5127" w:rsidP="00B81E05">
                      <w:pPr>
                        <w:jc w:val="both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1193B967" w14:textId="77777777" w:rsidR="00BD7AFD" w:rsidRDefault="00787C8A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4A10AC2" wp14:editId="21267BCF">
                <wp:simplePos x="0" y="0"/>
                <wp:positionH relativeFrom="page">
                  <wp:posOffset>641445</wp:posOffset>
                </wp:positionH>
                <wp:positionV relativeFrom="page">
                  <wp:posOffset>1105470</wp:posOffset>
                </wp:positionV>
                <wp:extent cx="6492875" cy="9187056"/>
                <wp:effectExtent l="0" t="0" r="0" b="0"/>
                <wp:wrapThrough wrapText="bothSides">
                  <wp:wrapPolygon edited="0">
                    <wp:start x="127" y="0"/>
                    <wp:lineTo x="127" y="21545"/>
                    <wp:lineTo x="21420" y="21545"/>
                    <wp:lineTo x="21420" y="0"/>
                    <wp:lineTo x="127" y="0"/>
                  </wp:wrapPolygon>
                </wp:wrapThrough>
                <wp:docPr id="191" name="Cuadro de text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9187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791AA" w14:textId="77777777" w:rsidR="00DF5127" w:rsidRPr="00854A6E" w:rsidRDefault="00DF5127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Metodología</w:t>
                            </w:r>
                          </w:p>
                          <w:p w14:paraId="444C2EE7" w14:textId="77777777" w:rsidR="00DF5127" w:rsidRPr="003A7389" w:rsidRDefault="00DF5127" w:rsidP="0004385C"/>
                          <w:p w14:paraId="39B02F68" w14:textId="77777777" w:rsidR="00DF5127" w:rsidRPr="003A7389" w:rsidRDefault="00DF5127" w:rsidP="0004385C">
                            <w:pPr>
                              <w:tabs>
                                <w:tab w:val="left" w:pos="5812"/>
                                <w:tab w:val="left" w:pos="5954"/>
                              </w:tabs>
                              <w:ind w:right="3983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      </w:r>
                          </w:p>
                          <w:p w14:paraId="37177A4E" w14:textId="77777777" w:rsidR="00DF5127" w:rsidRPr="003A7389" w:rsidRDefault="00DF5127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1ABBCDCB" w14:textId="77777777" w:rsidR="00DF5127" w:rsidRDefault="00DF5127" w:rsidP="0004385C">
                            <w:pPr>
                              <w:tabs>
                                <w:tab w:val="left" w:pos="5812"/>
                              </w:tabs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 reportada por las áreas responsables de su ejecución, permite determinar tanto el porcentaje de avance mensual, como el cumplimiento acumulado al mes de reporte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en la vigencia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</w:p>
                          <w:p w14:paraId="31D294DA" w14:textId="77777777" w:rsidR="00DF5127" w:rsidRDefault="00DF5127" w:rsidP="0004385C">
                            <w:pPr>
                              <w:ind w:right="-98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76A53A32" w14:textId="77777777" w:rsidR="00DF5127" w:rsidRPr="006E43C5" w:rsidRDefault="00DF5127" w:rsidP="0004385C">
                            <w:pPr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La evaluación de la gestión de la entidad se realiza en el marco de la estructura por procesos establecida en el plan estratégico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 la entidad</w:t>
                            </w: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como se ilustra a continuación:</w:t>
                            </w:r>
                          </w:p>
                          <w:p w14:paraId="3BB6898C" w14:textId="77777777" w:rsidR="00DF5127" w:rsidRPr="00BD2D5B" w:rsidRDefault="00DF5127" w:rsidP="0004385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64C7A396" w14:textId="77777777" w:rsidR="00DF5127" w:rsidRPr="00854A6E" w:rsidRDefault="00DF5127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Fuente de información de datos</w:t>
                            </w:r>
                          </w:p>
                          <w:p w14:paraId="59DBA8A0" w14:textId="77777777" w:rsidR="00DF5127" w:rsidRDefault="00DF5127" w:rsidP="0004385C"/>
                          <w:p w14:paraId="5AE0FAFC" w14:textId="77777777" w:rsidR="00DF5127" w:rsidRPr="00CC47C3" w:rsidRDefault="00DF5127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47C3">
                              <w:rPr>
                                <w:rFonts w:cs="Arial"/>
                                <w:lang w:val="es-ES"/>
                              </w:rPr>
      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saber:</w:t>
                            </w:r>
                          </w:p>
                          <w:p w14:paraId="04096EDE" w14:textId="77777777" w:rsidR="00DF5127" w:rsidRDefault="00DF5127" w:rsidP="0004385C"/>
                          <w:tbl>
                            <w:tblPr>
                              <w:tblStyle w:val="Tablaconcuadrcula"/>
                              <w:tblW w:w="9273" w:type="dxa"/>
                              <w:tblInd w:w="36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40"/>
                              <w:gridCol w:w="707"/>
                              <w:gridCol w:w="1101"/>
                              <w:gridCol w:w="1198"/>
                              <w:gridCol w:w="1134"/>
                              <w:gridCol w:w="1276"/>
                              <w:gridCol w:w="1417"/>
                            </w:tblGrid>
                            <w:tr w:rsidR="00DF5127" w:rsidRPr="00C502D9" w14:paraId="24E48F44" w14:textId="77777777" w:rsidTr="00932B65">
                              <w:trPr>
                                <w:trHeight w:val="377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 w:val="restart"/>
                                  <w:shd w:val="clear" w:color="auto" w:fill="5B63B7" w:themeFill="text2" w:themeFillTint="99"/>
                                  <w:vAlign w:val="center"/>
                                </w:tcPr>
                                <w:p w14:paraId="78EEDB8A" w14:textId="77777777" w:rsidR="00DF5127" w:rsidRPr="00C502D9" w:rsidRDefault="00DF5127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INDICADORES EVALUADOS</w:t>
                                  </w:r>
                                </w:p>
                              </w:tc>
                              <w:tc>
                                <w:tcPr>
                                  <w:tcW w:w="6126" w:type="dxa"/>
                                  <w:gridSpan w:val="5"/>
                                  <w:shd w:val="clear" w:color="auto" w:fill="5B63B7" w:themeFill="text2" w:themeFillTint="99"/>
                                  <w:vAlign w:val="center"/>
                                </w:tcPr>
                                <w:p w14:paraId="7E69335E" w14:textId="77777777" w:rsidR="00DF5127" w:rsidRPr="00C502D9" w:rsidRDefault="00DF5127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Periodicidad de R</w:t>
                                  </w: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eporte</w:t>
                                  </w:r>
                                </w:p>
                              </w:tc>
                            </w:tr>
                            <w:tr w:rsidR="00DF5127" w:rsidRPr="00C502D9" w14:paraId="6D134D23" w14:textId="77777777" w:rsidTr="00932B65">
                              <w:trPr>
                                <w:trHeight w:val="380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/>
                                  <w:shd w:val="clear" w:color="auto" w:fill="5B63B7" w:themeFill="text2" w:themeFillTint="99"/>
                                  <w:vAlign w:val="center"/>
                                </w:tcPr>
                                <w:p w14:paraId="6F58EFC1" w14:textId="77777777" w:rsidR="00DF5127" w:rsidRPr="00C502D9" w:rsidRDefault="00DF5127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242852" w:themeFill="text2"/>
                                  <w:vAlign w:val="center"/>
                                </w:tcPr>
                                <w:p w14:paraId="41F2A6F7" w14:textId="77777777" w:rsidR="00DF5127" w:rsidRPr="00CC7692" w:rsidRDefault="00DF5127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Mensual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242852" w:themeFill="text2"/>
                                  <w:vAlign w:val="center"/>
                                </w:tcPr>
                                <w:p w14:paraId="14FC2248" w14:textId="77777777" w:rsidR="00DF5127" w:rsidRPr="00CC7692" w:rsidRDefault="00DF5127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Bimestral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242852" w:themeFill="text2"/>
                                  <w:vAlign w:val="center"/>
                                </w:tcPr>
                                <w:p w14:paraId="27BBE1C0" w14:textId="77777777" w:rsidR="00DF5127" w:rsidRPr="00CC7692" w:rsidRDefault="00DF5127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Trimestral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242852" w:themeFill="text2"/>
                                  <w:vAlign w:val="center"/>
                                </w:tcPr>
                                <w:p w14:paraId="6DD04210" w14:textId="77777777" w:rsidR="00DF5127" w:rsidRPr="00CC7692" w:rsidRDefault="00DF5127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Semestral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242852" w:themeFill="text2"/>
                                  <w:vAlign w:val="center"/>
                                </w:tcPr>
                                <w:p w14:paraId="69834C4E" w14:textId="77777777" w:rsidR="00DF5127" w:rsidRPr="00CC7692" w:rsidRDefault="00DF5127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</w:tr>
                            <w:tr w:rsidR="00DF5127" w:rsidRPr="00C502D9" w14:paraId="680EB4A4" w14:textId="77777777" w:rsidTr="00932B65">
                              <w:trPr>
                                <w:trHeight w:val="421"/>
                              </w:trPr>
                              <w:tc>
                                <w:tcPr>
                                  <w:tcW w:w="2440" w:type="dxa"/>
                                  <w:shd w:val="clear" w:color="auto" w:fill="5B63B7" w:themeFill="text2" w:themeFillTint="99"/>
                                  <w:vAlign w:val="center"/>
                                </w:tcPr>
                                <w:p w14:paraId="18831AC6" w14:textId="77777777" w:rsidR="00DF5127" w:rsidRPr="005C67E2" w:rsidRDefault="00DF5127" w:rsidP="00004105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TOTAL VIGENCIA 2019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8A6D67F" w14:textId="53F8E10B" w:rsidR="00DF5127" w:rsidRPr="00C502D9" w:rsidRDefault="00DF5127" w:rsidP="000D7EF9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37FCBA9" w14:textId="77777777" w:rsidR="00DF5127" w:rsidRDefault="00DF5127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8B4E03F" w14:textId="77777777" w:rsidR="00DF5127" w:rsidRPr="00C502D9" w:rsidRDefault="00DF5127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E0BA029" w14:textId="73E5DBD2" w:rsidR="00DF5127" w:rsidRPr="00C502D9" w:rsidRDefault="00DF5127" w:rsidP="000D7EF9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F0C2579" w14:textId="74CD6165" w:rsidR="00DF5127" w:rsidRPr="00C502D9" w:rsidRDefault="00DF5127" w:rsidP="000D7EF9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0069855" w14:textId="77777777" w:rsidR="00DF5127" w:rsidRPr="00C502D9" w:rsidRDefault="00DF5127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DF5127" w:rsidRPr="00C502D9" w14:paraId="57085E97" w14:textId="77777777" w:rsidTr="00932B65">
                              <w:trPr>
                                <w:trHeight w:val="419"/>
                              </w:trPr>
                              <w:tc>
                                <w:tcPr>
                                  <w:tcW w:w="2440" w:type="dxa"/>
                                  <w:shd w:val="clear" w:color="auto" w:fill="242852" w:themeFill="text2"/>
                                  <w:vAlign w:val="center"/>
                                </w:tcPr>
                                <w:p w14:paraId="1734E786" w14:textId="6F3575E8" w:rsidR="00DF5127" w:rsidRPr="00E127A8" w:rsidRDefault="00DF5127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JULIO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63A2C164" w14:textId="28D5E3CE" w:rsidR="00DF5127" w:rsidRPr="00CC7692" w:rsidRDefault="00DF5127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75E1FEA1" w14:textId="77777777" w:rsidR="00DF5127" w:rsidRDefault="00DF5127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79F25681" w14:textId="66CF2AB1" w:rsidR="00DF5127" w:rsidRPr="00C502D9" w:rsidRDefault="00DF5127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60ED81FB" w14:textId="34A5B8EB" w:rsidR="00DF5127" w:rsidRPr="00C502D9" w:rsidRDefault="00DF5127" w:rsidP="000D7EF9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12A06269" w14:textId="150F2DE7" w:rsidR="00DF5127" w:rsidRPr="00C502D9" w:rsidRDefault="00DF5127" w:rsidP="008B2A6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2DEC2306" w14:textId="77777777" w:rsidR="00DF5127" w:rsidRPr="00C502D9" w:rsidRDefault="00DF5127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7721B6A5" w14:textId="77777777" w:rsidR="00DF5127" w:rsidRDefault="00DF5127" w:rsidP="0004385C">
                            <w:pPr>
                              <w:jc w:val="center"/>
                            </w:pPr>
                          </w:p>
                          <w:p w14:paraId="6368D871" w14:textId="77777777" w:rsidR="00DF5127" w:rsidRDefault="00DF5127" w:rsidP="0004385C">
                            <w:pPr>
                              <w:ind w:left="142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484454AC" w14:textId="77777777" w:rsidR="00DF5127" w:rsidRPr="00661264" w:rsidRDefault="00DF5127" w:rsidP="00661264">
                            <w:pPr>
                              <w:pStyle w:val="Ttulo1"/>
                              <w:spacing w:before="0"/>
                              <w:jc w:val="both"/>
                              <w:rPr>
                                <w:rFonts w:cstheme="minorBidi"/>
                                <w:b/>
                                <w:i/>
                              </w:rPr>
                            </w:pPr>
                            <w:r w:rsidRPr="00661264">
                              <w:rPr>
                                <w:rFonts w:asciiTheme="minorHAnsi" w:eastAsiaTheme="minorEastAsia" w:hAnsiTheme="minorHAnsi" w:cs="Arial"/>
                                <w:color w:val="auto"/>
                                <w:sz w:val="24"/>
                                <w:szCs w:val="24"/>
                                <w:lang w:val="es-ES"/>
                              </w:rPr>
      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      </w:r>
                            <w:r w:rsidRPr="00661264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sobresaliente;</w:t>
                            </w:r>
                            <w:r w:rsidRPr="00661264">
                              <w:rPr>
                                <w:rFonts w:cstheme="minorBid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      </w:r>
                          </w:p>
                          <w:p w14:paraId="00711A5D" w14:textId="77777777" w:rsidR="00DF5127" w:rsidRDefault="00DF5127" w:rsidP="0004385C">
                            <w:pPr>
                              <w:jc w:val="center"/>
                            </w:pPr>
                          </w:p>
                          <w:p w14:paraId="0E0D0707" w14:textId="77777777" w:rsidR="00DF5127" w:rsidRDefault="00DF5127" w:rsidP="000438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0AC2" id="Cuadro de texto 191" o:spid="_x0000_s1028" type="#_x0000_t202" style="position:absolute;margin-left:50.5pt;margin-top:87.05pt;width:511.25pt;height:723.4pt;z-index:251678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bLKtQIAALgFAAAOAAAAZHJzL2Uyb0RvYy54bWysVEtv2zAMvg/YfxB0T20HzsuoU7gpMgwo&#10;umLt0LMiS40xW9QkJXE27L+Pku0063bpsIstkR8p8uPj8qptarIXxlagcppcxJQIxaGs1HNOvzyu&#10;R3NKrGOqZDUokdOjsPRq+f7d5UFnYgxbqEthCDpRNjvonG6d01kUWb4VDbMXoIVCpQTTMIdX8xyV&#10;hh3Qe1NH4zieRgcwpTbAhbUovemUdBn8Sym4+ySlFY7UOcXYXPia8N34b7S8ZNmzYXpb8T4M9g9R&#10;NKxS+OjJ1Q1zjOxM9YerpuIGLEh3waGJQMqKi5ADZpPEr7J52DItQi5IjtUnmuz/c8vv9veGVCXW&#10;bpFQoliDRVrtWGmAlII40TogXoVEHbTNEP+g0cK119Ci0SC3KPT5t9I0/o+ZEdQj5ccTzeiLcBRO&#10;08V4PptQwlG3SOazeDL1fqIXc22s+yCgIf6QU4N1DPSy/a11HXSA+NcUrKu6DrWs1W8C9NlJRGiG&#10;zpplGAoePdIHFQr1YzWZjYvZZDGaFpNklCbxfFQU8Xh0sy7iIk7Xq0V6/bOPc7CPPCdd7uHkjrXw&#10;Xmv1WUikNVDgBaGhxao2ZM+wFRnnQrnAXogQ0R4lMYu3GPb4kEfI7y3GHSPDy6DcybipFJjA96uw&#10;y69DyLLDY9HO8vZH127a0E/joTU2UB6xYwx0w2c1X1dY1Vtm3T0zOG3YJLhB3Cf8yBoOOYX+RMkW&#10;zPe/yT0ehwC1lBxwenNqv+2YEZTUHxWOxyJJUz/u4ZJiYfFizjWbc43aNSvAquAAYHTh6PGuHo7S&#10;QPOEi6bwr6KKKY5v55Q7M1xWrtsquKq4KIoAwxHXzN2qB829c18m37WP7RMzum9tP2F3MEw6y151&#10;eIf1lgqKnQNZhfb3THe89hXA9RAGqF9lfv+c3wPqZeEufwEAAP//AwBQSwMEFAAGAAgAAAAhAOWU&#10;GTHhAAAADQEAAA8AAABkcnMvZG93bnJldi54bWxMj8FOwzAQRO9I/IO1SFwQtVMghRCnQkiVUAUH&#10;Ch+wid04aryOYjcNf8/2BLcZ7Wj2TbmefS8mO8YukIZsoUBYaoLpqNXw/bW5fQQRE5LBPpDV8GMj&#10;rKvLixILE070aaddagWXUCxQg0tpKKSMjbMe4yIMlvi2D6PHxHZspRnxxOW+l0ulcumxI/7gcLCv&#10;zjaH3dFruHGD+njfv9UbkzfusI248tNW6+ur+eUZRLJz+gvDGZ/RoWKmOhzJRNGzVxlvSSxW9xmI&#10;cyJb3j2AqFnlS/UEsirl/xXVLwAAAP//AwBQSwECLQAUAAYACAAAACEAtoM4kv4AAADhAQAAEwAA&#10;AAAAAAAAAAAAAAAAAAAAW0NvbnRlbnRfVHlwZXNdLnhtbFBLAQItABQABgAIAAAAIQA4/SH/1gAA&#10;AJQBAAALAAAAAAAAAAAAAAAAAC8BAABfcmVscy8ucmVsc1BLAQItABQABgAIAAAAIQA6YbLKtQIA&#10;ALgFAAAOAAAAAAAAAAAAAAAAAC4CAABkcnMvZTJvRG9jLnhtbFBLAQItABQABgAIAAAAIQDllBkx&#10;4QAAAA0BAAAPAAAAAAAAAAAAAAAAAA8FAABkcnMvZG93bnJldi54bWxQSwUGAAAAAAQABADzAAAA&#10;HQYAAAAA&#10;" filled="f" stroked="f">
                <v:textbox>
                  <w:txbxContent>
                    <w:p w14:paraId="746791AA" w14:textId="77777777" w:rsidR="00DF5127" w:rsidRPr="00854A6E" w:rsidRDefault="00DF5127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Metodología</w:t>
                      </w:r>
                    </w:p>
                    <w:p w14:paraId="444C2EE7" w14:textId="77777777" w:rsidR="00DF5127" w:rsidRPr="003A7389" w:rsidRDefault="00DF5127" w:rsidP="0004385C"/>
                    <w:p w14:paraId="39B02F68" w14:textId="77777777" w:rsidR="00DF5127" w:rsidRPr="003A7389" w:rsidRDefault="00DF5127" w:rsidP="0004385C">
                      <w:pPr>
                        <w:tabs>
                          <w:tab w:val="left" w:pos="5812"/>
                          <w:tab w:val="left" w:pos="5954"/>
                        </w:tabs>
                        <w:ind w:right="3983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</w:r>
                    </w:p>
                    <w:p w14:paraId="37177A4E" w14:textId="77777777" w:rsidR="00DF5127" w:rsidRPr="003A7389" w:rsidRDefault="00DF5127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1ABBCDCB" w14:textId="77777777" w:rsidR="00DF5127" w:rsidRDefault="00DF5127" w:rsidP="0004385C">
                      <w:pPr>
                        <w:tabs>
                          <w:tab w:val="left" w:pos="5812"/>
                        </w:tabs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 reportada por las áreas responsables de su ejecución, permite determinar tanto el porcentaje de avance mensual, como el cumplimiento acumulado al mes de reporte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en la vigencia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. </w:t>
                      </w:r>
                    </w:p>
                    <w:p w14:paraId="31D294DA" w14:textId="77777777" w:rsidR="00DF5127" w:rsidRDefault="00DF5127" w:rsidP="0004385C">
                      <w:pPr>
                        <w:ind w:right="-98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76A53A32" w14:textId="77777777" w:rsidR="00DF5127" w:rsidRPr="006E43C5" w:rsidRDefault="00DF5127" w:rsidP="0004385C">
                      <w:pPr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E51FC8">
                        <w:rPr>
                          <w:rFonts w:cs="Arial"/>
                          <w:lang w:val="es-ES"/>
                        </w:rPr>
                        <w:t xml:space="preserve">La evaluación de la gestión de la entidad se realiza en el marco de la estructura por procesos establecida en el plan estratégico </w:t>
                      </w:r>
                      <w:r>
                        <w:rPr>
                          <w:rFonts w:cs="Arial"/>
                          <w:lang w:val="es-ES"/>
                        </w:rPr>
                        <w:t>de la entidad</w:t>
                      </w:r>
                      <w:r w:rsidRPr="00E51FC8">
                        <w:rPr>
                          <w:rFonts w:cs="Arial"/>
                          <w:lang w:val="es-ES"/>
                        </w:rPr>
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como se ilustra a continuación:</w:t>
                      </w:r>
                    </w:p>
                    <w:p w14:paraId="3BB6898C" w14:textId="77777777" w:rsidR="00DF5127" w:rsidRPr="00BD2D5B" w:rsidRDefault="00DF5127" w:rsidP="0004385C">
                      <w:pPr>
                        <w:rPr>
                          <w:sz w:val="22"/>
                        </w:rPr>
                      </w:pPr>
                    </w:p>
                    <w:p w14:paraId="64C7A396" w14:textId="77777777" w:rsidR="00DF5127" w:rsidRPr="00854A6E" w:rsidRDefault="00DF5127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</w:rPr>
                        <w:t>Fuente de información de datos</w:t>
                      </w:r>
                    </w:p>
                    <w:p w14:paraId="59DBA8A0" w14:textId="77777777" w:rsidR="00DF5127" w:rsidRDefault="00DF5127" w:rsidP="0004385C"/>
                    <w:p w14:paraId="5AE0FAFC" w14:textId="77777777" w:rsidR="00DF5127" w:rsidRPr="00CC47C3" w:rsidRDefault="00DF5127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47C3">
                        <w:rPr>
                          <w:rFonts w:cs="Arial"/>
                          <w:lang w:val="es-ES"/>
                        </w:rPr>
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saber:</w:t>
                      </w:r>
                    </w:p>
                    <w:p w14:paraId="04096EDE" w14:textId="77777777" w:rsidR="00DF5127" w:rsidRDefault="00DF5127" w:rsidP="0004385C"/>
                    <w:tbl>
                      <w:tblPr>
                        <w:tblStyle w:val="Tablaconcuadrcula"/>
                        <w:tblW w:w="9273" w:type="dxa"/>
                        <w:tblInd w:w="36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40"/>
                        <w:gridCol w:w="707"/>
                        <w:gridCol w:w="1101"/>
                        <w:gridCol w:w="1198"/>
                        <w:gridCol w:w="1134"/>
                        <w:gridCol w:w="1276"/>
                        <w:gridCol w:w="1417"/>
                      </w:tblGrid>
                      <w:tr w:rsidR="00DF5127" w:rsidRPr="00C502D9" w14:paraId="24E48F44" w14:textId="77777777" w:rsidTr="00932B65">
                        <w:trPr>
                          <w:trHeight w:val="377"/>
                        </w:trPr>
                        <w:tc>
                          <w:tcPr>
                            <w:tcW w:w="3147" w:type="dxa"/>
                            <w:gridSpan w:val="2"/>
                            <w:vMerge w:val="restart"/>
                            <w:shd w:val="clear" w:color="auto" w:fill="5B63B7" w:themeFill="text2" w:themeFillTint="99"/>
                            <w:vAlign w:val="center"/>
                          </w:tcPr>
                          <w:p w14:paraId="78EEDB8A" w14:textId="77777777" w:rsidR="00DF5127" w:rsidRPr="00C502D9" w:rsidRDefault="00DF5127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INDICADORES EVALUADOS</w:t>
                            </w:r>
                          </w:p>
                        </w:tc>
                        <w:tc>
                          <w:tcPr>
                            <w:tcW w:w="6126" w:type="dxa"/>
                            <w:gridSpan w:val="5"/>
                            <w:shd w:val="clear" w:color="auto" w:fill="5B63B7" w:themeFill="text2" w:themeFillTint="99"/>
                            <w:vAlign w:val="center"/>
                          </w:tcPr>
                          <w:p w14:paraId="7E69335E" w14:textId="77777777" w:rsidR="00DF5127" w:rsidRPr="00C502D9" w:rsidRDefault="00DF5127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Periodicidad de R</w:t>
                            </w: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eporte</w:t>
                            </w:r>
                          </w:p>
                        </w:tc>
                      </w:tr>
                      <w:tr w:rsidR="00DF5127" w:rsidRPr="00C502D9" w14:paraId="6D134D23" w14:textId="77777777" w:rsidTr="00932B65">
                        <w:trPr>
                          <w:trHeight w:val="380"/>
                        </w:trPr>
                        <w:tc>
                          <w:tcPr>
                            <w:tcW w:w="3147" w:type="dxa"/>
                            <w:gridSpan w:val="2"/>
                            <w:vMerge/>
                            <w:shd w:val="clear" w:color="auto" w:fill="5B63B7" w:themeFill="text2" w:themeFillTint="99"/>
                            <w:vAlign w:val="center"/>
                          </w:tcPr>
                          <w:p w14:paraId="6F58EFC1" w14:textId="77777777" w:rsidR="00DF5127" w:rsidRPr="00C502D9" w:rsidRDefault="00DF5127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shd w:val="clear" w:color="auto" w:fill="242852" w:themeFill="text2"/>
                            <w:vAlign w:val="center"/>
                          </w:tcPr>
                          <w:p w14:paraId="41F2A6F7" w14:textId="77777777" w:rsidR="00DF5127" w:rsidRPr="00CC7692" w:rsidRDefault="00DF5127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Mensual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242852" w:themeFill="text2"/>
                            <w:vAlign w:val="center"/>
                          </w:tcPr>
                          <w:p w14:paraId="14FC2248" w14:textId="77777777" w:rsidR="00DF5127" w:rsidRPr="00CC7692" w:rsidRDefault="00DF5127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Bimestral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242852" w:themeFill="text2"/>
                            <w:vAlign w:val="center"/>
                          </w:tcPr>
                          <w:p w14:paraId="27BBE1C0" w14:textId="77777777" w:rsidR="00DF5127" w:rsidRPr="00CC7692" w:rsidRDefault="00DF5127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Trimestral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242852" w:themeFill="text2"/>
                            <w:vAlign w:val="center"/>
                          </w:tcPr>
                          <w:p w14:paraId="6DD04210" w14:textId="77777777" w:rsidR="00DF5127" w:rsidRPr="00CC7692" w:rsidRDefault="00DF5127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Semestral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242852" w:themeFill="text2"/>
                            <w:vAlign w:val="center"/>
                          </w:tcPr>
                          <w:p w14:paraId="69834C4E" w14:textId="77777777" w:rsidR="00DF5127" w:rsidRPr="00CC7692" w:rsidRDefault="00DF5127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Anual</w:t>
                            </w:r>
                          </w:p>
                        </w:tc>
                      </w:tr>
                      <w:tr w:rsidR="00DF5127" w:rsidRPr="00C502D9" w14:paraId="680EB4A4" w14:textId="77777777" w:rsidTr="00932B65">
                        <w:trPr>
                          <w:trHeight w:val="421"/>
                        </w:trPr>
                        <w:tc>
                          <w:tcPr>
                            <w:tcW w:w="2440" w:type="dxa"/>
                            <w:shd w:val="clear" w:color="auto" w:fill="5B63B7" w:themeFill="text2" w:themeFillTint="99"/>
                            <w:vAlign w:val="center"/>
                          </w:tcPr>
                          <w:p w14:paraId="18831AC6" w14:textId="77777777" w:rsidR="00DF5127" w:rsidRPr="005C67E2" w:rsidRDefault="00DF5127" w:rsidP="00004105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TOTAL VIGENCIA 2019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8A6D67F" w14:textId="53F8E10B" w:rsidR="00DF5127" w:rsidRPr="00C502D9" w:rsidRDefault="00DF5127" w:rsidP="000D7EF9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37FCBA9" w14:textId="77777777" w:rsidR="00DF5127" w:rsidRDefault="00DF5127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8B4E03F" w14:textId="77777777" w:rsidR="00DF5127" w:rsidRPr="00C502D9" w:rsidRDefault="00DF5127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E0BA029" w14:textId="73E5DBD2" w:rsidR="00DF5127" w:rsidRPr="00C502D9" w:rsidRDefault="00DF5127" w:rsidP="000D7EF9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F0C2579" w14:textId="74CD6165" w:rsidR="00DF5127" w:rsidRPr="00C502D9" w:rsidRDefault="00DF5127" w:rsidP="000D7EF9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0069855" w14:textId="77777777" w:rsidR="00DF5127" w:rsidRPr="00C502D9" w:rsidRDefault="00DF5127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17</w:t>
                            </w:r>
                          </w:p>
                        </w:tc>
                      </w:tr>
                      <w:tr w:rsidR="00DF5127" w:rsidRPr="00C502D9" w14:paraId="57085E97" w14:textId="77777777" w:rsidTr="00932B65">
                        <w:trPr>
                          <w:trHeight w:val="419"/>
                        </w:trPr>
                        <w:tc>
                          <w:tcPr>
                            <w:tcW w:w="2440" w:type="dxa"/>
                            <w:shd w:val="clear" w:color="auto" w:fill="242852" w:themeFill="text2"/>
                            <w:vAlign w:val="center"/>
                          </w:tcPr>
                          <w:p w14:paraId="1734E786" w14:textId="6F3575E8" w:rsidR="00DF5127" w:rsidRPr="00E127A8" w:rsidRDefault="00DF5127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JULIO</w:t>
                            </w:r>
                          </w:p>
                        </w:tc>
                        <w:tc>
                          <w:tcPr>
                            <w:tcW w:w="707" w:type="dxa"/>
                            <w:shd w:val="clear" w:color="auto" w:fill="C8CAE7" w:themeFill="text2" w:themeFillTint="33"/>
                            <w:vAlign w:val="center"/>
                          </w:tcPr>
                          <w:p w14:paraId="63A2C164" w14:textId="28D5E3CE" w:rsidR="00DF5127" w:rsidRPr="00CC7692" w:rsidRDefault="00DF5127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101" w:type="dxa"/>
                            <w:shd w:val="clear" w:color="auto" w:fill="C8CAE7" w:themeFill="text2" w:themeFillTint="33"/>
                            <w:vAlign w:val="center"/>
                          </w:tcPr>
                          <w:p w14:paraId="75E1FEA1" w14:textId="77777777" w:rsidR="00DF5127" w:rsidRDefault="00DF5127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C8CAE7" w:themeFill="text2" w:themeFillTint="33"/>
                            <w:vAlign w:val="center"/>
                          </w:tcPr>
                          <w:p w14:paraId="79F25681" w14:textId="66CF2AB1" w:rsidR="00DF5127" w:rsidRPr="00C502D9" w:rsidRDefault="00DF5127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C8CAE7" w:themeFill="text2" w:themeFillTint="33"/>
                            <w:vAlign w:val="center"/>
                          </w:tcPr>
                          <w:p w14:paraId="60ED81FB" w14:textId="34A5B8EB" w:rsidR="00DF5127" w:rsidRPr="00C502D9" w:rsidRDefault="00DF5127" w:rsidP="000D7EF9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C8CAE7" w:themeFill="text2" w:themeFillTint="33"/>
                            <w:vAlign w:val="center"/>
                          </w:tcPr>
                          <w:p w14:paraId="12A06269" w14:textId="150F2DE7" w:rsidR="00DF5127" w:rsidRPr="00C502D9" w:rsidRDefault="00DF5127" w:rsidP="008B2A6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C8CAE7" w:themeFill="text2" w:themeFillTint="33"/>
                            <w:vAlign w:val="center"/>
                          </w:tcPr>
                          <w:p w14:paraId="2DEC2306" w14:textId="77777777" w:rsidR="00DF5127" w:rsidRPr="00C502D9" w:rsidRDefault="00DF5127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7721B6A5" w14:textId="77777777" w:rsidR="00DF5127" w:rsidRDefault="00DF5127" w:rsidP="0004385C">
                      <w:pPr>
                        <w:jc w:val="center"/>
                      </w:pPr>
                    </w:p>
                    <w:p w14:paraId="6368D871" w14:textId="77777777" w:rsidR="00DF5127" w:rsidRDefault="00DF5127" w:rsidP="0004385C">
                      <w:pPr>
                        <w:ind w:left="142"/>
                        <w:jc w:val="both"/>
                        <w:rPr>
                          <w:rFonts w:cs="Arial"/>
                        </w:rPr>
                      </w:pPr>
                    </w:p>
                    <w:p w14:paraId="484454AC" w14:textId="77777777" w:rsidR="00DF5127" w:rsidRPr="00661264" w:rsidRDefault="00DF5127" w:rsidP="00661264">
                      <w:pPr>
                        <w:pStyle w:val="Ttulo1"/>
                        <w:spacing w:before="0"/>
                        <w:jc w:val="both"/>
                        <w:rPr>
                          <w:rFonts w:cstheme="minorBidi"/>
                          <w:b/>
                          <w:i/>
                        </w:rPr>
                      </w:pPr>
                      <w:r w:rsidRPr="00661264">
                        <w:rPr>
                          <w:rFonts w:asciiTheme="minorHAnsi" w:eastAsiaTheme="minorEastAsia" w:hAnsiTheme="minorHAnsi" w:cs="Arial"/>
                          <w:color w:val="auto"/>
                          <w:sz w:val="24"/>
                          <w:szCs w:val="24"/>
                          <w:lang w:val="es-ES"/>
                        </w:rPr>
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</w:r>
                      <w:r w:rsidRPr="00661264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sobresaliente;</w:t>
                      </w:r>
                      <w:r w:rsidRPr="00661264">
                        <w:rPr>
                          <w:rFonts w:cstheme="minorBid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</w:r>
                    </w:p>
                    <w:p w14:paraId="00711A5D" w14:textId="77777777" w:rsidR="00DF5127" w:rsidRDefault="00DF5127" w:rsidP="0004385C">
                      <w:pPr>
                        <w:jc w:val="center"/>
                      </w:pPr>
                    </w:p>
                    <w:p w14:paraId="0E0D0707" w14:textId="77777777" w:rsidR="00DF5127" w:rsidRDefault="00DF5127" w:rsidP="0004385C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2304" behindDoc="0" locked="0" layoutInCell="1" allowOverlap="1" wp14:anchorId="5C688B0A" wp14:editId="31AAEC7B">
            <wp:simplePos x="0" y="0"/>
            <wp:positionH relativeFrom="page">
              <wp:posOffset>4504070</wp:posOffset>
            </wp:positionH>
            <wp:positionV relativeFrom="page">
              <wp:posOffset>3712033</wp:posOffset>
            </wp:positionV>
            <wp:extent cx="2736850" cy="2137410"/>
            <wp:effectExtent l="0" t="0" r="0" b="0"/>
            <wp:wrapSquare wrapText="bothSides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0256" behindDoc="0" locked="0" layoutInCell="1" allowOverlap="1" wp14:anchorId="053EE91A" wp14:editId="598149AF">
            <wp:simplePos x="0" y="0"/>
            <wp:positionH relativeFrom="page">
              <wp:posOffset>4499433</wp:posOffset>
            </wp:positionH>
            <wp:positionV relativeFrom="page">
              <wp:posOffset>1240849</wp:posOffset>
            </wp:positionV>
            <wp:extent cx="2788920" cy="1941830"/>
            <wp:effectExtent l="0" t="38100" r="0" b="96520"/>
            <wp:wrapSquare wrapText="bothSides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E6E">
        <w:br w:type="page"/>
      </w:r>
    </w:p>
    <w:p w14:paraId="6B3C672D" w14:textId="68B48DC3" w:rsidR="00382A42" w:rsidRDefault="00F67F68" w:rsidP="00ED7451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841024" behindDoc="1" locked="0" layoutInCell="1" allowOverlap="1" wp14:anchorId="4FF4A41A" wp14:editId="3A8ABF78">
            <wp:simplePos x="0" y="0"/>
            <wp:positionH relativeFrom="page">
              <wp:posOffset>1279056</wp:posOffset>
            </wp:positionH>
            <wp:positionV relativeFrom="page">
              <wp:posOffset>6735154</wp:posOffset>
            </wp:positionV>
            <wp:extent cx="676012" cy="970059"/>
            <wp:effectExtent l="171450" t="95250" r="124460" b="1543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>
                      <a:off x="0" y="0"/>
                      <a:ext cx="676012" cy="9700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843072" behindDoc="1" locked="0" layoutInCell="1" allowOverlap="1" wp14:anchorId="130D475E" wp14:editId="5CB15B68">
            <wp:simplePos x="0" y="0"/>
            <wp:positionH relativeFrom="page">
              <wp:posOffset>5779148</wp:posOffset>
            </wp:positionH>
            <wp:positionV relativeFrom="margin">
              <wp:posOffset>-2805197</wp:posOffset>
            </wp:positionV>
            <wp:extent cx="1073169" cy="856503"/>
            <wp:effectExtent l="133350" t="95250" r="88900" b="17272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 flipH="1">
                      <a:off x="0" y="0"/>
                      <a:ext cx="1073169" cy="8565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FD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1D5D3D2C" wp14:editId="076F97F3">
                <wp:simplePos x="0" y="0"/>
                <wp:positionH relativeFrom="column">
                  <wp:posOffset>414655</wp:posOffset>
                </wp:positionH>
                <wp:positionV relativeFrom="page">
                  <wp:posOffset>2404110</wp:posOffset>
                </wp:positionV>
                <wp:extent cx="6372225" cy="8014970"/>
                <wp:effectExtent l="0" t="0" r="0" b="5080"/>
                <wp:wrapThrough wrapText="bothSides">
                  <wp:wrapPolygon edited="0">
                    <wp:start x="129" y="0"/>
                    <wp:lineTo x="129" y="21562"/>
                    <wp:lineTo x="21374" y="21562"/>
                    <wp:lineTo x="21374" y="0"/>
                    <wp:lineTo x="129" y="0"/>
                  </wp:wrapPolygon>
                </wp:wrapThrough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801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340" w:type="dxa"/>
                                <w:right w:w="34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544"/>
                              <w:gridCol w:w="1134"/>
                              <w:gridCol w:w="993"/>
                              <w:gridCol w:w="992"/>
                              <w:gridCol w:w="708"/>
                              <w:gridCol w:w="851"/>
                              <w:gridCol w:w="992"/>
                              <w:gridCol w:w="709"/>
                            </w:tblGrid>
                            <w:tr w:rsidR="00DF5127" w:rsidRPr="000B45F5" w14:paraId="257B1E73" w14:textId="77777777" w:rsidTr="0067462F">
                              <w:trPr>
                                <w:trHeight w:val="68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51B21BB" w14:textId="77777777" w:rsidR="00DF5127" w:rsidRPr="000B45F5" w:rsidRDefault="00DF5127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CE9EBFB" w14:textId="77777777" w:rsidR="00DF5127" w:rsidRPr="000B45F5" w:rsidRDefault="00DF5127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50EEF5A" w14:textId="77777777" w:rsidR="00DF5127" w:rsidRPr="00F67F68" w:rsidRDefault="00DF5127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9010A23" w14:textId="77777777" w:rsidR="00DF5127" w:rsidRPr="000B45F5" w:rsidRDefault="00DF5127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7EED4A1" w14:textId="77777777" w:rsidR="00DF5127" w:rsidRPr="000B45F5" w:rsidRDefault="00DF5127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14:paraId="605FFE53" w14:textId="77777777" w:rsidR="00DF5127" w:rsidRPr="000B45F5" w:rsidRDefault="00DF5127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DACAE30" w14:textId="77777777" w:rsidR="00DF5127" w:rsidRPr="000B45F5" w:rsidRDefault="00DF5127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14:paraId="44A340D4" w14:textId="77777777" w:rsidR="00DF5127" w:rsidRPr="000B45F5" w:rsidRDefault="00DF5127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5FAD33E" w14:textId="77777777" w:rsidR="00DF5127" w:rsidRPr="000C5DF7" w:rsidRDefault="00DF5127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14:paraId="4286BD47" w14:textId="77777777" w:rsidR="00DF5127" w:rsidRPr="000B45F5" w:rsidRDefault="00DF5127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61818C5" w14:textId="77777777" w:rsidR="00DF5127" w:rsidRPr="002D3C7A" w:rsidRDefault="00DF5127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2D3C7A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DF5127" w:rsidRPr="00382A42" w14:paraId="6E60574C" w14:textId="77777777" w:rsidTr="00F67F68">
                              <w:trPr>
                                <w:trHeight w:val="284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F4BF64B" w14:textId="3AAB817B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Gestión de pagos aprobados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0349741" w14:textId="06CE85F8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C9B63C5" w14:textId="6F20404D" w:rsidR="00DF5127" w:rsidRPr="00F67F68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04F372A" w14:textId="671491C8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A03FB62" w14:textId="22381ADF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5CFB020" w14:textId="04BDA420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BA48714" w14:textId="21B82D2D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1DEE0BB" w14:textId="5F1DD58A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382A42" w14:paraId="21B6B231" w14:textId="77777777" w:rsidTr="0067462F">
                              <w:trPr>
                                <w:trHeight w:val="290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101F7FF" w14:textId="1695FC28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Gestión Disponibilidades Presupuestales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393AF01" w14:textId="33B93163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3AD8A24" w14:textId="75EB0F71" w:rsidR="00DF5127" w:rsidRPr="00F67F68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3993EAE" w14:textId="37DE4041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9064426" w14:textId="7DE8010B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0711C5A" w14:textId="7FB6E446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E598B87" w14:textId="55B8C1BC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C4A8400" w14:textId="47383B8C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382A42" w14:paraId="08D67D54" w14:textId="77777777" w:rsidTr="0067462F">
                              <w:trPr>
                                <w:trHeight w:val="220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8DED27F" w14:textId="5351334A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Oportunidad en la entrega de información contable a la SHD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73E4408" w14:textId="6AEE455C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AC49DFA" w14:textId="44371AD7" w:rsidR="00DF5127" w:rsidRPr="00F67F68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3ED6D10" w14:textId="4FE1BD32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67DF891" w14:textId="5B752774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9B5D952" w14:textId="5BC9EDE9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05F085D" w14:textId="0B0D101C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8D0AF00" w14:textId="5A6DFF70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382A42" w14:paraId="546A7AA7" w14:textId="77777777" w:rsidTr="0067462F">
                              <w:trPr>
                                <w:trHeight w:val="12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792A954" w14:textId="2C41E8B8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Plan de Comunicaciones 2018 ejecutado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076BCA1" w14:textId="74A40042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62F4069" w14:textId="7F4B9E1D" w:rsidR="00DF5127" w:rsidRPr="00F67F68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DC6C067" w14:textId="28A86BB8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CD01B77" w14:textId="10DCECF7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6BA7B5F" w14:textId="4A66D9C2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B1BCEDF" w14:textId="758A0CFA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0,581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4DBEEF2" w14:textId="23353461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58,10</w:t>
                                  </w:r>
                                </w:p>
                              </w:tc>
                            </w:tr>
                            <w:tr w:rsidR="00DF5127" w:rsidRPr="00382A42" w14:paraId="48B4B700" w14:textId="77777777" w:rsidTr="0067462F">
                              <w:trPr>
                                <w:trHeight w:val="198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3F0301D" w14:textId="4B272BBA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Gestión de Proyectos de Inversión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0727B0B" w14:textId="08AC257D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2E6F271" w14:textId="222B5058" w:rsidR="00DF5127" w:rsidRPr="00F67F68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0EFC1A7" w14:textId="4D3740D2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8E4F87C" w14:textId="3B37B3CC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31D9E91" w14:textId="13E186CD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258DB59" w14:textId="036BBED9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5E3A16D" w14:textId="2D6971BC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382A42" w14:paraId="6198A665" w14:textId="77777777" w:rsidTr="0067462F">
                              <w:trPr>
                                <w:trHeight w:val="24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7DD6420" w14:textId="413D0ABF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Reportes Integrados de alertas y recomendaciones, emitidos sobre proyectos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356F365" w14:textId="5D381699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9C44661" w14:textId="4D65C9F2" w:rsidR="00DF5127" w:rsidRPr="00F67F68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9CCC52B" w14:textId="2671455E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FB4B280" w14:textId="391FCC14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230B4F6" w14:textId="532B6C81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19B20C1" w14:textId="2CD3A950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744485C" w14:textId="2F3306FF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DF5127" w:rsidRPr="00382A42" w14:paraId="204B0DA4" w14:textId="77777777" w:rsidTr="00F67F68">
                              <w:trPr>
                                <w:trHeight w:val="480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8345AA4" w14:textId="53A03D5A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Atender emergencias ambientales competencia y jurisdicción de la SDA, activadas por el SDGR - CC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B861946" w14:textId="55AB784D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2846825" w14:textId="781DC7C3" w:rsidR="00DF5127" w:rsidRPr="00F67F68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C9C4BDA" w14:textId="0066FFEC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316C023" w14:textId="39C7F214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AD5E5AA" w14:textId="4FE0E44F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AD89AC7" w14:textId="7B22FCA7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100,00%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2B68CF9" w14:textId="2204C222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382A42" w14:paraId="6660D16F" w14:textId="77777777" w:rsidTr="0067462F">
                              <w:trPr>
                                <w:trHeight w:val="32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A57169B" w14:textId="2B984C7F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Favorabilidad de la imagen de la entidad.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A0B23D4" w14:textId="0F97B499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86A6F09" w14:textId="4E287C9E" w:rsidR="00DF5127" w:rsidRPr="00F67F68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63258DA" w14:textId="27C8E7B2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4877FF6" w14:textId="3EB989C3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D44AEE6" w14:textId="298B18C6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EF67FAD" w14:textId="7B017D05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18CECB0" w14:textId="42C47535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382A42" w14:paraId="05136C7A" w14:textId="77777777" w:rsidTr="0067462F">
                              <w:trPr>
                                <w:trHeight w:val="27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B4F83B0" w14:textId="3D1A77FA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Disponibilidad de los servicios de tecnologías de la información TI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47BD426" w14:textId="3E7A2064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D868E25" w14:textId="2AAB617F" w:rsidR="00DF5127" w:rsidRPr="00F67F68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E080133" w14:textId="15D7FFD3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422E09D" w14:textId="6F652B4F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90FADD9" w14:textId="5EC5350F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98D03E5" w14:textId="3DFBC41C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1DB4C85" w14:textId="35E69651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382A42" w14:paraId="737A1D5E" w14:textId="77777777" w:rsidTr="0067462F">
                              <w:trPr>
                                <w:trHeight w:val="206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53535FF" w14:textId="0514F98A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Gestión de incidentes y Accidentes de Trabajo en la SDA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56561E2" w14:textId="29396464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D690AAB" w14:textId="6CC3BD37" w:rsidR="00DF5127" w:rsidRPr="00F67F68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1CB2DCB" w14:textId="036BB0EF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AA89F42" w14:textId="2D973920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1F29100" w14:textId="01F3F12A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1B187BD" w14:textId="3197AFB9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2B13639" w14:textId="16AB812E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382A42" w14:paraId="70038B30" w14:textId="77777777" w:rsidTr="0067462F">
                              <w:trPr>
                                <w:trHeight w:val="218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EC5983C" w14:textId="663495DB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Ausentismo en la SDA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D6DFDA7" w14:textId="036CBC89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FA8D0ED" w14:textId="1E10E4D7" w:rsidR="00DF5127" w:rsidRPr="00F67F68" w:rsidRDefault="00DF5127" w:rsidP="0067462F">
                                  <w:pPr>
                                    <w:ind w:left="-8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A63E53E" w14:textId="56D07313" w:rsidR="00DF5127" w:rsidRPr="0067462F" w:rsidRDefault="00DF5127" w:rsidP="0067462F">
                                  <w:pPr>
                                    <w:ind w:left="-12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0,38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55E70DC" w14:textId="1F840394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31C9324" w14:textId="173BA63B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A45C982" w14:textId="481B5AB6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0,471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2505CC3" w14:textId="60AC884C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382A42" w14:paraId="5B176752" w14:textId="77777777" w:rsidTr="0067462F">
                              <w:trPr>
                                <w:trHeight w:val="287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2FFB549" w14:textId="55F5B6FB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Gestión de Instrumentos para Planeación Ambiental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6DA8D4F" w14:textId="2B032595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96BD6BA" w14:textId="625682EE" w:rsidR="00DF5127" w:rsidRPr="00F67F68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919A544" w14:textId="40F4449F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7E5F9BF" w14:textId="7805E670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CAAD846" w14:textId="10AA8B64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137BEA4" w14:textId="4480BD96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2993873" w14:textId="3A6D1222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382A42" w14:paraId="7754E9F4" w14:textId="77777777" w:rsidTr="0067462F">
                              <w:trPr>
                                <w:trHeight w:val="274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BE3AE66" w14:textId="7401DD3A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Registro cobros persuasivos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8A65153" w14:textId="007F9C65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F8AC7EC" w14:textId="1254B430" w:rsidR="00DF5127" w:rsidRPr="00F67F68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A24A2B9" w14:textId="2061B6C4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A833B98" w14:textId="14C0B766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7920C63" w14:textId="39F88D3B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98,14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8F20776" w14:textId="5FC964C2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98,14%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814F703" w14:textId="3420E026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98,14</w:t>
                                  </w:r>
                                </w:p>
                              </w:tc>
                            </w:tr>
                            <w:tr w:rsidR="00DF5127" w:rsidRPr="00382A42" w14:paraId="477D0BA7" w14:textId="77777777" w:rsidTr="0067462F">
                              <w:trPr>
                                <w:trHeight w:val="278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FA03ADE" w14:textId="6C43DBC2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Arboles bajo seguimiento en Bogotá D.C.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0FF08A1" w14:textId="32ECB1C1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54.000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2FAC1E3" w14:textId="7611A3F6" w:rsidR="00DF5127" w:rsidRPr="00F67F68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4.500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8ECDA30" w14:textId="3527A5DD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5.683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17B2A2D" w14:textId="65561289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D0D9F71" w14:textId="74DBED97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97,61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EAA9A81" w14:textId="31D1CBAE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29.771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1F60DD2" w14:textId="31240C7F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55,13</w:t>
                                  </w:r>
                                </w:p>
                              </w:tc>
                            </w:tr>
                            <w:tr w:rsidR="00DF5127" w:rsidRPr="00382A42" w14:paraId="7BF5F31D" w14:textId="77777777" w:rsidTr="00F67F68">
                              <w:trPr>
                                <w:trHeight w:val="428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334E1C2" w14:textId="4F002F5D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Establecimientos de acopio de llantas con seguimiento y control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EC58C05" w14:textId="2AAA1F7C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1.970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B996CAA" w14:textId="583270D8" w:rsidR="00DF5127" w:rsidRPr="00F67F68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7EA8F3A" w14:textId="3F47D78A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219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C8552E6" w14:textId="14A3A414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1CA2F8D" w14:textId="24E4382E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91,25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48F0093" w14:textId="19804E20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1.022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D15E4C3" w14:textId="7C200687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51,88</w:t>
                                  </w:r>
                                </w:p>
                              </w:tc>
                            </w:tr>
                            <w:tr w:rsidR="00DF5127" w:rsidRPr="00382A42" w14:paraId="0AAD11AF" w14:textId="77777777" w:rsidTr="0067462F">
                              <w:trPr>
                                <w:trHeight w:val="228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57C9D7E" w14:textId="73A7516A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Arboles evaluados en Bogotá D.C.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8B2AB4A" w14:textId="0286090F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34.000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961F86B" w14:textId="4C83A6C2" w:rsidR="00DF5127" w:rsidRPr="00F67F68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3.050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E840619" w14:textId="506C90ED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4.737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9EAD622" w14:textId="66039783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125A34E" w14:textId="32C2F140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88,47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BF6AFB8" w14:textId="5D66C51D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16.589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1BFEB28" w14:textId="2D5E11C2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48,79</w:t>
                                  </w:r>
                                </w:p>
                              </w:tc>
                            </w:tr>
                            <w:tr w:rsidR="00DF5127" w:rsidRPr="00382A42" w14:paraId="3495D6B7" w14:textId="77777777" w:rsidTr="0067462F">
                              <w:trPr>
                                <w:trHeight w:val="270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C8C2A3C" w14:textId="0CDBF880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Operativos de intervención a rutas críticas de espacio público con publicidad exterior visual de manera ilegal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83D1A76" w14:textId="394B0E5D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B2CF276" w14:textId="41A6F514" w:rsidR="00DF5127" w:rsidRPr="00F67F68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65E91A8" w14:textId="62C3DDB4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5068603" w14:textId="6F711FD2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87,04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65012D5" w14:textId="373EF45E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87,04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8EF4508" w14:textId="59FE82F8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E37FA9B" w14:textId="7764D6EE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65,28</w:t>
                                  </w:r>
                                </w:p>
                              </w:tc>
                            </w:tr>
                            <w:tr w:rsidR="00DF5127" w:rsidRPr="00382A42" w14:paraId="2317A497" w14:textId="77777777" w:rsidTr="00F67F68">
                              <w:trPr>
                                <w:trHeight w:val="270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3C8E0F0" w14:textId="72966524" w:rsidR="00DF5127" w:rsidRPr="0067462F" w:rsidRDefault="00DF5127" w:rsidP="0067462F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Seguimiento a los gastos de funcionamiento 2019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C6A171B" w14:textId="031ACB91" w:rsidR="00DF5127" w:rsidRPr="0067462F" w:rsidRDefault="00DF5127" w:rsidP="0067462F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7.600.000.000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D0517F7" w14:textId="423B070A" w:rsidR="00DF5127" w:rsidRPr="00F67F68" w:rsidRDefault="00DF5127" w:rsidP="0067462F">
                                  <w:pPr>
                                    <w:ind w:left="-22"/>
                                    <w:jc w:val="center"/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</w:rPr>
                                    <w:t>1.041.413.478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7751834" w14:textId="5B236941" w:rsidR="00DF5127" w:rsidRPr="0067462F" w:rsidRDefault="00DF5127" w:rsidP="0067462F">
                                  <w:pPr>
                                    <w:tabs>
                                      <w:tab w:val="left" w:pos="827"/>
                                    </w:tabs>
                                    <w:ind w:left="-2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772.291.432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22E4295" w14:textId="569C84FC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74,16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3BD10BD" w14:textId="0BCDC180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63,02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7380EDB" w14:textId="5CBAC88B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4.213.240.949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C9ECC7C" w14:textId="62BDEFCF" w:rsidR="00DF5127" w:rsidRPr="0067462F" w:rsidRDefault="00DF5127" w:rsidP="0067462F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7462F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55,44</w:t>
                                  </w:r>
                                </w:p>
                              </w:tc>
                            </w:tr>
                          </w:tbl>
                          <w:p w14:paraId="389442A5" w14:textId="77777777" w:rsidR="00DF5127" w:rsidRPr="00854A6E" w:rsidRDefault="00DF5127" w:rsidP="0067462F">
                            <w:pPr>
                              <w:pStyle w:val="Ttulo1"/>
                              <w:tabs>
                                <w:tab w:val="left" w:pos="1985"/>
                              </w:tabs>
                              <w:ind w:left="2127" w:right="62" w:firstLine="141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2. Indicadores en estado aceptable</w:t>
                            </w:r>
                          </w:p>
                          <w:p w14:paraId="2ACD7A27" w14:textId="77777777" w:rsidR="00DF5127" w:rsidRPr="00F67F68" w:rsidRDefault="00DF5127" w:rsidP="0067462F">
                            <w:pPr>
                              <w:ind w:right="53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27D3E537" w14:textId="0D7E69F1" w:rsidR="00DF5127" w:rsidRDefault="00DF5127" w:rsidP="0067462F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Para el mes de julio, no se encuentran indicadores en estado aceptable entre el 55,01% y el 70% de ejecución en el avance de las actividades programadas para el periodo.</w:t>
                            </w:r>
                          </w:p>
                          <w:p w14:paraId="7F4D37AC" w14:textId="77777777" w:rsidR="00DF5127" w:rsidRDefault="00DF5127" w:rsidP="00F67F68">
                            <w:pPr>
                              <w:pStyle w:val="Ttulo1"/>
                              <w:tabs>
                                <w:tab w:val="left" w:pos="7371"/>
                              </w:tabs>
                              <w:spacing w:before="0"/>
                              <w:ind w:right="2499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18"/>
                                <w:szCs w:val="20"/>
                              </w:rPr>
                            </w:pPr>
                          </w:p>
                          <w:p w14:paraId="34E8509F" w14:textId="77777777" w:rsidR="00DF5127" w:rsidRDefault="00DF5127" w:rsidP="00F67F68">
                            <w:pPr>
                              <w:pStyle w:val="Ttulo1"/>
                              <w:tabs>
                                <w:tab w:val="left" w:pos="7371"/>
                              </w:tabs>
                              <w:spacing w:before="0"/>
                              <w:ind w:right="2499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18"/>
                                <w:szCs w:val="20"/>
                              </w:rPr>
                            </w:pPr>
                          </w:p>
                          <w:p w14:paraId="24635E3B" w14:textId="505DADFB" w:rsidR="00DF5127" w:rsidRPr="00854A6E" w:rsidRDefault="00DF5127" w:rsidP="00F67F68">
                            <w:pPr>
                              <w:pStyle w:val="Ttulo1"/>
                              <w:tabs>
                                <w:tab w:val="left" w:pos="7371"/>
                              </w:tabs>
                              <w:spacing w:before="0"/>
                              <w:ind w:right="2499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3. Indicadores en estado insuficiente</w:t>
                            </w:r>
                          </w:p>
                          <w:p w14:paraId="1322CE82" w14:textId="77777777" w:rsidR="00DF5127" w:rsidRDefault="00DF5127" w:rsidP="00F67F68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14:paraId="3959193C" w14:textId="77777777" w:rsidR="00DF5127" w:rsidRPr="003254E5" w:rsidRDefault="00DF5127" w:rsidP="00F67F68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14:paraId="2A29DBA1" w14:textId="77777777" w:rsidR="00DF5127" w:rsidRPr="008A61F8" w:rsidRDefault="00DF5127" w:rsidP="00F67F68">
                            <w:pPr>
                              <w:ind w:right="53"/>
                              <w:jc w:val="both"/>
                              <w:rPr>
                                <w:sz w:val="4"/>
                              </w:rPr>
                            </w:pPr>
                          </w:p>
                          <w:p w14:paraId="22DB783F" w14:textId="77777777" w:rsidR="00DF5127" w:rsidRPr="00F67F68" w:rsidRDefault="00DF5127" w:rsidP="00F67F68">
                            <w:pPr>
                              <w:ind w:left="-142" w:right="-91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A0CAAC" w14:textId="596956B4" w:rsidR="00DF5127" w:rsidRDefault="00DF5127" w:rsidP="00F67F68">
                            <w:pPr>
                              <w:ind w:left="-142" w:right="2872"/>
                              <w:jc w:val="both"/>
                            </w:pPr>
                            <w:r>
                              <w:t xml:space="preserve">Para este </w:t>
                            </w:r>
                            <w:r w:rsidRPr="00ED7451">
                              <w:t>periodo</w:t>
                            </w:r>
                            <w:r>
                              <w:t xml:space="preserve"> existen dos</w:t>
                            </w:r>
                            <w:r w:rsidRPr="00DF14B3">
                              <w:t xml:space="preserve"> (</w:t>
                            </w:r>
                            <w:r>
                              <w:t>2</w:t>
                            </w:r>
                            <w:r w:rsidRPr="00DF14B3">
                              <w:t>) indicadores</w:t>
                            </w:r>
                            <w:r>
                              <w:t xml:space="preserve"> de gestión que presentan</w:t>
                            </w:r>
                            <w:r w:rsidRPr="00342177">
                              <w:t xml:space="preserve"> baja</w:t>
                            </w:r>
                            <w:r>
                              <w:t xml:space="preserve"> </w:t>
                            </w:r>
                            <w:r w:rsidRPr="00342177">
                              <w:t>ejecución en sus actividades programadas</w:t>
                            </w:r>
                            <w:r>
                              <w:t>, ubicándolos</w:t>
                            </w:r>
                            <w:r w:rsidRPr="00342177">
                              <w:t xml:space="preserve"> en el </w:t>
                            </w:r>
                            <w:r w:rsidRPr="00BB0BE2">
                              <w:t>intervalo</w:t>
                            </w:r>
                            <w:r w:rsidRPr="00342177">
                              <w:t xml:space="preserve"> de</w:t>
                            </w:r>
                            <w:r>
                              <w:t xml:space="preserve"> </w:t>
                            </w:r>
                            <w:r w:rsidRPr="00342177">
                              <w:t>calificación insuficiente con un</w:t>
                            </w:r>
                            <w:r>
                              <w:t xml:space="preserve"> </w:t>
                            </w:r>
                            <w:r w:rsidRPr="00342177">
                              <w:t>rango de evaluación entre 0% y 55%.</w:t>
                            </w:r>
                          </w:p>
                          <w:p w14:paraId="2B8C14C2" w14:textId="77777777" w:rsidR="00DF5127" w:rsidRDefault="00DF5127" w:rsidP="00F67F68">
                            <w:pPr>
                              <w:ind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340" w:type="dxa"/>
                                <w:right w:w="34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686"/>
                              <w:gridCol w:w="992"/>
                              <w:gridCol w:w="993"/>
                              <w:gridCol w:w="992"/>
                              <w:gridCol w:w="709"/>
                              <w:gridCol w:w="850"/>
                              <w:gridCol w:w="992"/>
                              <w:gridCol w:w="709"/>
                            </w:tblGrid>
                            <w:tr w:rsidR="00DF5127" w:rsidRPr="000B45F5" w14:paraId="3790ED14" w14:textId="77777777" w:rsidTr="00DF5127">
                              <w:trPr>
                                <w:trHeight w:val="563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8051C03" w14:textId="77777777" w:rsidR="00DF5127" w:rsidRPr="000B45F5" w:rsidRDefault="00DF5127" w:rsidP="00F67F68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7106825" w14:textId="77777777" w:rsidR="00DF5127" w:rsidRPr="000B45F5" w:rsidRDefault="00DF5127" w:rsidP="00F67F68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B78311B" w14:textId="77777777" w:rsidR="00DF5127" w:rsidRPr="000B45F5" w:rsidRDefault="00DF5127" w:rsidP="00F67F68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D008E3C" w14:textId="77777777" w:rsidR="00DF5127" w:rsidRPr="000B45F5" w:rsidRDefault="00DF5127" w:rsidP="00F67F68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95D5AD4" w14:textId="77777777" w:rsidR="00DF5127" w:rsidRPr="000B45F5" w:rsidRDefault="00DF5127" w:rsidP="00F67F68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14:paraId="4D725859" w14:textId="77777777" w:rsidR="00DF5127" w:rsidRPr="000B45F5" w:rsidRDefault="00DF5127" w:rsidP="00F67F68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6B4264C" w14:textId="77777777" w:rsidR="00DF5127" w:rsidRPr="000B45F5" w:rsidRDefault="00DF5127" w:rsidP="00F67F68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14:paraId="382E14E4" w14:textId="77777777" w:rsidR="00DF5127" w:rsidRPr="000B45F5" w:rsidRDefault="00DF5127" w:rsidP="00F67F68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AE43C27" w14:textId="77777777" w:rsidR="00DF5127" w:rsidRPr="000C5DF7" w:rsidRDefault="00DF5127" w:rsidP="00F67F68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14:paraId="00E48F65" w14:textId="77777777" w:rsidR="00DF5127" w:rsidRPr="000B45F5" w:rsidRDefault="00DF5127" w:rsidP="00F67F68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B5DC665" w14:textId="77777777" w:rsidR="00DF5127" w:rsidRPr="000B45F5" w:rsidRDefault="00DF5127" w:rsidP="00F67F68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DF5127" w:rsidRPr="00097A7A" w14:paraId="72FC6884" w14:textId="77777777" w:rsidTr="00F67F68">
                              <w:trPr>
                                <w:trHeight w:val="403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DE3FC25" w14:textId="283D6575" w:rsidR="00DF5127" w:rsidRPr="00F67F68" w:rsidRDefault="00DF5127" w:rsidP="00F67F6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Impulso Sancionatorio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E4CF627" w14:textId="3E77C883" w:rsidR="00DF5127" w:rsidRPr="00F67F68" w:rsidRDefault="00DF5127" w:rsidP="00F67F6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3.000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98C006C" w14:textId="7A30AC85" w:rsidR="00DF5127" w:rsidRPr="00F67F68" w:rsidRDefault="00DF5127" w:rsidP="00F67F68">
                                  <w:pPr>
                                    <w:ind w:left="-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AF9094B" w14:textId="09FAC062" w:rsidR="00DF5127" w:rsidRPr="00F67F68" w:rsidRDefault="00DF5127" w:rsidP="00F67F6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EE68F30" w14:textId="3BAB988C" w:rsidR="00DF5127" w:rsidRPr="00F67F68" w:rsidRDefault="00DF5127" w:rsidP="00F67F6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48,00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E0FF18A" w14:textId="6E0CB2FD" w:rsidR="00DF5127" w:rsidRPr="00F67F68" w:rsidRDefault="00DF5127" w:rsidP="00F67F6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98,29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4B21174" w14:textId="1E6388AB" w:rsidR="00DF5127" w:rsidRPr="00F67F68" w:rsidRDefault="00DF5127" w:rsidP="00F67F6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1.720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E544C35" w14:textId="786E288F" w:rsidR="00DF5127" w:rsidRPr="00F67F68" w:rsidRDefault="00DF5127" w:rsidP="00F67F6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57,33</w:t>
                                  </w:r>
                                </w:p>
                              </w:tc>
                            </w:tr>
                            <w:tr w:rsidR="00DF5127" w:rsidRPr="00097A7A" w14:paraId="3CFAC56D" w14:textId="77777777" w:rsidTr="00F67F68">
                              <w:trPr>
                                <w:trHeight w:val="381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84272EF" w14:textId="4E74F653" w:rsidR="00DF5127" w:rsidRPr="00F67F68" w:rsidRDefault="00DF5127" w:rsidP="00F67F68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Decisiones de Fondo en procesos Sancionatorios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84012B8" w14:textId="34E487D4" w:rsidR="00DF5127" w:rsidRPr="00F67F68" w:rsidRDefault="00DF5127" w:rsidP="00F67F6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D1AD2CB" w14:textId="12DBBDA1" w:rsidR="00DF5127" w:rsidRPr="00F67F68" w:rsidRDefault="00DF5127" w:rsidP="00F67F6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9158732" w14:textId="7BFD5580" w:rsidR="00DF5127" w:rsidRPr="00F67F68" w:rsidRDefault="00DF5127" w:rsidP="00F67F6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9F04DA6" w14:textId="09F07728" w:rsidR="00DF5127" w:rsidRPr="00F67F68" w:rsidRDefault="00DF5127" w:rsidP="00F67F6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35,00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2DFB3E4" w14:textId="580B7EF4" w:rsidR="00DF5127" w:rsidRPr="00F67F68" w:rsidRDefault="00DF5127" w:rsidP="00F67F6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90,87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B0522D1" w14:textId="74CBA2F6" w:rsidR="00DF5127" w:rsidRPr="00F67F68" w:rsidRDefault="00DF5127" w:rsidP="00F67F6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F15A8D5" w14:textId="476B3D2C" w:rsidR="00DF5127" w:rsidRPr="00F67F68" w:rsidRDefault="00DF5127" w:rsidP="00F67F68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67F68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52,25</w:t>
                                  </w:r>
                                </w:p>
                              </w:tc>
                            </w:tr>
                          </w:tbl>
                          <w:p w14:paraId="4EAB803C" w14:textId="77777777" w:rsidR="00DF5127" w:rsidRPr="00F67F68" w:rsidRDefault="00DF5127" w:rsidP="00F67F68"/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3D2C" id="Cuadro de texto 13" o:spid="_x0000_s1029" type="#_x0000_t202" style="position:absolute;margin-left:32.65pt;margin-top:189.3pt;width:501.75pt;height:631.1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boTgIAAFAEAAAOAAAAZHJzL2Uyb0RvYy54bWysVNuOmzAQfa/Uf7D8znJZEhK0ZMUGUVXq&#10;Tdr2AxxjAip4XNtZ2Fb9947NJrtt36q+IHsuZ2bOGXNzO48DeRDa9CALGl9FlAjJoenlsaBfPtfB&#10;hhJjmWzYAFIU9FEYert7/epmUrlIoIOhEZogiDT5pAraWavyMDS8EyMzV6CERGcLemQWr/oYNppN&#10;iD4OYRJF63AC3SgNXBiD1mpx0p3Hb1vB7ce2NcKSoaDYm/Vf7b8H9w13Nyw/aqa6nj+1wf6hi5H1&#10;EoteoCpmGTnp/i+osecaDLT2isMYQtv2XPgZcJo4+mOa+44p4WdBcoy60GT+Hyz/8PBJk75B7a4p&#10;kWxEjfYn1mggjSBWzBYIepCmSZkco+8Vxtv5DmZM8SMb9Q74V0Mk7Dsmj6LUGqZOsAbbjF1m+CJ1&#10;wTEO5DC9hwbLsZMFDzS3enQcIisE0VGux4tE2AjhaFxfZ0mSrCjh6NtEcbrNvIghy8/pShv7RsBI&#10;3KGgGnfAw7OHd8a6dlh+DnHVJNT9MPg9GORvBgxcLFgcU53PteFl/VGXZbKurqug2myzID2IJNjU&#10;URrclekq3mdZHVfZz2W9npP2qywps9U2WJerOEjjaBOUZZQEVV1GZZTW+21655Ow9LmoZ88RtlBn&#10;58Ps9bqIcoDmEenUsCw3PkY8dKC/UzLhYhfUfDsxLSgZ3kqUZBunqXsJ/oIH/dJ6OFuZ5AhRUG41&#10;Jctlb5d3c1K6P3ZYY5FfQokCtr2n1im99PMkO66tZ/zpibl38fLuo55/BLtfAAAA//8DAFBLAwQU&#10;AAYACAAAACEAc+GrGOIAAAAMAQAADwAAAGRycy9kb3ducmV2LnhtbEyPwU7DMAyG70i8Q2QkLogl&#10;o1uoStMJTRqC4wZD7JY1oS0kTtVkW3l7vBPcbPnT7+8vF6N37GiH2AVUMJ0IYBbrYDpsFLy9rm5z&#10;YDFpNNoFtAp+bIRFdXlR6sKEE67tcZMaRiEYC62gTakvOI91a72Ok9BbpNtnGLxOtA4NN4M+Ubh3&#10;/E4Iyb3ukD60urfL1tbfm4NX4N6zHd9ulwJfVtOn3Xz9/PF1M1Pq+mp8fACW7Jj+YDjrkzpU5LQP&#10;BzSROQVynhGpILvPJbAzIGROZfY0yZnIgVcl/1+i+gUAAP//AwBQSwECLQAUAAYACAAAACEAtoM4&#10;kv4AAADhAQAAEwAAAAAAAAAAAAAAAAAAAAAAW0NvbnRlbnRfVHlwZXNdLnhtbFBLAQItABQABgAI&#10;AAAAIQA4/SH/1gAAAJQBAAALAAAAAAAAAAAAAAAAAC8BAABfcmVscy8ucmVsc1BLAQItABQABgAI&#10;AAAAIQDnoOboTgIAAFAEAAAOAAAAAAAAAAAAAAAAAC4CAABkcnMvZTJvRG9jLnhtbFBLAQItABQA&#10;BgAIAAAAIQBz4asY4gAAAAwBAAAPAAAAAAAAAAAAAAAAAKgEAABkcnMvZG93bnJldi54bWxQSwUG&#10;AAAAAAQABADzAAAAtwUAAAAA&#10;" filled="f" stroked="f">
                <v:textbox inset=",0,,0">
                  <w:txbxContent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340" w:type="dxa"/>
                          <w:right w:w="34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544"/>
                        <w:gridCol w:w="1134"/>
                        <w:gridCol w:w="993"/>
                        <w:gridCol w:w="992"/>
                        <w:gridCol w:w="708"/>
                        <w:gridCol w:w="851"/>
                        <w:gridCol w:w="992"/>
                        <w:gridCol w:w="709"/>
                      </w:tblGrid>
                      <w:tr w:rsidR="00DF5127" w:rsidRPr="000B45F5" w14:paraId="257B1E73" w14:textId="77777777" w:rsidTr="0067462F">
                        <w:trPr>
                          <w:trHeight w:val="68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51B21BB" w14:textId="77777777" w:rsidR="00DF5127" w:rsidRPr="000B45F5" w:rsidRDefault="00DF5127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CE9EBFB" w14:textId="77777777" w:rsidR="00DF5127" w:rsidRPr="000B45F5" w:rsidRDefault="00DF5127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50EEF5A" w14:textId="77777777" w:rsidR="00DF5127" w:rsidRPr="00F67F68" w:rsidRDefault="00DF5127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F67F68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9010A23" w14:textId="77777777" w:rsidR="00DF5127" w:rsidRPr="000B45F5" w:rsidRDefault="00DF5127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7EED4A1" w14:textId="77777777" w:rsidR="00DF5127" w:rsidRPr="000B45F5" w:rsidRDefault="00DF5127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14:paraId="605FFE53" w14:textId="77777777" w:rsidR="00DF5127" w:rsidRPr="000B45F5" w:rsidRDefault="00DF5127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DACAE30" w14:textId="77777777" w:rsidR="00DF5127" w:rsidRPr="000B45F5" w:rsidRDefault="00DF5127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14:paraId="44A340D4" w14:textId="77777777" w:rsidR="00DF5127" w:rsidRPr="000B45F5" w:rsidRDefault="00DF5127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5FAD33E" w14:textId="77777777" w:rsidR="00DF5127" w:rsidRPr="000C5DF7" w:rsidRDefault="00DF5127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14:paraId="4286BD47" w14:textId="77777777" w:rsidR="00DF5127" w:rsidRPr="000B45F5" w:rsidRDefault="00DF5127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61818C5" w14:textId="77777777" w:rsidR="00DF5127" w:rsidRPr="002D3C7A" w:rsidRDefault="00DF5127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2D3C7A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DF5127" w:rsidRPr="00382A42" w14:paraId="6E60574C" w14:textId="77777777" w:rsidTr="00F67F68">
                        <w:trPr>
                          <w:trHeight w:val="284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F4BF64B" w14:textId="3AAB817B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Gestión de pagos aprobados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0349741" w14:textId="06CE85F8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C9B63C5" w14:textId="6F20404D" w:rsidR="00DF5127" w:rsidRPr="00F67F68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04F372A" w14:textId="671491C8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A03FB62" w14:textId="22381ADF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5CFB020" w14:textId="04BDA420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BA48714" w14:textId="21B82D2D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1DEE0BB" w14:textId="5F1DD58A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DF5127" w:rsidRPr="00382A42" w14:paraId="21B6B231" w14:textId="77777777" w:rsidTr="0067462F">
                        <w:trPr>
                          <w:trHeight w:val="290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101F7FF" w14:textId="1695FC28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Gestión Disponibilidades Presupuestales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393AF01" w14:textId="33B93163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3AD8A24" w14:textId="75EB0F71" w:rsidR="00DF5127" w:rsidRPr="00F67F68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3993EAE" w14:textId="37DE4041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9064426" w14:textId="7DE8010B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0711C5A" w14:textId="7FB6E446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E598B87" w14:textId="55B8C1BC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C4A8400" w14:textId="47383B8C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DF5127" w:rsidRPr="00382A42" w14:paraId="08D67D54" w14:textId="77777777" w:rsidTr="0067462F">
                        <w:trPr>
                          <w:trHeight w:val="220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8DED27F" w14:textId="5351334A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Oportunidad en la entrega de información contable a la SHD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73E4408" w14:textId="6AEE455C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AC49DFA" w14:textId="44371AD7" w:rsidR="00DF5127" w:rsidRPr="00F67F68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3ED6D10" w14:textId="4FE1BD32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67DF891" w14:textId="5B752774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9B5D952" w14:textId="5BC9EDE9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05F085D" w14:textId="0B0D101C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8D0AF00" w14:textId="5A6DFF70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DF5127" w:rsidRPr="00382A42" w14:paraId="546A7AA7" w14:textId="77777777" w:rsidTr="0067462F">
                        <w:trPr>
                          <w:trHeight w:val="12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792A954" w14:textId="2C41E8B8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Plan de Comunicaciones 2018 ejecutado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076BCA1" w14:textId="74A40042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62F4069" w14:textId="7F4B9E1D" w:rsidR="00DF5127" w:rsidRPr="00F67F68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DC6C067" w14:textId="28A86BB8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CD01B77" w14:textId="10DCECF7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6BA7B5F" w14:textId="4A66D9C2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B1BCEDF" w14:textId="758A0CFA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0,581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4DBEEF2" w14:textId="23353461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58,10</w:t>
                            </w:r>
                          </w:p>
                        </w:tc>
                      </w:tr>
                      <w:tr w:rsidR="00DF5127" w:rsidRPr="00382A42" w14:paraId="48B4B700" w14:textId="77777777" w:rsidTr="0067462F">
                        <w:trPr>
                          <w:trHeight w:val="198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3F0301D" w14:textId="4B272BBA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Gestión de Proyectos de Inversión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0727B0B" w14:textId="08AC257D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2E6F271" w14:textId="222B5058" w:rsidR="00DF5127" w:rsidRPr="00F67F68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0EFC1A7" w14:textId="4D3740D2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8E4F87C" w14:textId="3B37B3CC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31D9E91" w14:textId="13E186CD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258DB59" w14:textId="036BBED9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5E3A16D" w14:textId="2D6971BC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DF5127" w:rsidRPr="00382A42" w14:paraId="6198A665" w14:textId="77777777" w:rsidTr="0067462F">
                        <w:trPr>
                          <w:trHeight w:val="24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7DD6420" w14:textId="413D0ABF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Reportes Integrados de alertas y recomendaciones, emitidos sobre proyectos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356F365" w14:textId="5D381699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9C44661" w14:textId="4D65C9F2" w:rsidR="00DF5127" w:rsidRPr="00F67F68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9CCC52B" w14:textId="2671455E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FB4B280" w14:textId="391FCC14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230B4F6" w14:textId="532B6C81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19B20C1" w14:textId="2CD3A950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744485C" w14:textId="2F3306FF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75</w:t>
                            </w:r>
                          </w:p>
                        </w:tc>
                      </w:tr>
                      <w:tr w:rsidR="00DF5127" w:rsidRPr="00382A42" w14:paraId="204B0DA4" w14:textId="77777777" w:rsidTr="00F67F68">
                        <w:trPr>
                          <w:trHeight w:val="480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8345AA4" w14:textId="53A03D5A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Atender emergencias ambientales competencia y jurisdicción de la SDA, activadas por el SDGR - CC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B861946" w14:textId="55AB784D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2846825" w14:textId="781DC7C3" w:rsidR="00DF5127" w:rsidRPr="00F67F68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C9C4BDA" w14:textId="0066FFEC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316C023" w14:textId="39C7F214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AD5E5AA" w14:textId="4FE0E44F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AD89AC7" w14:textId="7B22FCA7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100,00%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2B68CF9" w14:textId="2204C222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DF5127" w:rsidRPr="00382A42" w14:paraId="6660D16F" w14:textId="77777777" w:rsidTr="0067462F">
                        <w:trPr>
                          <w:trHeight w:val="32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A57169B" w14:textId="2B984C7F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Favorabilidad de la imagen de la entidad.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A0B23D4" w14:textId="0F97B499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86A6F09" w14:textId="4E287C9E" w:rsidR="00DF5127" w:rsidRPr="00F67F68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63258DA" w14:textId="27C8E7B2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4877FF6" w14:textId="3EB989C3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D44AEE6" w14:textId="298B18C6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EF67FAD" w14:textId="7B017D05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18CECB0" w14:textId="42C47535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DF5127" w:rsidRPr="00382A42" w14:paraId="05136C7A" w14:textId="77777777" w:rsidTr="0067462F">
                        <w:trPr>
                          <w:trHeight w:val="27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B4F83B0" w14:textId="3D1A77FA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Disponibilidad de los servicios de tecnologías de la información TI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47BD426" w14:textId="3E7A2064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D868E25" w14:textId="2AAB617F" w:rsidR="00DF5127" w:rsidRPr="00F67F68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E080133" w14:textId="15D7FFD3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422E09D" w14:textId="6F652B4F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90FADD9" w14:textId="5EC5350F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98D03E5" w14:textId="3DFBC41C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1DB4C85" w14:textId="35E69651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DF5127" w:rsidRPr="00382A42" w14:paraId="737A1D5E" w14:textId="77777777" w:rsidTr="0067462F">
                        <w:trPr>
                          <w:trHeight w:val="206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53535FF" w14:textId="0514F98A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Gestión de incidentes y Accidentes de Trabajo en la SDA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56561E2" w14:textId="29396464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D690AAB" w14:textId="6CC3BD37" w:rsidR="00DF5127" w:rsidRPr="00F67F68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1CB2DCB" w14:textId="036BB0EF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AA89F42" w14:textId="2D973920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1F29100" w14:textId="01F3F12A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1B187BD" w14:textId="3197AFB9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2B13639" w14:textId="16AB812E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DF5127" w:rsidRPr="00382A42" w14:paraId="70038B30" w14:textId="77777777" w:rsidTr="0067462F">
                        <w:trPr>
                          <w:trHeight w:val="218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EC5983C" w14:textId="663495DB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Ausentismo en la SDA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D6DFDA7" w14:textId="036CBC89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FA8D0ED" w14:textId="1E10E4D7" w:rsidR="00DF5127" w:rsidRPr="00F67F68" w:rsidRDefault="00DF5127" w:rsidP="0067462F">
                            <w:pPr>
                              <w:ind w:left="-8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A63E53E" w14:textId="56D07313" w:rsidR="00DF5127" w:rsidRPr="0067462F" w:rsidRDefault="00DF5127" w:rsidP="0067462F">
                            <w:pPr>
                              <w:ind w:left="-12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0,38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55E70DC" w14:textId="1F840394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31C9324" w14:textId="173BA63B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A45C982" w14:textId="481B5AB6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0,471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2505CC3" w14:textId="60AC884C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DF5127" w:rsidRPr="00382A42" w14:paraId="5B176752" w14:textId="77777777" w:rsidTr="0067462F">
                        <w:trPr>
                          <w:trHeight w:val="287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2FFB549" w14:textId="55F5B6FB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Gestión de Instrumentos para Planeación Ambiental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6DA8D4F" w14:textId="2B032595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96BD6BA" w14:textId="625682EE" w:rsidR="00DF5127" w:rsidRPr="00F67F68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919A544" w14:textId="40F4449F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7E5F9BF" w14:textId="7805E670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CAAD846" w14:textId="10AA8B64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137BEA4" w14:textId="4480BD96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2993873" w14:textId="3A6D1222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DF5127" w:rsidRPr="00382A42" w14:paraId="7754E9F4" w14:textId="77777777" w:rsidTr="0067462F">
                        <w:trPr>
                          <w:trHeight w:val="274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BE3AE66" w14:textId="7401DD3A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Registro cobros persuasivos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8A65153" w14:textId="007F9C65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F8AC7EC" w14:textId="1254B430" w:rsidR="00DF5127" w:rsidRPr="00F67F68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A24A2B9" w14:textId="2061B6C4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A833B98" w14:textId="14C0B766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7920C63" w14:textId="39F88D3B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98,14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8F20776" w14:textId="5FC964C2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98,14%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814F703" w14:textId="3420E026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98,14</w:t>
                            </w:r>
                          </w:p>
                        </w:tc>
                      </w:tr>
                      <w:tr w:rsidR="00DF5127" w:rsidRPr="00382A42" w14:paraId="477D0BA7" w14:textId="77777777" w:rsidTr="0067462F">
                        <w:trPr>
                          <w:trHeight w:val="278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FA03ADE" w14:textId="6C43DBC2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Arboles bajo seguimiento en Bogotá D.C.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0FF08A1" w14:textId="32ECB1C1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54.000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2FAC1E3" w14:textId="7611A3F6" w:rsidR="00DF5127" w:rsidRPr="00F67F68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4.500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8ECDA30" w14:textId="3527A5DD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5.683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17B2A2D" w14:textId="65561289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D0D9F71" w14:textId="74DBED97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97,61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EAA9A81" w14:textId="31D1CBAE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29.771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1F60DD2" w14:textId="31240C7F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55,13</w:t>
                            </w:r>
                          </w:p>
                        </w:tc>
                      </w:tr>
                      <w:tr w:rsidR="00DF5127" w:rsidRPr="00382A42" w14:paraId="7BF5F31D" w14:textId="77777777" w:rsidTr="00F67F68">
                        <w:trPr>
                          <w:trHeight w:val="428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334E1C2" w14:textId="4F002F5D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Establecimientos de acopio de llantas con seguimiento y control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EC58C05" w14:textId="2AAA1F7C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1.970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B996CAA" w14:textId="583270D8" w:rsidR="00DF5127" w:rsidRPr="00F67F68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7EA8F3A" w14:textId="3F47D78A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219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C8552E6" w14:textId="14A3A414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1CA2F8D" w14:textId="24E4382E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91,25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48F0093" w14:textId="19804E20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1.022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D15E4C3" w14:textId="7C200687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51,88</w:t>
                            </w:r>
                          </w:p>
                        </w:tc>
                      </w:tr>
                      <w:tr w:rsidR="00DF5127" w:rsidRPr="00382A42" w14:paraId="0AAD11AF" w14:textId="77777777" w:rsidTr="0067462F">
                        <w:trPr>
                          <w:trHeight w:val="228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57C9D7E" w14:textId="73A7516A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Arboles evaluados en Bogotá D.C.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8B2AB4A" w14:textId="0286090F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34.000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961F86B" w14:textId="4C83A6C2" w:rsidR="00DF5127" w:rsidRPr="00F67F68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3.050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E840619" w14:textId="506C90ED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4.737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9EAD622" w14:textId="66039783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125A34E" w14:textId="32C2F140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88,47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BF6AFB8" w14:textId="5D66C51D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16.589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1BFEB28" w14:textId="2D5E11C2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48,79</w:t>
                            </w:r>
                          </w:p>
                        </w:tc>
                      </w:tr>
                      <w:tr w:rsidR="00DF5127" w:rsidRPr="00382A42" w14:paraId="3495D6B7" w14:textId="77777777" w:rsidTr="0067462F">
                        <w:trPr>
                          <w:trHeight w:val="270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C8C2A3C" w14:textId="0CDBF880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Operativos de intervención a rutas críticas de espacio público con publicidad exterior visual de manera ilegal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83D1A76" w14:textId="394B0E5D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B2CF276" w14:textId="41A6F514" w:rsidR="00DF5127" w:rsidRPr="00F67F68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65E91A8" w14:textId="62C3DDB4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5068603" w14:textId="6F711FD2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87,04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65012D5" w14:textId="373EF45E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87,04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8EF4508" w14:textId="59FE82F8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E37FA9B" w14:textId="7764D6EE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65,28</w:t>
                            </w:r>
                          </w:p>
                        </w:tc>
                      </w:tr>
                      <w:tr w:rsidR="00DF5127" w:rsidRPr="00382A42" w14:paraId="2317A497" w14:textId="77777777" w:rsidTr="00F67F68">
                        <w:trPr>
                          <w:trHeight w:val="270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3C8E0F0" w14:textId="72966524" w:rsidR="00DF5127" w:rsidRPr="0067462F" w:rsidRDefault="00DF5127" w:rsidP="0067462F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Seguimiento a los gastos de funcionamiento 2019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C6A171B" w14:textId="031ACB91" w:rsidR="00DF5127" w:rsidRPr="0067462F" w:rsidRDefault="00DF5127" w:rsidP="0067462F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7.600.000.000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D0517F7" w14:textId="423B070A" w:rsidR="00DF5127" w:rsidRPr="00F67F68" w:rsidRDefault="00DF5127" w:rsidP="0067462F">
                            <w:pPr>
                              <w:ind w:left="-22"/>
                              <w:jc w:val="center"/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1.041.413.478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7751834" w14:textId="5B236941" w:rsidR="00DF5127" w:rsidRPr="0067462F" w:rsidRDefault="00DF5127" w:rsidP="0067462F">
                            <w:pPr>
                              <w:tabs>
                                <w:tab w:val="left" w:pos="827"/>
                              </w:tabs>
                              <w:ind w:left="-2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772.291.432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22E4295" w14:textId="569C84FC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74,16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3BD10BD" w14:textId="0BCDC180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63,02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7380EDB" w14:textId="5CBAC88B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4.213.240.949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C9ECC7C" w14:textId="62BDEFCF" w:rsidR="00DF5127" w:rsidRPr="0067462F" w:rsidRDefault="00DF5127" w:rsidP="0067462F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7462F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55,44</w:t>
                            </w:r>
                          </w:p>
                        </w:tc>
                      </w:tr>
                    </w:tbl>
                    <w:p w14:paraId="389442A5" w14:textId="77777777" w:rsidR="00DF5127" w:rsidRPr="00854A6E" w:rsidRDefault="00DF5127" w:rsidP="0067462F">
                      <w:pPr>
                        <w:pStyle w:val="Ttulo1"/>
                        <w:tabs>
                          <w:tab w:val="left" w:pos="1985"/>
                        </w:tabs>
                        <w:ind w:left="2127" w:right="62" w:firstLine="141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2. Indicadores en estado aceptable</w:t>
                      </w:r>
                    </w:p>
                    <w:p w14:paraId="2ACD7A27" w14:textId="77777777" w:rsidR="00DF5127" w:rsidRPr="00F67F68" w:rsidRDefault="00DF5127" w:rsidP="0067462F">
                      <w:pPr>
                        <w:ind w:right="53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27D3E537" w14:textId="0D7E69F1" w:rsidR="00DF5127" w:rsidRDefault="00DF5127" w:rsidP="0067462F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Para el mes de julio, no se encuentran indicadores en estado aceptable entre el 55,01% y el 70% de ejecución en el avance de las actividades programadas para el periodo.</w:t>
                      </w:r>
                    </w:p>
                    <w:p w14:paraId="7F4D37AC" w14:textId="77777777" w:rsidR="00DF5127" w:rsidRDefault="00DF5127" w:rsidP="00F67F68">
                      <w:pPr>
                        <w:pStyle w:val="Ttulo1"/>
                        <w:tabs>
                          <w:tab w:val="left" w:pos="7371"/>
                        </w:tabs>
                        <w:spacing w:before="0"/>
                        <w:ind w:right="2499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18"/>
                          <w:szCs w:val="20"/>
                        </w:rPr>
                      </w:pPr>
                    </w:p>
                    <w:p w14:paraId="34E8509F" w14:textId="77777777" w:rsidR="00DF5127" w:rsidRDefault="00DF5127" w:rsidP="00F67F68">
                      <w:pPr>
                        <w:pStyle w:val="Ttulo1"/>
                        <w:tabs>
                          <w:tab w:val="left" w:pos="7371"/>
                        </w:tabs>
                        <w:spacing w:before="0"/>
                        <w:ind w:right="2499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18"/>
                          <w:szCs w:val="20"/>
                        </w:rPr>
                      </w:pPr>
                    </w:p>
                    <w:p w14:paraId="24635E3B" w14:textId="505DADFB" w:rsidR="00DF5127" w:rsidRPr="00854A6E" w:rsidRDefault="00DF5127" w:rsidP="00F67F68">
                      <w:pPr>
                        <w:pStyle w:val="Ttulo1"/>
                        <w:tabs>
                          <w:tab w:val="left" w:pos="7371"/>
                        </w:tabs>
                        <w:spacing w:before="0"/>
                        <w:ind w:right="2499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3. Indicadores en estado insuficiente</w:t>
                      </w:r>
                    </w:p>
                    <w:p w14:paraId="1322CE82" w14:textId="77777777" w:rsidR="00DF5127" w:rsidRDefault="00DF5127" w:rsidP="00F67F68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14:paraId="3959193C" w14:textId="77777777" w:rsidR="00DF5127" w:rsidRPr="003254E5" w:rsidRDefault="00DF5127" w:rsidP="00F67F68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14:paraId="2A29DBA1" w14:textId="77777777" w:rsidR="00DF5127" w:rsidRPr="008A61F8" w:rsidRDefault="00DF5127" w:rsidP="00F67F68">
                      <w:pPr>
                        <w:ind w:right="53"/>
                        <w:jc w:val="both"/>
                        <w:rPr>
                          <w:sz w:val="4"/>
                        </w:rPr>
                      </w:pPr>
                    </w:p>
                    <w:p w14:paraId="22DB783F" w14:textId="77777777" w:rsidR="00DF5127" w:rsidRPr="00F67F68" w:rsidRDefault="00DF5127" w:rsidP="00F67F68">
                      <w:pPr>
                        <w:ind w:left="-142" w:right="-91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8A0CAAC" w14:textId="596956B4" w:rsidR="00DF5127" w:rsidRDefault="00DF5127" w:rsidP="00F67F68">
                      <w:pPr>
                        <w:ind w:left="-142" w:right="2872"/>
                        <w:jc w:val="both"/>
                      </w:pPr>
                      <w:r>
                        <w:t xml:space="preserve">Para este </w:t>
                      </w:r>
                      <w:r w:rsidRPr="00ED7451">
                        <w:t>periodo</w:t>
                      </w:r>
                      <w:r>
                        <w:t xml:space="preserve"> existen dos</w:t>
                      </w:r>
                      <w:r w:rsidRPr="00DF14B3">
                        <w:t xml:space="preserve"> (</w:t>
                      </w:r>
                      <w:r>
                        <w:t>2</w:t>
                      </w:r>
                      <w:r w:rsidRPr="00DF14B3">
                        <w:t>) indicadores</w:t>
                      </w:r>
                      <w:r>
                        <w:t xml:space="preserve"> de gestión que presentan</w:t>
                      </w:r>
                      <w:r w:rsidRPr="00342177">
                        <w:t xml:space="preserve"> baja</w:t>
                      </w:r>
                      <w:r>
                        <w:t xml:space="preserve"> </w:t>
                      </w:r>
                      <w:r w:rsidRPr="00342177">
                        <w:t>ejecución en sus actividades programadas</w:t>
                      </w:r>
                      <w:r>
                        <w:t>, ubicándolos</w:t>
                      </w:r>
                      <w:r w:rsidRPr="00342177">
                        <w:t xml:space="preserve"> en el </w:t>
                      </w:r>
                      <w:r w:rsidRPr="00BB0BE2">
                        <w:t>intervalo</w:t>
                      </w:r>
                      <w:r w:rsidRPr="00342177">
                        <w:t xml:space="preserve"> de</w:t>
                      </w:r>
                      <w:r>
                        <w:t xml:space="preserve"> </w:t>
                      </w:r>
                      <w:r w:rsidRPr="00342177">
                        <w:t>calificación insuficiente con un</w:t>
                      </w:r>
                      <w:r>
                        <w:t xml:space="preserve"> </w:t>
                      </w:r>
                      <w:r w:rsidRPr="00342177">
                        <w:t>rango de evaluación entre 0% y 55%.</w:t>
                      </w:r>
                    </w:p>
                    <w:p w14:paraId="2B8C14C2" w14:textId="77777777" w:rsidR="00DF5127" w:rsidRDefault="00DF5127" w:rsidP="00F67F68">
                      <w:pPr>
                        <w:ind w:right="104"/>
                        <w:jc w:val="both"/>
                        <w:rPr>
                          <w:rFonts w:cs="Arial"/>
                        </w:rPr>
                      </w:pPr>
                    </w:p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340" w:type="dxa"/>
                          <w:right w:w="34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686"/>
                        <w:gridCol w:w="992"/>
                        <w:gridCol w:w="993"/>
                        <w:gridCol w:w="992"/>
                        <w:gridCol w:w="709"/>
                        <w:gridCol w:w="850"/>
                        <w:gridCol w:w="992"/>
                        <w:gridCol w:w="709"/>
                      </w:tblGrid>
                      <w:tr w:rsidR="00DF5127" w:rsidRPr="000B45F5" w14:paraId="3790ED14" w14:textId="77777777" w:rsidTr="00DF5127">
                        <w:trPr>
                          <w:trHeight w:val="563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8051C03" w14:textId="77777777" w:rsidR="00DF5127" w:rsidRPr="000B45F5" w:rsidRDefault="00DF5127" w:rsidP="00F67F68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7106825" w14:textId="77777777" w:rsidR="00DF5127" w:rsidRPr="000B45F5" w:rsidRDefault="00DF5127" w:rsidP="00F67F68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B78311B" w14:textId="77777777" w:rsidR="00DF5127" w:rsidRPr="000B45F5" w:rsidRDefault="00DF5127" w:rsidP="00F67F68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D008E3C" w14:textId="77777777" w:rsidR="00DF5127" w:rsidRPr="000B45F5" w:rsidRDefault="00DF5127" w:rsidP="00F67F68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95D5AD4" w14:textId="77777777" w:rsidR="00DF5127" w:rsidRPr="000B45F5" w:rsidRDefault="00DF5127" w:rsidP="00F67F6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14:paraId="4D725859" w14:textId="77777777" w:rsidR="00DF5127" w:rsidRPr="000B45F5" w:rsidRDefault="00DF5127" w:rsidP="00F67F6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6B4264C" w14:textId="77777777" w:rsidR="00DF5127" w:rsidRPr="000B45F5" w:rsidRDefault="00DF5127" w:rsidP="00F67F6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14:paraId="382E14E4" w14:textId="77777777" w:rsidR="00DF5127" w:rsidRPr="000B45F5" w:rsidRDefault="00DF5127" w:rsidP="00F67F6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AE43C27" w14:textId="77777777" w:rsidR="00DF5127" w:rsidRPr="000C5DF7" w:rsidRDefault="00DF5127" w:rsidP="00F67F6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14:paraId="00E48F65" w14:textId="77777777" w:rsidR="00DF5127" w:rsidRPr="000B45F5" w:rsidRDefault="00DF5127" w:rsidP="00F67F6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B5DC665" w14:textId="77777777" w:rsidR="00DF5127" w:rsidRPr="000B45F5" w:rsidRDefault="00DF5127" w:rsidP="00F67F6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DF5127" w:rsidRPr="00097A7A" w14:paraId="72FC6884" w14:textId="77777777" w:rsidTr="00F67F68">
                        <w:trPr>
                          <w:trHeight w:val="403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DE3FC25" w14:textId="283D6575" w:rsidR="00DF5127" w:rsidRPr="00F67F68" w:rsidRDefault="00DF5127" w:rsidP="00F67F6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Impulso Sancionatorio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E4CF627" w14:textId="3E77C883" w:rsidR="00DF5127" w:rsidRPr="00F67F68" w:rsidRDefault="00DF5127" w:rsidP="00F67F6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3.000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98C006C" w14:textId="7A30AC85" w:rsidR="00DF5127" w:rsidRPr="00F67F68" w:rsidRDefault="00DF5127" w:rsidP="00F67F68">
                            <w:pPr>
                              <w:ind w:left="-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AF9094B" w14:textId="09FAC062" w:rsidR="00DF5127" w:rsidRPr="00F67F68" w:rsidRDefault="00DF5127" w:rsidP="00F67F6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EE68F30" w14:textId="3BAB988C" w:rsidR="00DF5127" w:rsidRPr="00F67F68" w:rsidRDefault="00DF5127" w:rsidP="00F67F6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48,00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E0FF18A" w14:textId="6E0CB2FD" w:rsidR="00DF5127" w:rsidRPr="00F67F68" w:rsidRDefault="00DF5127" w:rsidP="00F67F6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98,29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4B21174" w14:textId="1E6388AB" w:rsidR="00DF5127" w:rsidRPr="00F67F68" w:rsidRDefault="00DF5127" w:rsidP="00F67F6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1.720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E544C35" w14:textId="786E288F" w:rsidR="00DF5127" w:rsidRPr="00F67F68" w:rsidRDefault="00DF5127" w:rsidP="00F67F6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57,33</w:t>
                            </w:r>
                          </w:p>
                        </w:tc>
                      </w:tr>
                      <w:tr w:rsidR="00DF5127" w:rsidRPr="00097A7A" w14:paraId="3CFAC56D" w14:textId="77777777" w:rsidTr="00F67F68">
                        <w:trPr>
                          <w:trHeight w:val="381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84272EF" w14:textId="4E74F653" w:rsidR="00DF5127" w:rsidRPr="00F67F68" w:rsidRDefault="00DF5127" w:rsidP="00F67F68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Decisiones de Fondo en procesos Sancionatorios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84012B8" w14:textId="34E487D4" w:rsidR="00DF5127" w:rsidRPr="00F67F68" w:rsidRDefault="00DF5127" w:rsidP="00F67F6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D1AD2CB" w14:textId="12DBBDA1" w:rsidR="00DF5127" w:rsidRPr="00F67F68" w:rsidRDefault="00DF5127" w:rsidP="00F67F6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9158732" w14:textId="7BFD5580" w:rsidR="00DF5127" w:rsidRPr="00F67F68" w:rsidRDefault="00DF5127" w:rsidP="00F67F6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9F04DA6" w14:textId="09F07728" w:rsidR="00DF5127" w:rsidRPr="00F67F68" w:rsidRDefault="00DF5127" w:rsidP="00F67F6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35,00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2DFB3E4" w14:textId="580B7EF4" w:rsidR="00DF5127" w:rsidRPr="00F67F68" w:rsidRDefault="00DF5127" w:rsidP="00F67F6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90,87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B0522D1" w14:textId="74CBA2F6" w:rsidR="00DF5127" w:rsidRPr="00F67F68" w:rsidRDefault="00DF5127" w:rsidP="00F67F6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F15A8D5" w14:textId="476B3D2C" w:rsidR="00DF5127" w:rsidRPr="00F67F68" w:rsidRDefault="00DF5127" w:rsidP="00F67F68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67F68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52,25</w:t>
                            </w:r>
                          </w:p>
                        </w:tc>
                      </w:tr>
                    </w:tbl>
                    <w:p w14:paraId="4EAB803C" w14:textId="77777777" w:rsidR="00DF5127" w:rsidRPr="00F67F68" w:rsidRDefault="00DF5127" w:rsidP="00F67F68"/>
                  </w:txbxContent>
                </v:textbox>
                <w10:wrap type="through" anchory="page"/>
              </v:shape>
            </w:pict>
          </mc:Fallback>
        </mc:AlternateContent>
      </w:r>
      <w:r w:rsidR="00C50FD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C9D80AD" wp14:editId="099827A5">
                <wp:simplePos x="0" y="0"/>
                <wp:positionH relativeFrom="page">
                  <wp:posOffset>751254</wp:posOffset>
                </wp:positionH>
                <wp:positionV relativeFrom="page">
                  <wp:posOffset>1112666</wp:posOffset>
                </wp:positionV>
                <wp:extent cx="4940300" cy="1191895"/>
                <wp:effectExtent l="0" t="0" r="0" b="8255"/>
                <wp:wrapThrough wrapText="bothSides">
                  <wp:wrapPolygon edited="0">
                    <wp:start x="167" y="0"/>
                    <wp:lineTo x="167" y="21404"/>
                    <wp:lineTo x="21322" y="21404"/>
                    <wp:lineTo x="21322" y="0"/>
                    <wp:lineTo x="167" y="0"/>
                  </wp:wrapPolygon>
                </wp:wrapThrough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8A0EB" w14:textId="77777777" w:rsidR="00DF5127" w:rsidRPr="00854A6E" w:rsidRDefault="00DF5127" w:rsidP="000D139E">
                            <w:pPr>
                              <w:pStyle w:val="Ttulo1"/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 xml:space="preserve">1. Indicadores en estado sobresaliente </w:t>
                            </w:r>
                          </w:p>
                          <w:p w14:paraId="0C6224B3" w14:textId="77777777" w:rsidR="00DF5127" w:rsidRDefault="00DF5127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2C26ABE3" w14:textId="47B5E0C7" w:rsidR="00DF5127" w:rsidRPr="00824F2D" w:rsidRDefault="00DF5127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 w:rsidRPr="00E52186">
                              <w:rPr>
                                <w:rFonts w:cs="Arial"/>
                              </w:rPr>
                              <w:t xml:space="preserve">Para este periodo son </w:t>
                            </w:r>
                            <w:r>
                              <w:rPr>
                                <w:rFonts w:cs="Arial"/>
                              </w:rPr>
                              <w:t xml:space="preserve">dieciocho (18)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los indicadores que presentan avance </w:t>
                            </w:r>
                            <w:r>
                              <w:rPr>
                                <w:rFonts w:cs="Arial"/>
                              </w:rPr>
                              <w:t xml:space="preserve">satisfactorio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en sus actividades programadas, </w:t>
                            </w:r>
                            <w:r>
                              <w:rPr>
                                <w:rFonts w:cs="Arial"/>
                              </w:rPr>
                              <w:t>ubicándolos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en el intervalo de evaluación sobresaliente </w:t>
                            </w:r>
                            <w:r>
                              <w:rPr>
                                <w:rFonts w:cs="Arial"/>
                              </w:rPr>
                              <w:t>con una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ejecución, entre </w:t>
                            </w:r>
                            <w:r>
                              <w:rPr>
                                <w:rFonts w:cs="Arial"/>
                              </w:rPr>
                              <w:t>el 70,01% y el 100%, é</w:t>
                            </w:r>
                            <w:r w:rsidRPr="00E52186">
                              <w:rPr>
                                <w:rFonts w:cs="Arial"/>
                              </w:rPr>
                              <w:t>stos son: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D80AD" id="Cuadro de texto 15" o:spid="_x0000_s1030" type="#_x0000_t202" style="position:absolute;margin-left:59.15pt;margin-top:87.6pt;width:389pt;height:93.8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d5tAIAALQFAAAOAAAAZHJzL2Uyb0RvYy54bWysVE1v2zAMvQ/YfxB0T21nTtsYdQo3RYYB&#10;RVusHXpWZKkxJouapCTOhv33UXKcZt0uHXaxJfKRIh8/Li67VpGNsK4BXdLsJKVEaA51o59L+uVx&#10;MTqnxHmma6ZAi5LuhKOXs/fvLramEGNYgaqFJehEu2JrSrry3hRJ4vhKtMydgBEalRJsyzxe7XNS&#10;W7ZF761Kxml6mmzB1sYCF86h9LpX0ln0L6Xg/k5KJzxRJcXYfPza+F2GbzK7YMWzZWbV8H0Y7B+i&#10;aFmj8dGDq2vmGVnb5g9XbcMtOJD+hEObgJQNFzEHzCZLX2XzsGJGxFyQHGcONLn/55bfbu4taWqs&#10;3YQSzVqs0XzNagukFsSLzgNBDdK0Na5A9INBvO+uoEOTQe5QGLLvpG3DH/MiqEfCdweS0RXhKMyn&#10;efohRRVHXZZNs/Np9J+8mBvr/EcBLQmHklqsYiSXbW6cx1AQOkDCaxoWjVKxkkr/JkBgLxGxFXpr&#10;VmAoeAzIEFQs04/55GxcnU2mo9Nqko3yLD0fVVU6Hl0vqrRK88V8ml/9DPmiz8E+CZz0uceT3ykR&#10;vCr9WUgkNVIQBLGdxVxZsmHYiIxzoX1kL0aI6ICSmMVbDPf4mEfM7y3GPSPDy6D9wbhtNNjI96uw&#10;669DyLLHIxlHeYej75Zd7KZ8aI0l1DvsGAv96DnDFw1W9YY5f88szhp2Au4Pf4cfqWBbUtifKFmB&#10;/f43ecDjCKCWki3ObkndtzWzghL1SeNwTLM8D8MeLzkWFi/2WLM81uh1OwesSoabyvB4DHivhqO0&#10;0D7hmqnCq6himuPbJfXDce77jYJriouqiiAcb8P8jX4wPLgORQo9+9g9MWv2jR3G6xaGKWfFq/7u&#10;scFSQ7X2IJvY/IHnntU9/7gaYlvu11jYPcf3iHpZtrNfAAAA//8DAFBLAwQUAAYACAAAACEA9Ya1&#10;mN8AAAALAQAADwAAAGRycy9kb3ducmV2LnhtbEyPQU/DMAyF70j8h8hI3FiyjnVtaTohEFcQgyFx&#10;yxqvrWicqsnW8u8xJ7j52U/P3yu3s+vFGcfQedKwXCgQSLW3HTUa3t+ebjIQIRqypveEGr4xwLa6&#10;vChNYf1Er3jexUZwCIXCaGhjHAopQ92iM2HhByS+Hf3oTGQ5NtKOZuJw18tEqVQ60xF/aM2ADy3W&#10;X7uT07B/Pn5+3KqX5tGth8nPSpLLpdbXV/P9HYiIc/wzwy8+o0PFTAd/IhtEz3qZrdjKw2adgGBH&#10;lqe8OWhYpUkOsirl/w7VDwAAAP//AwBQSwECLQAUAAYACAAAACEAtoM4kv4AAADhAQAAEwAAAAAA&#10;AAAAAAAAAAAAAAAAW0NvbnRlbnRfVHlwZXNdLnhtbFBLAQItABQABgAIAAAAIQA4/SH/1gAAAJQB&#10;AAALAAAAAAAAAAAAAAAAAC8BAABfcmVscy8ucmVsc1BLAQItABQABgAIAAAAIQBaPTd5tAIAALQF&#10;AAAOAAAAAAAAAAAAAAAAAC4CAABkcnMvZTJvRG9jLnhtbFBLAQItABQABgAIAAAAIQD1hrWY3wAA&#10;AAsBAAAPAAAAAAAAAAAAAAAAAA4FAABkcnMvZG93bnJldi54bWxQSwUGAAAAAAQABADzAAAAGgYA&#10;AAAA&#10;" filled="f" stroked="f">
                <v:textbox>
                  <w:txbxContent>
                    <w:p w14:paraId="3A98A0EB" w14:textId="77777777" w:rsidR="00DF5127" w:rsidRPr="00854A6E" w:rsidRDefault="00DF5127" w:rsidP="000D139E">
                      <w:pPr>
                        <w:pStyle w:val="Ttulo1"/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 xml:space="preserve">1. Indicadores en estado sobresaliente </w:t>
                      </w:r>
                    </w:p>
                    <w:p w14:paraId="0C6224B3" w14:textId="77777777" w:rsidR="00DF5127" w:rsidRDefault="00DF5127" w:rsidP="000D139E">
                      <w:pPr>
                        <w:jc w:val="both"/>
                        <w:rPr>
                          <w:rFonts w:cs="Arial"/>
                        </w:rPr>
                      </w:pPr>
                    </w:p>
                    <w:p w14:paraId="2C26ABE3" w14:textId="47B5E0C7" w:rsidR="00DF5127" w:rsidRPr="00824F2D" w:rsidRDefault="00DF5127" w:rsidP="000D139E">
                      <w:pPr>
                        <w:jc w:val="both"/>
                        <w:rPr>
                          <w:rFonts w:cs="Arial"/>
                        </w:rPr>
                      </w:pPr>
                      <w:r w:rsidRPr="00E52186">
                        <w:rPr>
                          <w:rFonts w:cs="Arial"/>
                        </w:rPr>
                        <w:t xml:space="preserve">Para este periodo son </w:t>
                      </w:r>
                      <w:r>
                        <w:rPr>
                          <w:rFonts w:cs="Arial"/>
                        </w:rPr>
                        <w:t xml:space="preserve">dieciocho (18) </w:t>
                      </w:r>
                      <w:r w:rsidRPr="00E52186">
                        <w:rPr>
                          <w:rFonts w:cs="Arial"/>
                        </w:rPr>
                        <w:t xml:space="preserve">los indicadores que presentan avance </w:t>
                      </w:r>
                      <w:r>
                        <w:rPr>
                          <w:rFonts w:cs="Arial"/>
                        </w:rPr>
                        <w:t xml:space="preserve">satisfactorio </w:t>
                      </w:r>
                      <w:r w:rsidRPr="00E52186">
                        <w:rPr>
                          <w:rFonts w:cs="Arial"/>
                        </w:rPr>
                        <w:t xml:space="preserve">en sus actividades programadas, </w:t>
                      </w:r>
                      <w:r>
                        <w:rPr>
                          <w:rFonts w:cs="Arial"/>
                        </w:rPr>
                        <w:t>ubicándolos</w:t>
                      </w:r>
                      <w:r w:rsidRPr="00E52186">
                        <w:rPr>
                          <w:rFonts w:cs="Arial"/>
                        </w:rPr>
                        <w:t xml:space="preserve"> en el intervalo de evaluación sobresaliente </w:t>
                      </w:r>
                      <w:r>
                        <w:rPr>
                          <w:rFonts w:cs="Arial"/>
                        </w:rPr>
                        <w:t>con una</w:t>
                      </w:r>
                      <w:r w:rsidRPr="00E52186">
                        <w:rPr>
                          <w:rFonts w:cs="Arial"/>
                        </w:rPr>
                        <w:t xml:space="preserve"> ejecución, entre </w:t>
                      </w:r>
                      <w:r>
                        <w:rPr>
                          <w:rFonts w:cs="Arial"/>
                        </w:rPr>
                        <w:t>el 70,01% y el 100%, é</w:t>
                      </w:r>
                      <w:r w:rsidRPr="00E52186">
                        <w:rPr>
                          <w:rFonts w:cs="Arial"/>
                        </w:rPr>
                        <w:t>stos son: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0FDF">
        <w:rPr>
          <w:rFonts w:ascii="Times New Roman" w:hAnsi="Times New Roman" w:cs="Times New Roman"/>
          <w:noProof/>
          <w:lang w:val="es-CO" w:eastAsia="es-CO"/>
        </w:rPr>
        <w:drawing>
          <wp:anchor distT="0" distB="0" distL="114300" distR="114300" simplePos="0" relativeHeight="251686400" behindDoc="0" locked="0" layoutInCell="1" allowOverlap="1" wp14:anchorId="618F72E5" wp14:editId="06514E4C">
            <wp:simplePos x="0" y="0"/>
            <wp:positionH relativeFrom="page">
              <wp:posOffset>5980430</wp:posOffset>
            </wp:positionH>
            <wp:positionV relativeFrom="page">
              <wp:posOffset>1183005</wp:posOffset>
            </wp:positionV>
            <wp:extent cx="1019810" cy="1059802"/>
            <wp:effectExtent l="152400" t="95250" r="104140" b="160020"/>
            <wp:wrapTopAndBottom/>
            <wp:docPr id="61" name="Imagen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8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02006">
                      <a:off x="0" y="0"/>
                      <a:ext cx="1019810" cy="10598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FDF">
        <w:br w:type="page"/>
      </w:r>
    </w:p>
    <w:p w14:paraId="5C086FB8" w14:textId="0095FCE6" w:rsidR="00CA7589" w:rsidRDefault="00DC2D9B">
      <w:r w:rsidRPr="00787C8A">
        <w:rPr>
          <w:noProof/>
          <w:lang w:val="es-CO" w:eastAsia="es-CO"/>
        </w:rPr>
        <w:lastRenderedPageBreak/>
        <w:drawing>
          <wp:anchor distT="0" distB="0" distL="114300" distR="114300" simplePos="0" relativeHeight="251858432" behindDoc="1" locked="0" layoutInCell="1" allowOverlap="1" wp14:anchorId="0B545A76" wp14:editId="2ADECFC8">
            <wp:simplePos x="0" y="0"/>
            <wp:positionH relativeFrom="page">
              <wp:posOffset>6153150</wp:posOffset>
            </wp:positionH>
            <wp:positionV relativeFrom="paragraph">
              <wp:posOffset>-9786619</wp:posOffset>
            </wp:positionV>
            <wp:extent cx="655955" cy="1226046"/>
            <wp:effectExtent l="133350" t="57150" r="86995" b="12700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2" cy="12320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47EC5632" wp14:editId="120A5F38">
                <wp:simplePos x="0" y="0"/>
                <wp:positionH relativeFrom="column">
                  <wp:posOffset>273050</wp:posOffset>
                </wp:positionH>
                <wp:positionV relativeFrom="page">
                  <wp:posOffset>1143000</wp:posOffset>
                </wp:positionV>
                <wp:extent cx="6372225" cy="9191625"/>
                <wp:effectExtent l="0" t="0" r="0" b="9525"/>
                <wp:wrapThrough wrapText="bothSides">
                  <wp:wrapPolygon edited="0">
                    <wp:start x="129" y="0"/>
                    <wp:lineTo x="129" y="21578"/>
                    <wp:lineTo x="21374" y="21578"/>
                    <wp:lineTo x="21374" y="0"/>
                    <wp:lineTo x="129" y="0"/>
                  </wp:wrapPolygon>
                </wp:wrapThrough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919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254ECE9" w14:textId="77777777" w:rsidR="00DF5127" w:rsidRDefault="00DF5127" w:rsidP="00C8161C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14:paraId="43E64217" w14:textId="77777777" w:rsidR="00DF5127" w:rsidRPr="00854A6E" w:rsidRDefault="00DF5127" w:rsidP="00F85ED4">
                            <w:pPr>
                              <w:pStyle w:val="Ttulo1"/>
                              <w:numPr>
                                <w:ilvl w:val="0"/>
                                <w:numId w:val="26"/>
                              </w:numPr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Indicadores con ejecución del más del 100%</w:t>
                            </w:r>
                          </w:p>
                          <w:p w14:paraId="73823B8D" w14:textId="77777777" w:rsidR="00DF5127" w:rsidRDefault="00DF5127" w:rsidP="00F85ED4">
                            <w:pPr>
                              <w:pStyle w:val="Ttulo1"/>
                              <w:spacing w:before="0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</w:p>
                          <w:p w14:paraId="66339033" w14:textId="5DB007F7" w:rsidR="00DF5127" w:rsidRDefault="00DF5127" w:rsidP="00F85ED4">
                            <w:pPr>
                              <w:pStyle w:val="Ttulo1"/>
                              <w:spacing w:before="0"/>
                              <w:ind w:right="2372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Para e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ste periodo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siete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(7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>indicador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es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presenta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n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avance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superior al 100%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en sus actividades programadas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acumuladas:</w:t>
                            </w:r>
                          </w:p>
                          <w:p w14:paraId="632FD7A8" w14:textId="77777777" w:rsidR="00DF5127" w:rsidRPr="00723F50" w:rsidRDefault="00DF5127" w:rsidP="00723F50"/>
                          <w:p w14:paraId="3D712DC9" w14:textId="77777777" w:rsidR="00DF5127" w:rsidRPr="009901FA" w:rsidRDefault="00DF5127" w:rsidP="009901FA"/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828"/>
                              <w:gridCol w:w="992"/>
                              <w:gridCol w:w="992"/>
                              <w:gridCol w:w="993"/>
                              <w:gridCol w:w="850"/>
                              <w:gridCol w:w="851"/>
                              <w:gridCol w:w="708"/>
                              <w:gridCol w:w="709"/>
                            </w:tblGrid>
                            <w:tr w:rsidR="00DF5127" w:rsidRPr="00D320D4" w14:paraId="6E5ABF45" w14:textId="77777777" w:rsidTr="00DC2D9B">
                              <w:trPr>
                                <w:trHeight w:val="546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9F6451F" w14:textId="77777777" w:rsidR="00DF5127" w:rsidRPr="00D320D4" w:rsidRDefault="00DF5127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7C68C94" w14:textId="77777777" w:rsidR="00DF5127" w:rsidRPr="00D320D4" w:rsidRDefault="00DF5127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70BED32" w14:textId="77777777" w:rsidR="00DF5127" w:rsidRPr="00D320D4" w:rsidRDefault="00DF5127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F97726C" w14:textId="77777777" w:rsidR="00DF5127" w:rsidRPr="00D320D4" w:rsidRDefault="00DF5127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00DA293" w14:textId="77777777" w:rsidR="00DF5127" w:rsidRPr="006E7AD3" w:rsidRDefault="00DF5127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14:paraId="5622DFA8" w14:textId="77777777" w:rsidR="00DF5127" w:rsidRPr="006E7AD3" w:rsidRDefault="00DF5127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2EB0C6C" w14:textId="77777777" w:rsidR="00DF5127" w:rsidRPr="000B45F5" w:rsidRDefault="00DF5127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14:paraId="5E483D49" w14:textId="77777777" w:rsidR="00DF5127" w:rsidRPr="000B45F5" w:rsidRDefault="00DF5127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4640040" w14:textId="77777777" w:rsidR="00DF5127" w:rsidRPr="000C5DF7" w:rsidRDefault="00DF5127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14:paraId="5B6A4BD9" w14:textId="77777777" w:rsidR="00DF5127" w:rsidRPr="000B45F5" w:rsidRDefault="00DF5127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7ECB14E" w14:textId="77777777" w:rsidR="00DF5127" w:rsidRPr="000B45F5" w:rsidRDefault="00DF5127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DF5127" w:rsidRPr="00D320D4" w14:paraId="4216FEFE" w14:textId="77777777" w:rsidTr="00DC2D9B">
                              <w:trPr>
                                <w:trHeight w:val="362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A68B447" w14:textId="6F21FF7B" w:rsidR="00DF5127" w:rsidRPr="008609AA" w:rsidRDefault="00DF5127" w:rsidP="008609AA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Actuaciones de control, evaluación y seguimiento ambiental a establecimientos que realizan aprovechamiento de los recursos de fauna y flora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DD8C52A" w14:textId="3780F5A6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11.250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01086AB" w14:textId="25E327D9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50B209E" w14:textId="3F872204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1.818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6EF26B7" w14:textId="6EF9022B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FAD01BE" w14:textId="48D13D0E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121,32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B287F88" w14:textId="4EBCDD36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8.007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BB1765F" w14:textId="339EB8E8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71,17</w:t>
                                  </w:r>
                                </w:p>
                              </w:tc>
                            </w:tr>
                            <w:tr w:rsidR="00DF5127" w:rsidRPr="00D320D4" w14:paraId="16C3822A" w14:textId="77777777" w:rsidTr="00DC2D9B">
                              <w:trPr>
                                <w:trHeight w:val="337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7412002" w14:textId="0A2E761A" w:rsidR="00DF5127" w:rsidRPr="008609AA" w:rsidRDefault="00DF5127" w:rsidP="008609AA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Vehículos revisados del parque automotor que circula en Bogotá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8759603" w14:textId="3C20D040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46.000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208CE28" w14:textId="685609BF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23.460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6D97893" w14:textId="4C0E9D8C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25.390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FF3610A" w14:textId="20ECE676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6DEB1F9" w14:textId="5155F373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108,23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85E6252" w14:textId="0CE74A7C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25.390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7EE947D" w14:textId="32F06DC9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55,20</w:t>
                                  </w:r>
                                </w:p>
                              </w:tc>
                            </w:tr>
                            <w:tr w:rsidR="00DF5127" w:rsidRPr="00D320D4" w14:paraId="306D0493" w14:textId="77777777" w:rsidTr="00DC2D9B">
                              <w:trPr>
                                <w:trHeight w:val="367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5653762" w14:textId="29F897B4" w:rsidR="00DF5127" w:rsidRPr="008609AA" w:rsidRDefault="00DF5127" w:rsidP="008609AA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Eficacia en la atención de requerimientos e incidentes atención de TI por mesa de servicios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70A984B" w14:textId="0397C0FE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85%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C817273" w14:textId="2135A5A1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85%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D1093B3" w14:textId="3BC7DBE1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90,76%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FFEFF7C" w14:textId="473053CC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49C207F" w14:textId="6CE8B0BD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106,83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49789EB" w14:textId="346153AD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90,81%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492D7C9" w14:textId="1FF0BA85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106,84</w:t>
                                  </w:r>
                                </w:p>
                              </w:tc>
                            </w:tr>
                            <w:tr w:rsidR="00DF5127" w:rsidRPr="00D320D4" w14:paraId="65E25C5B" w14:textId="77777777" w:rsidTr="00DC2D9B">
                              <w:trPr>
                                <w:trHeight w:val="401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5AEB24D" w14:textId="71303B82" w:rsidR="00DF5127" w:rsidRPr="008609AA" w:rsidRDefault="00DF5127" w:rsidP="008609AA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Eficiencia en la atención de solicitudes en la Subdirección de Silvicultura. Flora y Fauna Silvestre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9FB2B68" w14:textId="6267D718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3BD234D" w14:textId="44B3B113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A0017BD" w14:textId="3C9CFB52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09B948A" w14:textId="6D625553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B9E34AB" w14:textId="70703780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105,30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F57695A" w14:textId="1C0E2E80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4,37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7716FFF" w14:textId="671AA7DC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105,30</w:t>
                                  </w:r>
                                </w:p>
                              </w:tc>
                            </w:tr>
                            <w:tr w:rsidR="00DF5127" w:rsidRPr="00D320D4" w14:paraId="15E67616" w14:textId="77777777" w:rsidTr="00DC2D9B">
                              <w:trPr>
                                <w:trHeight w:val="265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7FDFD47" w14:textId="04A68814" w:rsidR="00DF5127" w:rsidRPr="008609AA" w:rsidRDefault="00DF5127" w:rsidP="008609AA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Toneladas de RCD controladas dispuestas adecuadamente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5EA6E0D" w14:textId="03BF22FD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11.122.895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D8CB9B9" w14:textId="56ADEE78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1.000.000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ABDAF40" w14:textId="69A25206" w:rsidR="00DF5127" w:rsidRPr="008609AA" w:rsidRDefault="00DF5127" w:rsidP="008609AA">
                                  <w:pPr>
                                    <w:ind w:right="-1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2.656.388,04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9F8D0D7" w14:textId="1331A79E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970907C" w14:textId="72F82067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104,62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E63D0B7" w14:textId="33FFFE9D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7.009.318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64AFD5B" w14:textId="7ED795C9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63,02</w:t>
                                  </w:r>
                                </w:p>
                              </w:tc>
                            </w:tr>
                            <w:tr w:rsidR="00DF5127" w:rsidRPr="00D320D4" w14:paraId="70F52CAB" w14:textId="77777777" w:rsidTr="00DC2D9B">
                              <w:trPr>
                                <w:trHeight w:val="255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54CDE4B" w14:textId="2F9A4E89" w:rsidR="00DF5127" w:rsidRPr="008609AA" w:rsidRDefault="00DF5127" w:rsidP="008609AA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Número de participantes en acciones de educación en el D.C.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0F8B4D8" w14:textId="4DC3A3D4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1.107.393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03E94E4" w14:textId="6570CF7C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952.373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BE2C12E" w14:textId="33D4AF39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959.432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519A6BA" w14:textId="0152FC1F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41DFD12" w14:textId="679EDFA4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100,74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D826AA9" w14:textId="54F68120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959.432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F42CE67" w14:textId="0FC4992C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86,64</w:t>
                                  </w:r>
                                </w:p>
                              </w:tc>
                            </w:tr>
                            <w:tr w:rsidR="00DF5127" w:rsidRPr="00D320D4" w14:paraId="42D98D27" w14:textId="77777777" w:rsidTr="00DC2D9B">
                              <w:trPr>
                                <w:trHeight w:val="260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41E9258" w14:textId="0434D9B8" w:rsidR="00DF5127" w:rsidRPr="008609AA" w:rsidRDefault="00DF5127" w:rsidP="008609AA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Número de ciudadanos en procesos de participación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3E1075F" w14:textId="7A912C2D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119.607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AE49357" w14:textId="2E58AD5D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106.107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DF5438E" w14:textId="1AFF9BBC" w:rsidR="00DF5127" w:rsidRPr="008609AA" w:rsidRDefault="00DF5127" w:rsidP="008609A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106.677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52D54FB" w14:textId="5B0631B2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7221C72" w14:textId="17AD4E90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100,54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2A9ED2D" w14:textId="6EAB9611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106.677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BFC8DD3" w14:textId="47A90D60" w:rsidR="00DF5127" w:rsidRPr="008609AA" w:rsidRDefault="00DF5127" w:rsidP="008609A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609A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89,19</w:t>
                                  </w:r>
                                </w:p>
                              </w:tc>
                            </w:tr>
                          </w:tbl>
                          <w:p w14:paraId="33F54FDA" w14:textId="77777777" w:rsidR="00DF5127" w:rsidRPr="00DC2D9B" w:rsidRDefault="00DF5127" w:rsidP="008609AA">
                            <w:pPr>
                              <w:pStyle w:val="Ttulo1"/>
                              <w:keepLines w:val="0"/>
                              <w:suppressAutoHyphens/>
                              <w:spacing w:before="0" w:line="276" w:lineRule="auto"/>
                              <w:ind w:firstLine="284"/>
                              <w:rPr>
                                <w:b/>
                                <w:i/>
                                <w:color w:val="242852" w:themeColor="text2"/>
                              </w:rPr>
                            </w:pPr>
                          </w:p>
                          <w:p w14:paraId="2C6FFCFF" w14:textId="78280FDB" w:rsidR="00DF5127" w:rsidRPr="00E122F0" w:rsidRDefault="00DF5127" w:rsidP="008609AA">
                            <w:pPr>
                              <w:pStyle w:val="Ttulo1"/>
                              <w:keepLines w:val="0"/>
                              <w:suppressAutoHyphens/>
                              <w:spacing w:before="0" w:line="276" w:lineRule="auto"/>
                              <w:ind w:firstLine="284"/>
                              <w:rPr>
                                <w:b/>
                                <w:i/>
                                <w:color w:val="242852" w:themeColor="text2"/>
                                <w:sz w:val="2"/>
                                <w:szCs w:val="40"/>
                              </w:rPr>
                            </w:pPr>
                            <w:r w:rsidRPr="00E122F0">
                              <w:rPr>
                                <w:b/>
                                <w:i/>
                                <w:color w:val="242852" w:themeColor="text2"/>
                                <w:sz w:val="40"/>
                                <w:szCs w:val="40"/>
                              </w:rPr>
                              <w:t xml:space="preserve">2. Evaluación de </w:t>
                            </w:r>
                            <w:r w:rsidRPr="00E122F0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242852" w:themeColor="text2"/>
                                <w:sz w:val="40"/>
                              </w:rPr>
                              <w:t>cumplimiento</w:t>
                            </w:r>
                          </w:p>
                          <w:p w14:paraId="5F499A27" w14:textId="77777777" w:rsidR="00DF5127" w:rsidRPr="00CD2A7C" w:rsidRDefault="00DF5127" w:rsidP="008609AA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5ABAA01" w14:textId="77777777" w:rsidR="00DF5127" w:rsidRPr="00854A6E" w:rsidRDefault="00DF5127" w:rsidP="008609AA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suppressAutoHyphens/>
                              <w:spacing w:before="0"/>
                              <w:ind w:left="426" w:hanging="142"/>
                              <w:rPr>
                                <w:b/>
                                <w:i/>
                                <w:color w:val="242852" w:themeColor="text2"/>
                                <w:szCs w:val="40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  <w:szCs w:val="40"/>
                              </w:rPr>
                              <w:t>A. Evaluación por proceso</w:t>
                            </w:r>
                          </w:p>
                          <w:p w14:paraId="45A5A80D" w14:textId="77777777" w:rsidR="00DF5127" w:rsidRPr="00A74BB1" w:rsidRDefault="00DF5127" w:rsidP="008609AA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14:paraId="7F2CE3B2" w14:textId="74542DE1" w:rsidR="00DF5127" w:rsidRDefault="00DF5127" w:rsidP="008609AA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Como se mencionó con anterioridad, el plan estratégico de la entidad enmarca las acciones adelantadas en los procesos Estratégicos, Misionales, de Apoyo y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Control, en los que cada uno 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144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indicadores co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ntemplados para la vigencia 2019</w:t>
                            </w:r>
                            <w:r w:rsidRPr="00683925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aporta a cada uno de estos,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según el peso porcentual otorgado.  A continuación, se presenta unificada la evaluación de la gestión por proceso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 adelantada en el mes de julio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:</w:t>
                            </w:r>
                          </w:p>
                          <w:p w14:paraId="5C710733" w14:textId="77777777" w:rsidR="00DF5127" w:rsidRDefault="00DF5127" w:rsidP="008609AA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183BA706" w14:textId="281C0FEE" w:rsidR="00DF5127" w:rsidRDefault="00DF5127" w:rsidP="00DC2D9B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  <w:r w:rsidRPr="00DC2D9B">
                              <w:rPr>
                                <w:sz w:val="4"/>
                                <w:szCs w:val="12"/>
                              </w:rPr>
                              <w:drawing>
                                <wp:inline distT="0" distB="0" distL="0" distR="0" wp14:anchorId="579BF6C6" wp14:editId="6DE138FD">
                                  <wp:extent cx="6009005" cy="3618843"/>
                                  <wp:effectExtent l="0" t="0" r="0" b="1270"/>
                                  <wp:docPr id="4" name="Imagen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DCF169A-8071-441F-8332-50CA5C3ECA1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DCF169A-8071-441F-8332-50CA5C3ECA1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2059" cy="3620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C5632" id="Cuadro de texto 22" o:spid="_x0000_s1031" type="#_x0000_t202" style="position:absolute;margin-left:21.5pt;margin-top:90pt;width:501.75pt;height:723.7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uVTQIAAE4EAAAOAAAAZHJzL2Uyb0RvYy54bWysVNtunDAQfa/Uf7D8TriEXXZR2IgsoqqU&#10;XqS0H+A1ZkEFj2t7A2mVf+/YZJO0fav6guy5nJk5Z8zV9TwO5F5o04MsaHwRUSIkh6aXx4J+/VIH&#10;G0qMZbJhA0hR0Adh6PXu7ZurSeUigQ6GRmiCINLkkypoZ63Kw9DwTozMXIASEp0t6JFZvOpj2Gg2&#10;Ifo4hEkUrcMJdKM0cGEMWqvFSXcev20Ft5/a1ghLhoJib9Z/tf8e3DfcXbH8qJnqev7UBvuHLkbW&#10;Syz6DFUxy8hJ939BjT3XYKC1FxzGENq258LPgNPE0R/T3HVMCT8LkmPUM03m/8Hyj/efNembgiYJ&#10;JZKNqNH+xBoNpBHEitkCQQ/SNCmTY/Sdwng738CMcvuRjboF/s0QCfuOyaMotYapE6zBNmOXGb5K&#10;XXCMAzlMH6DBcuxkwQPNrR4dh8gKQXSU6+FZImyEcDSuL7MkSVaUcPRt4228xourwfJzutLGvhMw&#10;EncoqMYd8PDs/tbYJfQc4qpJqPthQDvLB/mbATEXCxbHVOdzbXhZf9ZlmayryyqoNtssSA8iCTZ1&#10;lAY3ZbqK91lWx1X2uKzXS9J+lSVlttoG63IVB2kcbYKyjJKgqsuojNJ6v01vfBKWPhf17DnCFurs&#10;fJi9XtlZlAM0D0inhmW58THioQP9g5IJF7ug5vuJaUHJ8F6iJNs4Td1L8Bc86NfWw9nKJEeIglpK&#10;luPeLq/mpHR/7LDCIr6EEuVre0+s03np5kl0XFovzdMDc6/i9d1HvfwGdr8AAAD//wMAUEsDBBQA&#10;BgAIAAAAIQDOFHoZ3wAAAAwBAAAPAAAAZHJzL2Rvd25yZXYueG1sTI/BTsMwEETvSPyDtUjcqN3Q&#10;plWIUwESPZUDhQ/Yxm4ciO3IdpukX8/2BLfZ3dHsm3Iz2o6ddYitdxLmMwFMu9qr1jUSvj7fHtbA&#10;YkKnsPNOS5h0hE11e1NiofzgPvR5nxpGIS4WKMGk1Becx9poi3Hme+3odvTBYqIxNFwFHCjcdjwT&#10;IucWW0cfDPb61ej6Z3+yEuxlfgk7RPu9nTIc+sls33cvUt7fjc9PwJIe058ZrviEDhUxHfzJqcg6&#10;CYtHqpJovxYkrgaxyJfADqTybLUEXpX8f4nqFwAA//8DAFBLAQItABQABgAIAAAAIQC2gziS/gAA&#10;AOEBAAATAAAAAAAAAAAAAAAAAAAAAABbQ29udGVudF9UeXBlc10ueG1sUEsBAi0AFAAGAAgAAAAh&#10;ADj9If/WAAAAlAEAAAsAAAAAAAAAAAAAAAAALwEAAF9yZWxzLy5yZWxzUEsBAi0AFAAGAAgAAAAh&#10;ADBGq5VNAgAATgQAAA4AAAAAAAAAAAAAAAAALgIAAGRycy9lMm9Eb2MueG1sUEsBAi0AFAAGAAgA&#10;AAAhAM4UehnfAAAADAEAAA8AAAAAAAAAAAAAAAAApwQAAGRycy9kb3ducmV2LnhtbFBLBQYAAAAA&#10;BAAEAPMAAACzBQAAAAA=&#10;" filled="f" stroked="f">
                <v:textbox inset=",0,,0">
                  <w:txbxContent>
                    <w:p w14:paraId="7254ECE9" w14:textId="77777777" w:rsidR="00DF5127" w:rsidRDefault="00DF5127" w:rsidP="00C8161C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  <w:p w14:paraId="43E64217" w14:textId="77777777" w:rsidR="00DF5127" w:rsidRPr="00854A6E" w:rsidRDefault="00DF5127" w:rsidP="00F85ED4">
                      <w:pPr>
                        <w:pStyle w:val="Ttulo1"/>
                        <w:numPr>
                          <w:ilvl w:val="0"/>
                          <w:numId w:val="26"/>
                        </w:numPr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Indicadores con ejecución del más del 100%</w:t>
                      </w:r>
                    </w:p>
                    <w:p w14:paraId="73823B8D" w14:textId="77777777" w:rsidR="00DF5127" w:rsidRDefault="00DF5127" w:rsidP="00F85ED4">
                      <w:pPr>
                        <w:pStyle w:val="Ttulo1"/>
                        <w:spacing w:before="0"/>
                        <w:rPr>
                          <w:rFonts w:cs="Arial"/>
                          <w:color w:val="auto"/>
                          <w:sz w:val="24"/>
                        </w:rPr>
                      </w:pPr>
                    </w:p>
                    <w:p w14:paraId="66339033" w14:textId="5DB007F7" w:rsidR="00DF5127" w:rsidRDefault="00DF5127" w:rsidP="00F85ED4">
                      <w:pPr>
                        <w:pStyle w:val="Ttulo1"/>
                        <w:spacing w:before="0"/>
                        <w:ind w:right="2372"/>
                        <w:jc w:val="both"/>
                        <w:rPr>
                          <w:rFonts w:cs="Arial"/>
                          <w:color w:val="auto"/>
                          <w:sz w:val="24"/>
                        </w:rPr>
                      </w:pPr>
                      <w:r>
                        <w:rPr>
                          <w:rFonts w:cs="Arial"/>
                          <w:color w:val="auto"/>
                          <w:sz w:val="24"/>
                        </w:rPr>
                        <w:t>Para e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ste periodo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siete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(7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>)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 xml:space="preserve"> 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>indicador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es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presenta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n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avance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superior al 100%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en sus actividades programadas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 xml:space="preserve"> acumuladas:</w:t>
                      </w:r>
                    </w:p>
                    <w:p w14:paraId="632FD7A8" w14:textId="77777777" w:rsidR="00DF5127" w:rsidRPr="00723F50" w:rsidRDefault="00DF5127" w:rsidP="00723F50"/>
                    <w:p w14:paraId="3D712DC9" w14:textId="77777777" w:rsidR="00DF5127" w:rsidRPr="009901FA" w:rsidRDefault="00DF5127" w:rsidP="009901FA"/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828"/>
                        <w:gridCol w:w="992"/>
                        <w:gridCol w:w="992"/>
                        <w:gridCol w:w="993"/>
                        <w:gridCol w:w="850"/>
                        <w:gridCol w:w="851"/>
                        <w:gridCol w:w="708"/>
                        <w:gridCol w:w="709"/>
                      </w:tblGrid>
                      <w:tr w:rsidR="00DF5127" w:rsidRPr="00D320D4" w14:paraId="6E5ABF45" w14:textId="77777777" w:rsidTr="00DC2D9B">
                        <w:trPr>
                          <w:trHeight w:val="546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9F6451F" w14:textId="77777777" w:rsidR="00DF5127" w:rsidRPr="00D320D4" w:rsidRDefault="00DF5127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7C68C94" w14:textId="77777777" w:rsidR="00DF5127" w:rsidRPr="00D320D4" w:rsidRDefault="00DF5127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70BED32" w14:textId="77777777" w:rsidR="00DF5127" w:rsidRPr="00D320D4" w:rsidRDefault="00DF5127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F97726C" w14:textId="77777777" w:rsidR="00DF5127" w:rsidRPr="00D320D4" w:rsidRDefault="00DF5127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00DA293" w14:textId="77777777" w:rsidR="00DF5127" w:rsidRPr="006E7AD3" w:rsidRDefault="00DF5127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14:paraId="5622DFA8" w14:textId="77777777" w:rsidR="00DF5127" w:rsidRPr="006E7AD3" w:rsidRDefault="00DF5127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2EB0C6C" w14:textId="77777777" w:rsidR="00DF5127" w:rsidRPr="000B45F5" w:rsidRDefault="00DF5127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14:paraId="5E483D49" w14:textId="77777777" w:rsidR="00DF5127" w:rsidRPr="000B45F5" w:rsidRDefault="00DF5127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4640040" w14:textId="77777777" w:rsidR="00DF5127" w:rsidRPr="000C5DF7" w:rsidRDefault="00DF5127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14:paraId="5B6A4BD9" w14:textId="77777777" w:rsidR="00DF5127" w:rsidRPr="000B45F5" w:rsidRDefault="00DF5127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7ECB14E" w14:textId="77777777" w:rsidR="00DF5127" w:rsidRPr="000B45F5" w:rsidRDefault="00DF5127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DF5127" w:rsidRPr="00D320D4" w14:paraId="4216FEFE" w14:textId="77777777" w:rsidTr="00DC2D9B">
                        <w:trPr>
                          <w:trHeight w:val="362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A68B447" w14:textId="6F21FF7B" w:rsidR="00DF5127" w:rsidRPr="008609AA" w:rsidRDefault="00DF5127" w:rsidP="008609AA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Actuaciones de control, evaluación y seguimiento ambiental a establecimientos que realizan aprovechamiento de los recursos de fauna y flora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DD8C52A" w14:textId="3780F5A6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11.250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01086AB" w14:textId="25E327D9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50B209E" w14:textId="3F872204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1.818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6EF26B7" w14:textId="6EF9022B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FAD01BE" w14:textId="48D13D0E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121,32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B287F88" w14:textId="4EBCDD36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8.007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BB1765F" w14:textId="339EB8E8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71,17</w:t>
                            </w:r>
                          </w:p>
                        </w:tc>
                      </w:tr>
                      <w:tr w:rsidR="00DF5127" w:rsidRPr="00D320D4" w14:paraId="16C3822A" w14:textId="77777777" w:rsidTr="00DC2D9B">
                        <w:trPr>
                          <w:trHeight w:val="337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7412002" w14:textId="0A2E761A" w:rsidR="00DF5127" w:rsidRPr="008609AA" w:rsidRDefault="00DF5127" w:rsidP="008609AA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Vehículos revisados del parque automotor que circula en Bogotá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8759603" w14:textId="3C20D040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46.000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208CE28" w14:textId="685609BF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23.460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6D97893" w14:textId="4C0E9D8C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25.390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FF3610A" w14:textId="20ECE676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6DEB1F9" w14:textId="5155F373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108,23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85E6252" w14:textId="0CE74A7C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25.390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7EE947D" w14:textId="32F06DC9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55,20</w:t>
                            </w:r>
                          </w:p>
                        </w:tc>
                      </w:tr>
                      <w:tr w:rsidR="00DF5127" w:rsidRPr="00D320D4" w14:paraId="306D0493" w14:textId="77777777" w:rsidTr="00DC2D9B">
                        <w:trPr>
                          <w:trHeight w:val="367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5653762" w14:textId="29F897B4" w:rsidR="00DF5127" w:rsidRPr="008609AA" w:rsidRDefault="00DF5127" w:rsidP="008609AA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Eficacia en la atención de requerimientos e incidentes atención de TI por mesa de servicios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70A984B" w14:textId="0397C0FE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85%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C817273" w14:textId="2135A5A1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85%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D1093B3" w14:textId="3BC7DBE1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90,76%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FFEFF7C" w14:textId="473053CC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49C207F" w14:textId="6CE8B0BD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106,83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49789EB" w14:textId="346153AD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90,81%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492D7C9" w14:textId="1FF0BA85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106,84</w:t>
                            </w:r>
                          </w:p>
                        </w:tc>
                      </w:tr>
                      <w:tr w:rsidR="00DF5127" w:rsidRPr="00D320D4" w14:paraId="65E25C5B" w14:textId="77777777" w:rsidTr="00DC2D9B">
                        <w:trPr>
                          <w:trHeight w:val="401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5AEB24D" w14:textId="71303B82" w:rsidR="00DF5127" w:rsidRPr="008609AA" w:rsidRDefault="00DF5127" w:rsidP="008609AA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Eficiencia en la atención de solicitudes en la Subdirección de Silvicultura. Flora y Fauna Silvestre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9FB2B68" w14:textId="6267D718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3BD234D" w14:textId="44B3B113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A0017BD" w14:textId="3C9CFB52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09B948A" w14:textId="6D625553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B9E34AB" w14:textId="70703780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105,30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F57695A" w14:textId="1C0E2E80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4,37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7716FFF" w14:textId="671AA7DC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105,30</w:t>
                            </w:r>
                          </w:p>
                        </w:tc>
                      </w:tr>
                      <w:tr w:rsidR="00DF5127" w:rsidRPr="00D320D4" w14:paraId="15E67616" w14:textId="77777777" w:rsidTr="00DC2D9B">
                        <w:trPr>
                          <w:trHeight w:val="265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7FDFD47" w14:textId="04A68814" w:rsidR="00DF5127" w:rsidRPr="008609AA" w:rsidRDefault="00DF5127" w:rsidP="008609AA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Toneladas de RCD controladas dispuestas adecuadamente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5EA6E0D" w14:textId="03BF22FD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11.122.895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D8CB9B9" w14:textId="56ADEE78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1.000.000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ABDAF40" w14:textId="69A25206" w:rsidR="00DF5127" w:rsidRPr="008609AA" w:rsidRDefault="00DF5127" w:rsidP="008609AA">
                            <w:pPr>
                              <w:ind w:right="-1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2.656.388,04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9F8D0D7" w14:textId="1331A79E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970907C" w14:textId="72F82067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104,62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E63D0B7" w14:textId="33FFFE9D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7.009.318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64AFD5B" w14:textId="7ED795C9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63,02</w:t>
                            </w:r>
                          </w:p>
                        </w:tc>
                      </w:tr>
                      <w:tr w:rsidR="00DF5127" w:rsidRPr="00D320D4" w14:paraId="70F52CAB" w14:textId="77777777" w:rsidTr="00DC2D9B">
                        <w:trPr>
                          <w:trHeight w:val="255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54CDE4B" w14:textId="2F9A4E89" w:rsidR="00DF5127" w:rsidRPr="008609AA" w:rsidRDefault="00DF5127" w:rsidP="008609AA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Número de participantes en acciones de educación en el D.C.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0F8B4D8" w14:textId="4DC3A3D4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1.107.393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03E94E4" w14:textId="6570CF7C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952.373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BE2C12E" w14:textId="33D4AF39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959.432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519A6BA" w14:textId="0152FC1F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41DFD12" w14:textId="679EDFA4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100,74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D826AA9" w14:textId="54F68120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959.432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F42CE67" w14:textId="0FC4992C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86,64</w:t>
                            </w:r>
                          </w:p>
                        </w:tc>
                      </w:tr>
                      <w:tr w:rsidR="00DF5127" w:rsidRPr="00D320D4" w14:paraId="42D98D27" w14:textId="77777777" w:rsidTr="00DC2D9B">
                        <w:trPr>
                          <w:trHeight w:val="260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41E9258" w14:textId="0434D9B8" w:rsidR="00DF5127" w:rsidRPr="008609AA" w:rsidRDefault="00DF5127" w:rsidP="008609AA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Número de ciudadanos en procesos de participación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3E1075F" w14:textId="7A912C2D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119.607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AE49357" w14:textId="2E58AD5D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106.107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DF5438E" w14:textId="1AFF9BBC" w:rsidR="00DF5127" w:rsidRPr="008609AA" w:rsidRDefault="00DF5127" w:rsidP="008609A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106.677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52D54FB" w14:textId="5B0631B2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7221C72" w14:textId="17AD4E90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100,54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2A9ED2D" w14:textId="6EAB9611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106.677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BFC8DD3" w14:textId="47A90D60" w:rsidR="00DF5127" w:rsidRPr="008609AA" w:rsidRDefault="00DF5127" w:rsidP="008609A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09A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89,19</w:t>
                            </w:r>
                          </w:p>
                        </w:tc>
                      </w:tr>
                    </w:tbl>
                    <w:p w14:paraId="33F54FDA" w14:textId="77777777" w:rsidR="00DF5127" w:rsidRPr="00DC2D9B" w:rsidRDefault="00DF5127" w:rsidP="008609AA">
                      <w:pPr>
                        <w:pStyle w:val="Ttulo1"/>
                        <w:keepLines w:val="0"/>
                        <w:suppressAutoHyphens/>
                        <w:spacing w:before="0" w:line="276" w:lineRule="auto"/>
                        <w:ind w:firstLine="284"/>
                        <w:rPr>
                          <w:b/>
                          <w:i/>
                          <w:color w:val="242852" w:themeColor="text2"/>
                        </w:rPr>
                      </w:pPr>
                    </w:p>
                    <w:p w14:paraId="2C6FFCFF" w14:textId="78280FDB" w:rsidR="00DF5127" w:rsidRPr="00E122F0" w:rsidRDefault="00DF5127" w:rsidP="008609AA">
                      <w:pPr>
                        <w:pStyle w:val="Ttulo1"/>
                        <w:keepLines w:val="0"/>
                        <w:suppressAutoHyphens/>
                        <w:spacing w:before="0" w:line="276" w:lineRule="auto"/>
                        <w:ind w:firstLine="284"/>
                        <w:rPr>
                          <w:b/>
                          <w:i/>
                          <w:color w:val="242852" w:themeColor="text2"/>
                          <w:sz w:val="2"/>
                          <w:szCs w:val="40"/>
                        </w:rPr>
                      </w:pPr>
                      <w:r w:rsidRPr="00E122F0">
                        <w:rPr>
                          <w:b/>
                          <w:i/>
                          <w:color w:val="242852" w:themeColor="text2"/>
                          <w:sz w:val="40"/>
                          <w:szCs w:val="40"/>
                        </w:rPr>
                        <w:t xml:space="preserve">2. Evaluación de </w:t>
                      </w:r>
                      <w:r w:rsidRPr="00E122F0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242852" w:themeColor="text2"/>
                          <w:sz w:val="40"/>
                        </w:rPr>
                        <w:t>cumplimiento</w:t>
                      </w:r>
                    </w:p>
                    <w:p w14:paraId="5F499A27" w14:textId="77777777" w:rsidR="00DF5127" w:rsidRPr="00CD2A7C" w:rsidRDefault="00DF5127" w:rsidP="008609AA">
                      <w:pPr>
                        <w:rPr>
                          <w:sz w:val="20"/>
                        </w:rPr>
                      </w:pPr>
                    </w:p>
                    <w:p w14:paraId="25ABAA01" w14:textId="77777777" w:rsidR="00DF5127" w:rsidRPr="00854A6E" w:rsidRDefault="00DF5127" w:rsidP="008609AA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suppressAutoHyphens/>
                        <w:spacing w:before="0"/>
                        <w:ind w:left="426" w:hanging="142"/>
                        <w:rPr>
                          <w:b/>
                          <w:i/>
                          <w:color w:val="242852" w:themeColor="text2"/>
                          <w:szCs w:val="40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  <w:szCs w:val="40"/>
                        </w:rPr>
                        <w:t>A. Evaluación por proceso</w:t>
                      </w:r>
                    </w:p>
                    <w:p w14:paraId="45A5A80D" w14:textId="77777777" w:rsidR="00DF5127" w:rsidRPr="00A74BB1" w:rsidRDefault="00DF5127" w:rsidP="008609AA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14:paraId="7F2CE3B2" w14:textId="74542DE1" w:rsidR="00DF5127" w:rsidRDefault="00DF5127" w:rsidP="008609AA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561CF8">
                        <w:rPr>
                          <w:rFonts w:cs="Arial"/>
                          <w:lang w:val="es-ES"/>
                        </w:rPr>
                        <w:t>Como se mencionó con anterioridad, el plan estratégico de la entidad enmarca las acciones adelantadas en los procesos Estratégicos, Misionales, de Apoyo y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Control, en los que cada uno 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>
                        <w:rPr>
                          <w:rFonts w:cs="Arial"/>
                          <w:lang w:val="es-ES"/>
                        </w:rPr>
                        <w:t>144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indicadores co</w:t>
                      </w:r>
                      <w:r>
                        <w:rPr>
                          <w:rFonts w:cs="Arial"/>
                          <w:lang w:val="es-ES"/>
                        </w:rPr>
                        <w:t>ntemplados para la vigencia 2019</w:t>
                      </w:r>
                      <w:r w:rsidRPr="00683925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aporta a cada uno de estos,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según el peso porcentual otorgado.  A continuación, se presenta unificada la evaluación de la gestión por proceso</w:t>
                      </w:r>
                      <w:r>
                        <w:rPr>
                          <w:rFonts w:cs="Arial"/>
                          <w:lang w:val="es-ES"/>
                        </w:rPr>
                        <w:t>s adelantada en el mes de julio</w:t>
                      </w:r>
                      <w:r w:rsidRPr="00561CF8">
                        <w:rPr>
                          <w:rFonts w:cs="Arial"/>
                          <w:lang w:val="es-ES"/>
                        </w:rPr>
                        <w:t>:</w:t>
                      </w:r>
                    </w:p>
                    <w:p w14:paraId="5C710733" w14:textId="77777777" w:rsidR="00DF5127" w:rsidRDefault="00DF5127" w:rsidP="008609AA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183BA706" w14:textId="281C0FEE" w:rsidR="00DF5127" w:rsidRDefault="00DF5127" w:rsidP="00DC2D9B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  <w:r w:rsidRPr="00DC2D9B">
                        <w:rPr>
                          <w:sz w:val="4"/>
                          <w:szCs w:val="12"/>
                        </w:rPr>
                        <w:drawing>
                          <wp:inline distT="0" distB="0" distL="0" distR="0" wp14:anchorId="579BF6C6" wp14:editId="6DE138FD">
                            <wp:extent cx="6009005" cy="3618843"/>
                            <wp:effectExtent l="0" t="0" r="0" b="1270"/>
                            <wp:docPr id="4" name="Imagen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DCF169A-8071-441F-8332-50CA5C3ECA1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3">
                                      <a:extLst>
                                        <a:ext uri="{FF2B5EF4-FFF2-40B4-BE49-F238E27FC236}">
                                          <a16:creationId xmlns:a16="http://schemas.microsoft.com/office/drawing/2014/main" id="{DDCF169A-8071-441F-8332-50CA5C3ECA1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2059" cy="3620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CA7589">
        <w:br w:type="page"/>
      </w:r>
    </w:p>
    <w:p w14:paraId="02110286" w14:textId="51FC6DAD" w:rsidR="00333291" w:rsidRDefault="00615A2B" w:rsidP="00225336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2BC0F673" wp14:editId="09053D31">
                <wp:simplePos x="0" y="0"/>
                <wp:positionH relativeFrom="margin">
                  <wp:posOffset>244475</wp:posOffset>
                </wp:positionH>
                <wp:positionV relativeFrom="page">
                  <wp:posOffset>1218565</wp:posOffset>
                </wp:positionV>
                <wp:extent cx="6431280" cy="9039225"/>
                <wp:effectExtent l="0" t="0" r="0" b="9525"/>
                <wp:wrapSquare wrapText="bothSides"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903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FBF5DC1" w14:textId="77777777" w:rsidR="00DF5127" w:rsidRPr="00CD2A7C" w:rsidRDefault="00DF5127" w:rsidP="00615A2B">
                            <w:pPr>
                              <w:ind w:left="127" w:right="127"/>
                              <w:jc w:val="both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14:paraId="0B7C7F12" w14:textId="77777777" w:rsidR="00DF5127" w:rsidRPr="00CD2A7C" w:rsidRDefault="00DF5127" w:rsidP="00615A2B">
                            <w:pPr>
                              <w:ind w:left="-142" w:right="-61"/>
                              <w:jc w:val="both"/>
                              <w:rPr>
                                <w:rFonts w:cs="Arial"/>
                                <w:sz w:val="4"/>
                              </w:rPr>
                            </w:pPr>
                          </w:p>
                          <w:p w14:paraId="3C47AD08" w14:textId="77777777" w:rsidR="00DF5127" w:rsidRPr="00AB6B9D" w:rsidRDefault="00DF5127" w:rsidP="00CD2A7C">
                            <w:pP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Estratégico</w:t>
                            </w:r>
                          </w:p>
                          <w:p w14:paraId="24C5D39D" w14:textId="77777777" w:rsidR="00DF5127" w:rsidRPr="000D0ED4" w:rsidRDefault="00DF5127" w:rsidP="00CD2A7C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5454015B" w14:textId="1EFF6CAB" w:rsidR="00DF5127" w:rsidRDefault="00DF5127" w:rsidP="00CD2A7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Este proceso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integra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ocho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(8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) indicadores con un peso ponderado del 20%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Para el periodo reportado, se evalúa el cumplimiento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dos (2) indicadores del proceso de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Comunicaciones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cargo de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la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Oficina de Comunicaciones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de dos (2) del proceso de Direccionamiento Estratégico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con un porcentaje de cumplimiento del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alcanzando un nivel sobresaliente en la evaluación y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20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, equivalente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al 100% en la vigencia.  </w:t>
                            </w:r>
                          </w:p>
                          <w:p w14:paraId="5BD11F42" w14:textId="77777777" w:rsidR="00DF5127" w:rsidRPr="00F155DB" w:rsidRDefault="00DF5127" w:rsidP="00CD2A7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szCs w:val="36"/>
                                <w:lang w:val="es-ES"/>
                              </w:rPr>
                            </w:pPr>
                          </w:p>
                          <w:p w14:paraId="00A92157" w14:textId="77777777" w:rsidR="00DF5127" w:rsidRPr="00E82817" w:rsidRDefault="00DF5127" w:rsidP="00A4370E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Misional</w:t>
                            </w:r>
                          </w:p>
                          <w:p w14:paraId="7370AB78" w14:textId="77777777" w:rsidR="00DF5127" w:rsidRPr="00614C8A" w:rsidRDefault="00DF5127" w:rsidP="00A4370E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14:paraId="71C08B4B" w14:textId="5C80E65E" w:rsidR="00DF5127" w:rsidRDefault="00DF5127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En cuanto al proceso misional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, lo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setenta y nueve 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79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) indicadores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 un peso ponderado del 50%.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Para el mes de julio se evalúa el cumplimiento de dos (2) indicadores del proceso de Participación y Educación Ambiental con más del 100% de ejecución en el mes y en la vigencia; de un (1)</w:t>
                            </w:r>
                            <w:r w:rsidRPr="00E17761">
                              <w:rPr>
                                <w:rFonts w:cs="Arial"/>
                                <w:lang w:val="es-ES"/>
                              </w:rPr>
                              <w:t xml:space="preserve"> indicador del proceso de Gestión Ambiental y Desarrollo Rural con un porcentaje de cumplimiento del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E17761">
                              <w:rPr>
                                <w:rFonts w:cs="Arial"/>
                                <w:lang w:val="es-ES"/>
                              </w:rPr>
                              <w:t xml:space="preserve">% en el mes y un acumulado del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101,16</w:t>
                            </w:r>
                            <w:r w:rsidRPr="00E17761">
                              <w:rPr>
                                <w:rFonts w:cs="Arial"/>
                                <w:lang w:val="es-ES"/>
                              </w:rPr>
                              <w:t>%;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de un (1) indicadores del proceso de Planeación Ambiental con el 100% tanto en el periodo como en la vigencia; seguidos del proceso de Evaluación, control y seguimiento que reportan el 87% de ejecución en el mes y el 104,22% en la vigencia.</w:t>
                            </w:r>
                          </w:p>
                          <w:p w14:paraId="14A88B78" w14:textId="20FB2DB2" w:rsidR="00DF5127" w:rsidRDefault="00DF5127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3E1CF18E" w14:textId="77777777" w:rsidR="00DF5127" w:rsidRPr="00683925" w:rsidRDefault="00DF5127" w:rsidP="00772E9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La ejecución presenta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50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 equivalente al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% según lo programado, ubicándose en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 en el periodo y en la vigencia.</w:t>
                            </w:r>
                          </w:p>
                          <w:p w14:paraId="776BA0EF" w14:textId="77777777" w:rsidR="00DF5127" w:rsidRDefault="00DF5127" w:rsidP="00772E9C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</w:p>
                          <w:p w14:paraId="7709F48C" w14:textId="77777777" w:rsidR="00DF5127" w:rsidRPr="00E82817" w:rsidRDefault="00DF5127" w:rsidP="00772E9C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E76314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Apoyo</w:t>
                            </w:r>
                          </w:p>
                          <w:p w14:paraId="53F78549" w14:textId="77777777" w:rsidR="00DF5127" w:rsidRPr="00614C8A" w:rsidRDefault="00DF5127" w:rsidP="00772E9C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14:paraId="62629696" w14:textId="316C9C63" w:rsidR="00DF5127" w:rsidRDefault="00DF5127" w:rsidP="00772E9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cincuenta y cuatro 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54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) indicadores de gestión que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el proceso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 de Apoyo de la entidad con un peso ponderado de 20%,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con 93,54% en el periodo corresponden, dos (2) indicadores del proceso de </w:t>
                            </w:r>
                            <w:r w:rsidRPr="001B268C">
                              <w:rPr>
                                <w:rFonts w:cs="Arial"/>
                                <w:lang w:val="es-ES"/>
                              </w:rPr>
                              <w:t>Gestión de Talento Humano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cuatro (4) indicadores del proceso de Gestión Financiera; </w:t>
                            </w:r>
                          </w:p>
                          <w:p w14:paraId="76492D56" w14:textId="502A4A11" w:rsidR="00DF5127" w:rsidRPr="000D170D" w:rsidRDefault="00DF5127" w:rsidP="00A23C58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dos (2) indicadores de Gestión tecnológica; seguidos de un (1) indicador del proceso de Gestión Administrativa </w:t>
                            </w:r>
                            <w:r w:rsidRPr="000D170D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93,54</w:t>
                            </w:r>
                            <w:r w:rsidRPr="000D170D">
                              <w:rPr>
                                <w:rFonts w:cs="Arial"/>
                                <w:lang w:val="es-ES"/>
                              </w:rPr>
                              <w:t xml:space="preserve"> % en el mes y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98,25</w:t>
                            </w:r>
                            <w:r w:rsidRPr="000D170D">
                              <w:rPr>
                                <w:rFonts w:cs="Arial"/>
                                <w:lang w:val="es-ES"/>
                              </w:rPr>
                              <w:t xml:space="preserve">% en la vigencia, ubicándose en un nivel sobresaliente de evaluación.  </w:t>
                            </w:r>
                          </w:p>
                          <w:p w14:paraId="2C47021B" w14:textId="2AF0E335" w:rsidR="00DF5127" w:rsidRDefault="00DF5127" w:rsidP="00772E9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53008F73" w14:textId="2EB8518A" w:rsidR="00DF5127" w:rsidRDefault="00DF5127" w:rsidP="00772E9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procesos de Gestión Jurídica, Gestión Contractual, Gestión Documental, Gestión Disciplinaria, Servicio a la Ciudadanía, Metrología, Monitoreo y Modelación; </w:t>
                            </w:r>
                          </w:p>
                          <w:p w14:paraId="701CF139" w14:textId="77777777" w:rsidR="00DF5127" w:rsidRDefault="00DF5127" w:rsidP="00772E9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6203D5EB" w14:textId="4332B1A6" w:rsidR="00DF5127" w:rsidRDefault="00DF5127" w:rsidP="00772E9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 xml:space="preserve">El proceso de Apoyo presenta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19,65</w:t>
                            </w: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 xml:space="preserve">, equivalente al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98,25</w:t>
                            </w: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>% según lo programado ubicándose en un nivel sobresaliente tanto en el periodo como en la vigencia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14:paraId="5F14DADB" w14:textId="41708E1A" w:rsidR="00DF5127" w:rsidRDefault="00DF5127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5ABC4C2C" w14:textId="77777777" w:rsidR="00DF5127" w:rsidRPr="00E82817" w:rsidRDefault="00DF5127" w:rsidP="001672EF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 xml:space="preserve">Proceso </w:t>
                            </w:r>
                            <w: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 xml:space="preserve">Control y Evaluación </w:t>
                            </w:r>
                          </w:p>
                          <w:p w14:paraId="04C308BB" w14:textId="77777777" w:rsidR="00DF5127" w:rsidRPr="00614C8A" w:rsidRDefault="00DF5127" w:rsidP="001672EF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14:paraId="4932B21E" w14:textId="4ED1C04A" w:rsidR="00DF5127" w:rsidRDefault="00DF5127" w:rsidP="001672EF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El proceso de Control y</w:t>
                            </w:r>
                            <w:r w:rsidRPr="00231283">
                              <w:rPr>
                                <w:rFonts w:cs="Arial"/>
                                <w:lang w:val="es-ES"/>
                              </w:rPr>
                              <w:t xml:space="preserve"> Evaluación</w:t>
                            </w:r>
                            <w:r>
                              <w:rPr>
                                <w:lang w:val="es-CO"/>
                              </w:rPr>
                              <w:t xml:space="preserve"> integra tres (3) indicadores con un peso ponderado de 10%; para el </w:t>
                            </w:r>
                            <w:r w:rsidRPr="00AB74DD">
                              <w:rPr>
                                <w:rFonts w:cs="Arial"/>
                                <w:lang w:val="es-ES"/>
                              </w:rPr>
                              <w:t xml:space="preserve">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julio</w:t>
                            </w:r>
                            <w:r w:rsidRPr="00AB74DD">
                              <w:rPr>
                                <w:rFonts w:cs="Arial"/>
                                <w:lang w:val="es-ES"/>
                              </w:rPr>
                              <w:t xml:space="preserve"> el proceso de Control y Mejora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no tiene indicadores programados. 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La ejecución presenta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8,90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, equivalente al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88,99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% según lo programado, ubicándose en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 en la vigencia.</w:t>
                            </w:r>
                          </w:p>
                          <w:p w14:paraId="160862A0" w14:textId="7E3AF741" w:rsidR="00DF5127" w:rsidRDefault="00DF5127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4006FCF7" w14:textId="07D9746C" w:rsidR="00DF5127" w:rsidRDefault="00DF5127" w:rsidP="001672EF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</w:pPr>
                            <w:r>
                              <w:rPr>
                                <w:lang w:val="es-CO"/>
                              </w:rPr>
                              <w:t xml:space="preserve">En la gráfica siguiente se presenta la evolución de la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gestión</w:t>
                            </w:r>
                            <w:r>
                              <w:rPr>
                                <w:lang w:val="es-CO"/>
                              </w:rPr>
                              <w:t xml:space="preserve"> adelantada por los procesos, en la que se evidencia una gestión total como entidad del 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>98,55</w:t>
                            </w:r>
                            <w:r w:rsidRPr="00BF3DF5">
                              <w:rPr>
                                <w:b/>
                                <w:lang w:val="es-CO"/>
                              </w:rPr>
                              <w:t>%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 xml:space="preserve">, </w:t>
                            </w:r>
                            <w:r w:rsidRPr="000F733A">
                              <w:rPr>
                                <w:lang w:val="es-CO"/>
                              </w:rPr>
                              <w:t xml:space="preserve">que la ubica en un nivel </w:t>
                            </w:r>
                            <w:r>
                              <w:rPr>
                                <w:lang w:val="es-CO"/>
                              </w:rPr>
                              <w:t>sobresaliente</w:t>
                            </w:r>
                            <w:r w:rsidRPr="000F733A">
                              <w:rPr>
                                <w:lang w:val="es-CO"/>
                              </w:rPr>
                              <w:t xml:space="preserve"> de evaluación</w:t>
                            </w:r>
                            <w:r>
                              <w:rPr>
                                <w:lang w:val="es-CO"/>
                              </w:rPr>
                              <w:t>.</w:t>
                            </w:r>
                            <w:r w:rsidRPr="00BB78BB">
                              <w:t xml:space="preserve"> </w:t>
                            </w:r>
                          </w:p>
                          <w:p w14:paraId="372C7811" w14:textId="77777777" w:rsidR="00DF5127" w:rsidRDefault="00DF5127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F673" id="Cuadro de texto 32" o:spid="_x0000_s1032" type="#_x0000_t202" style="position:absolute;margin-left:19.25pt;margin-top:95.95pt;width:506.4pt;height:711.75pt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3nTQIAAE4EAAAOAAAAZHJzL2Uyb0RvYy54bWysVNtunDAQfa/Uf7D8TrgsewGFjcgiqkq9&#10;SWk/wGvMggoe1/YG0qr/3rHJJmn7VvXFMnM5M3POmOubeRzIvdCmB1nQ+CqiREgOTS9PBf3yuQ52&#10;lBjLZMMGkKKgD8LQm/3rV9eTykUCHQyN0ARBpMknVdDOWpWHoeGdGJm5AiUkOlvQI7P4qU9ho9mE&#10;6OMQJlG0CSfQjdLAhTForRYn3Xv8thXcfmxbIywZCoq9WX9qfx7dGe6vWX7STHU9f2yD/UMXI+sl&#10;Fn2Cqphl5Kz7v6DGnmsw0NorDmMIbdtz4WfAaeLoj2nuOqaEnwXJMeqJJvP/YPmH+0+a9E1BVwkl&#10;ko2o0eHMGg2kEcSK2QJBD9I0KZNj9J3CeDvfwoxy+5GNegf8qyESDh2TJ1FqDVMnWINtxi4zfJG6&#10;4BgHcpzeQ4Pl2NmCB5pbPToOkRWC6CjXw5NE2AjhaNykqzjZoYujL4tWWZKsfQ2WX9KVNvaNgJG4&#10;S0E17oCHZ/fvjHXtsPwS4qpJqPth8HswyN8MGLhYsDimOp9rw8v6oy7LZFOtqqDaZdsgPYok2NVR&#10;GtyW6To+bLd1XG1/Luv1nHRYb5Nyu86CTbmOgzSOdkFZRklQ1WVURml9yNJbn4SlL0U9e46whTo7&#10;H2evV3YR5QjNA9KpYVlufIx46UB/p2TCxS6o+XZmWlAyvJUoSRanqXsJ/gMv+qX1eLEyyRGioJaS&#10;5Xqwy6s5K92fOqywiC+hRPna3hPrdF66eRQdl9bz/fjA3Kt4+e2jnn8D+18AAAD//wMAUEsDBBQA&#10;BgAIAAAAIQDeq5BP4AAAAAwBAAAPAAAAZHJzL2Rvd25yZXYueG1sTI9NTsMwEEb3SNzBGiR21HFL&#10;qjbEqQCJrsqCwgGmsYkD8Tiy3Sbp6XFXdDc/T9+8KTej7dhJ+9A6kiBmGTBNtVMtNRK+Pt8eVsBC&#10;RFLYOdISJh1gU93elFgoN9CHPu1jw1IIhQIlmBj7gvNQG20xzFyvKe2+nbcYU+sbrjwOKdx2fJ5l&#10;S26xpXTBYK9fja5/90crwZ7F2e8Q7c92muPQT2b7vnuR8v5ufH4CFvUY/2G46Cd1qJLTwR1JBdZJ&#10;WKzyRKb5WqyBXYAsFwtgh1QtRf4IvCr59RPVHwAAAP//AwBQSwECLQAUAAYACAAAACEAtoM4kv4A&#10;AADhAQAAEwAAAAAAAAAAAAAAAAAAAAAAW0NvbnRlbnRfVHlwZXNdLnhtbFBLAQItABQABgAIAAAA&#10;IQA4/SH/1gAAAJQBAAALAAAAAAAAAAAAAAAAAC8BAABfcmVscy8ucmVsc1BLAQItABQABgAIAAAA&#10;IQC/aI3nTQIAAE4EAAAOAAAAAAAAAAAAAAAAAC4CAABkcnMvZTJvRG9jLnhtbFBLAQItABQABgAI&#10;AAAAIQDeq5BP4AAAAAwBAAAPAAAAAAAAAAAAAAAAAKcEAABkcnMvZG93bnJldi54bWxQSwUGAAAA&#10;AAQABADzAAAAtAUAAAAA&#10;" filled="f" stroked="f">
                <v:textbox inset=",0,,0">
                  <w:txbxContent>
                    <w:p w14:paraId="1FBF5DC1" w14:textId="77777777" w:rsidR="00DF5127" w:rsidRPr="00CD2A7C" w:rsidRDefault="00DF5127" w:rsidP="00615A2B">
                      <w:pPr>
                        <w:ind w:left="127" w:right="127"/>
                        <w:jc w:val="both"/>
                        <w:rPr>
                          <w:rFonts w:cs="Arial"/>
                          <w:sz w:val="2"/>
                        </w:rPr>
                      </w:pPr>
                    </w:p>
                    <w:p w14:paraId="0B7C7F12" w14:textId="77777777" w:rsidR="00DF5127" w:rsidRPr="00CD2A7C" w:rsidRDefault="00DF5127" w:rsidP="00615A2B">
                      <w:pPr>
                        <w:ind w:left="-142" w:right="-61"/>
                        <w:jc w:val="both"/>
                        <w:rPr>
                          <w:rFonts w:cs="Arial"/>
                          <w:sz w:val="4"/>
                        </w:rPr>
                      </w:pPr>
                    </w:p>
                    <w:p w14:paraId="3C47AD08" w14:textId="77777777" w:rsidR="00DF5127" w:rsidRPr="00AB6B9D" w:rsidRDefault="00DF5127" w:rsidP="00CD2A7C">
                      <w:pPr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Estratégico</w:t>
                      </w:r>
                    </w:p>
                    <w:p w14:paraId="24C5D39D" w14:textId="77777777" w:rsidR="00DF5127" w:rsidRPr="000D0ED4" w:rsidRDefault="00DF5127" w:rsidP="00CD2A7C">
                      <w:pPr>
                        <w:rPr>
                          <w:sz w:val="14"/>
                        </w:rPr>
                      </w:pPr>
                    </w:p>
                    <w:p w14:paraId="5454015B" w14:textId="1EFF6CAB" w:rsidR="00DF5127" w:rsidRDefault="00DF5127" w:rsidP="00CD2A7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Este proceso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integra </w:t>
                      </w:r>
                      <w:r>
                        <w:rPr>
                          <w:rFonts w:cs="Arial"/>
                          <w:lang w:val="es-ES"/>
                        </w:rPr>
                        <w:t>ocho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(8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) indicadores con un peso ponderado del 20%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.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Para el periodo reportado, se evalúa el cumplimiento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dos (2) indicadores del proceso de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Comunicaciones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cargo de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la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Oficina de Comunicaciones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de dos (2) del proceso de Direccionamiento Estratégico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con un porcentaje de cumplimiento del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alcanzando un nivel sobresaliente en la evaluación y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20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, equivalente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al 100% en la vigencia.  </w:t>
                      </w:r>
                    </w:p>
                    <w:p w14:paraId="5BD11F42" w14:textId="77777777" w:rsidR="00DF5127" w:rsidRPr="00F155DB" w:rsidRDefault="00DF5127" w:rsidP="00CD2A7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szCs w:val="36"/>
                          <w:lang w:val="es-ES"/>
                        </w:rPr>
                      </w:pPr>
                    </w:p>
                    <w:p w14:paraId="00A92157" w14:textId="77777777" w:rsidR="00DF5127" w:rsidRPr="00E82817" w:rsidRDefault="00DF5127" w:rsidP="00A4370E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Misional</w:t>
                      </w:r>
                    </w:p>
                    <w:p w14:paraId="7370AB78" w14:textId="77777777" w:rsidR="00DF5127" w:rsidRPr="00614C8A" w:rsidRDefault="00DF5127" w:rsidP="00A4370E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14:paraId="71C08B4B" w14:textId="5C80E65E" w:rsidR="00DF5127" w:rsidRDefault="00DF5127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En cuanto al proceso misional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, lo integran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setenta y nueve </w:t>
                      </w:r>
                      <w:r w:rsidRPr="00D17D34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79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) indicadores </w:t>
                      </w:r>
                      <w:r>
                        <w:rPr>
                          <w:rFonts w:cs="Arial"/>
                          <w:lang w:val="es-ES"/>
                        </w:rPr>
                        <w:t>con un peso ponderado del 50%.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Para el mes de julio se evalúa el cumplimiento de dos (2) indicadores del proceso de Participación y Educación Ambiental con más del 100% de ejecución en el mes y en la vigencia; de un (1)</w:t>
                      </w:r>
                      <w:r w:rsidRPr="00E17761">
                        <w:rPr>
                          <w:rFonts w:cs="Arial"/>
                          <w:lang w:val="es-ES"/>
                        </w:rPr>
                        <w:t xml:space="preserve"> indicador del proceso de Gestión Ambiental y Desarrollo Rural con un porcentaje de cumplimiento del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E17761">
                        <w:rPr>
                          <w:rFonts w:cs="Arial"/>
                          <w:lang w:val="es-ES"/>
                        </w:rPr>
                        <w:t xml:space="preserve">% en el mes y un acumulado del </w:t>
                      </w:r>
                      <w:r>
                        <w:rPr>
                          <w:rFonts w:cs="Arial"/>
                          <w:lang w:val="es-ES"/>
                        </w:rPr>
                        <w:t>101,16</w:t>
                      </w:r>
                      <w:r w:rsidRPr="00E17761">
                        <w:rPr>
                          <w:rFonts w:cs="Arial"/>
                          <w:lang w:val="es-ES"/>
                        </w:rPr>
                        <w:t>%;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de un (1) indicadores del proceso de Planeación Ambiental con el 100% tanto en el periodo como en la vigencia; seguidos del proceso de Evaluación, control y seguimiento que reportan el 87% de ejecución en el mes y el 104,22% en la vigencia.</w:t>
                      </w:r>
                    </w:p>
                    <w:p w14:paraId="14A88B78" w14:textId="20FB2DB2" w:rsidR="00DF5127" w:rsidRDefault="00DF5127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3E1CF18E" w14:textId="77777777" w:rsidR="00DF5127" w:rsidRPr="00683925" w:rsidRDefault="00DF5127" w:rsidP="00772E9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854F61">
                        <w:rPr>
                          <w:rFonts w:cs="Arial"/>
                          <w:lang w:val="es-ES"/>
                        </w:rPr>
                        <w:t xml:space="preserve">La ejecución presenta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50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 equivalente al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% según lo programado, ubicándose en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 en el periodo y en la vigencia.</w:t>
                      </w:r>
                    </w:p>
                    <w:p w14:paraId="776BA0EF" w14:textId="77777777" w:rsidR="00DF5127" w:rsidRDefault="00DF5127" w:rsidP="00772E9C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</w:p>
                    <w:p w14:paraId="7709F48C" w14:textId="77777777" w:rsidR="00DF5127" w:rsidRPr="00E82817" w:rsidRDefault="00DF5127" w:rsidP="00772E9C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E76314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Apoyo</w:t>
                      </w:r>
                    </w:p>
                    <w:p w14:paraId="53F78549" w14:textId="77777777" w:rsidR="00DF5127" w:rsidRPr="00614C8A" w:rsidRDefault="00DF5127" w:rsidP="00772E9C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14:paraId="62629696" w14:textId="316C9C63" w:rsidR="00DF5127" w:rsidRDefault="00DF5127" w:rsidP="00772E9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741D94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cincuenta y cuatro </w:t>
                      </w:r>
                      <w:r w:rsidRPr="00741D94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54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) indicadores de gestión que integran </w:t>
                      </w:r>
                      <w:r>
                        <w:rPr>
                          <w:rFonts w:cs="Arial"/>
                          <w:lang w:val="es-ES"/>
                        </w:rPr>
                        <w:t>el proceso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 de Apoyo de la entidad con un peso ponderado de 20%,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con 93,54% en el periodo corresponden, dos (2) indicadores del proceso de </w:t>
                      </w:r>
                      <w:r w:rsidRPr="001B268C">
                        <w:rPr>
                          <w:rFonts w:cs="Arial"/>
                          <w:lang w:val="es-ES"/>
                        </w:rPr>
                        <w:t>Gestión de Talento Humano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cuatro (4) indicadores del proceso de Gestión Financiera; </w:t>
                      </w:r>
                    </w:p>
                    <w:p w14:paraId="76492D56" w14:textId="502A4A11" w:rsidR="00DF5127" w:rsidRPr="000D170D" w:rsidRDefault="00DF5127" w:rsidP="00A23C58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dos (2) indicadores de Gestión tecnológica; seguidos de un (1) indicador del proceso de Gestión Administrativa </w:t>
                      </w:r>
                      <w:r w:rsidRPr="000D170D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>
                        <w:rPr>
                          <w:rFonts w:cs="Arial"/>
                          <w:lang w:val="es-ES"/>
                        </w:rPr>
                        <w:t>93,54</w:t>
                      </w:r>
                      <w:r w:rsidRPr="000D170D">
                        <w:rPr>
                          <w:rFonts w:cs="Arial"/>
                          <w:lang w:val="es-ES"/>
                        </w:rPr>
                        <w:t xml:space="preserve"> % en el mes y el </w:t>
                      </w:r>
                      <w:r>
                        <w:rPr>
                          <w:rFonts w:cs="Arial"/>
                          <w:lang w:val="es-ES"/>
                        </w:rPr>
                        <w:t>98,25</w:t>
                      </w:r>
                      <w:r w:rsidRPr="000D170D">
                        <w:rPr>
                          <w:rFonts w:cs="Arial"/>
                          <w:lang w:val="es-ES"/>
                        </w:rPr>
                        <w:t xml:space="preserve">% en la vigencia, ubicándose en un nivel sobresaliente de evaluación.  </w:t>
                      </w:r>
                    </w:p>
                    <w:p w14:paraId="2C47021B" w14:textId="2AF0E335" w:rsidR="00DF5127" w:rsidRDefault="00DF5127" w:rsidP="00772E9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53008F73" w14:textId="2EB8518A" w:rsidR="00DF5127" w:rsidRDefault="00DF5127" w:rsidP="00772E9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Los procesos de Gestión Jurídica, Gestión Contractual, Gestión Documental, Gestión Disciplinaria, Servicio a la Ciudadanía, Metrología, Monitoreo y Modelación; </w:t>
                      </w:r>
                    </w:p>
                    <w:p w14:paraId="701CF139" w14:textId="77777777" w:rsidR="00DF5127" w:rsidRDefault="00DF5127" w:rsidP="00772E9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6203D5EB" w14:textId="4332B1A6" w:rsidR="00DF5127" w:rsidRDefault="00DF5127" w:rsidP="00772E9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222704">
                        <w:rPr>
                          <w:rFonts w:cs="Arial"/>
                          <w:lang w:val="es-ES"/>
                        </w:rPr>
                        <w:t xml:space="preserve">El proceso de Apoyo presenta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19,65</w:t>
                      </w:r>
                      <w:r w:rsidRPr="00222704">
                        <w:rPr>
                          <w:rFonts w:cs="Arial"/>
                          <w:lang w:val="es-ES"/>
                        </w:rPr>
                        <w:t xml:space="preserve">, equivalente al </w:t>
                      </w:r>
                      <w:r>
                        <w:rPr>
                          <w:rFonts w:cs="Arial"/>
                          <w:lang w:val="es-ES"/>
                        </w:rPr>
                        <w:t>98,25</w:t>
                      </w:r>
                      <w:r w:rsidRPr="00222704">
                        <w:rPr>
                          <w:rFonts w:cs="Arial"/>
                          <w:lang w:val="es-ES"/>
                        </w:rPr>
                        <w:t>% según lo programado ubicándose en un nivel sobresaliente tanto en el periodo como en la vigencia</w:t>
                      </w:r>
                      <w:r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14:paraId="5F14DADB" w14:textId="41708E1A" w:rsidR="00DF5127" w:rsidRDefault="00DF5127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5ABC4C2C" w14:textId="77777777" w:rsidR="00DF5127" w:rsidRPr="00E82817" w:rsidRDefault="00DF5127" w:rsidP="001672EF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 xml:space="preserve">Proceso </w:t>
                      </w:r>
                      <w:r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 xml:space="preserve">Control y Evaluación </w:t>
                      </w:r>
                    </w:p>
                    <w:p w14:paraId="04C308BB" w14:textId="77777777" w:rsidR="00DF5127" w:rsidRPr="00614C8A" w:rsidRDefault="00DF5127" w:rsidP="001672EF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14:paraId="4932B21E" w14:textId="4ED1C04A" w:rsidR="00DF5127" w:rsidRDefault="00DF5127" w:rsidP="001672EF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lang w:val="es-CO"/>
                        </w:rPr>
                        <w:t>El proceso de Control y</w:t>
                      </w:r>
                      <w:r w:rsidRPr="00231283">
                        <w:rPr>
                          <w:rFonts w:cs="Arial"/>
                          <w:lang w:val="es-ES"/>
                        </w:rPr>
                        <w:t xml:space="preserve"> Evaluación</w:t>
                      </w:r>
                      <w:r>
                        <w:rPr>
                          <w:lang w:val="es-CO"/>
                        </w:rPr>
                        <w:t xml:space="preserve"> integra tres (3) indicadores con un peso ponderado de 10%; para el </w:t>
                      </w:r>
                      <w:r w:rsidRPr="00AB74DD">
                        <w:rPr>
                          <w:rFonts w:cs="Arial"/>
                          <w:lang w:val="es-ES"/>
                        </w:rPr>
                        <w:t xml:space="preserve">mes de </w:t>
                      </w:r>
                      <w:r>
                        <w:rPr>
                          <w:rFonts w:cs="Arial"/>
                          <w:lang w:val="es-ES"/>
                        </w:rPr>
                        <w:t>julio</w:t>
                      </w:r>
                      <w:r w:rsidRPr="00AB74DD">
                        <w:rPr>
                          <w:rFonts w:cs="Arial"/>
                          <w:lang w:val="es-ES"/>
                        </w:rPr>
                        <w:t xml:space="preserve"> el proceso de Control y Mejora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no tiene indicadores programados. 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La ejecución presenta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8,90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, equivalente al </w:t>
                      </w:r>
                      <w:r>
                        <w:rPr>
                          <w:rFonts w:cs="Arial"/>
                          <w:lang w:val="es-ES"/>
                        </w:rPr>
                        <w:t>88,99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% según lo programado, ubicándose en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 en la vigencia.</w:t>
                      </w:r>
                    </w:p>
                    <w:p w14:paraId="160862A0" w14:textId="7E3AF741" w:rsidR="00DF5127" w:rsidRDefault="00DF5127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4006FCF7" w14:textId="07D9746C" w:rsidR="00DF5127" w:rsidRDefault="00DF5127" w:rsidP="001672EF">
                      <w:pPr>
                        <w:pStyle w:val="Prrafodelista"/>
                        <w:spacing w:before="120"/>
                        <w:ind w:left="-142" w:right="-101"/>
                        <w:jc w:val="both"/>
                      </w:pPr>
                      <w:r>
                        <w:rPr>
                          <w:lang w:val="es-CO"/>
                        </w:rPr>
                        <w:t xml:space="preserve">En la gráfica siguiente se presenta la evolución de la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gestión</w:t>
                      </w:r>
                      <w:r>
                        <w:rPr>
                          <w:lang w:val="es-CO"/>
                        </w:rPr>
                        <w:t xml:space="preserve"> adelantada por los procesos, en la que se evidencia una gestión total como entidad del </w:t>
                      </w:r>
                      <w:r>
                        <w:rPr>
                          <w:b/>
                          <w:lang w:val="es-CO"/>
                        </w:rPr>
                        <w:t>98,55</w:t>
                      </w:r>
                      <w:r w:rsidRPr="00BF3DF5">
                        <w:rPr>
                          <w:b/>
                          <w:lang w:val="es-CO"/>
                        </w:rPr>
                        <w:t>%</w:t>
                      </w:r>
                      <w:r>
                        <w:rPr>
                          <w:b/>
                          <w:lang w:val="es-CO"/>
                        </w:rPr>
                        <w:t xml:space="preserve">, </w:t>
                      </w:r>
                      <w:r w:rsidRPr="000F733A">
                        <w:rPr>
                          <w:lang w:val="es-CO"/>
                        </w:rPr>
                        <w:t xml:space="preserve">que la ubica en un nivel </w:t>
                      </w:r>
                      <w:r>
                        <w:rPr>
                          <w:lang w:val="es-CO"/>
                        </w:rPr>
                        <w:t>sobresaliente</w:t>
                      </w:r>
                      <w:r w:rsidRPr="000F733A">
                        <w:rPr>
                          <w:lang w:val="es-CO"/>
                        </w:rPr>
                        <w:t xml:space="preserve"> de evaluación</w:t>
                      </w:r>
                      <w:r>
                        <w:rPr>
                          <w:lang w:val="es-CO"/>
                        </w:rPr>
                        <w:t>.</w:t>
                      </w:r>
                      <w:r w:rsidRPr="00BB78BB">
                        <w:t xml:space="preserve"> </w:t>
                      </w:r>
                    </w:p>
                    <w:p w14:paraId="372C7811" w14:textId="77777777" w:rsidR="00DF5127" w:rsidRDefault="00DF5127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619A842D" w14:textId="77777777" w:rsidR="00AF4C9D" w:rsidRDefault="000F0CC6" w:rsidP="00BB78BB">
      <w:pPr>
        <w:jc w:val="center"/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45F34A35" wp14:editId="7BBB83C5">
                <wp:simplePos x="0" y="0"/>
                <wp:positionH relativeFrom="margin">
                  <wp:posOffset>273050</wp:posOffset>
                </wp:positionH>
                <wp:positionV relativeFrom="page">
                  <wp:posOffset>1057275</wp:posOffset>
                </wp:positionV>
                <wp:extent cx="6256020" cy="9144000"/>
                <wp:effectExtent l="0" t="0" r="0" b="0"/>
                <wp:wrapThrough wrapText="bothSides">
                  <wp:wrapPolygon edited="0">
                    <wp:start x="132" y="0"/>
                    <wp:lineTo x="132" y="21555"/>
                    <wp:lineTo x="21376" y="21555"/>
                    <wp:lineTo x="21376" y="0"/>
                    <wp:lineTo x="132" y="0"/>
                  </wp:wrapPolygon>
                </wp:wrapThrough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6E46CDE" w14:textId="77777777" w:rsidR="00DF5127" w:rsidRDefault="00DF5127" w:rsidP="001672EF">
                            <w:pPr>
                              <w:pStyle w:val="Prrafodelista"/>
                              <w:spacing w:before="120"/>
                              <w:ind w:left="-142" w:right="-10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5D68F580" w14:textId="0E7919EE" w:rsidR="00DF5127" w:rsidRPr="00222704" w:rsidRDefault="00DF5127" w:rsidP="001672EF">
                            <w:pPr>
                              <w:pStyle w:val="Prrafodelista"/>
                              <w:spacing w:before="120"/>
                              <w:ind w:left="-142" w:right="-10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1672EF">
                              <w:rPr>
                                <w:rFonts w:cs="Arial"/>
                              </w:rPr>
                              <w:drawing>
                                <wp:inline distT="0" distB="0" distL="0" distR="0" wp14:anchorId="7AAA7B8F" wp14:editId="53A59753">
                                  <wp:extent cx="5535930" cy="3087480"/>
                                  <wp:effectExtent l="19050" t="19050" r="26670" b="17780"/>
                                  <wp:docPr id="16" name="Imagen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5B5FF52-AD52-4BF9-920A-664D33D89C5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5B5FF52-AD52-4BF9-920A-664D33D89C5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7477" cy="3088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9F1D7F" w14:textId="77777777" w:rsidR="00DF5127" w:rsidRDefault="00DF5127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124F3DFD" w14:textId="77777777" w:rsidR="00DF5127" w:rsidRDefault="00DF5127" w:rsidP="006A7743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</w:p>
                          <w:p w14:paraId="0509CC62" w14:textId="6F15EAD1" w:rsidR="00DF5127" w:rsidRPr="000F733A" w:rsidRDefault="00DF5127" w:rsidP="00BB78B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</w:p>
                          <w:p w14:paraId="79387542" w14:textId="77777777" w:rsidR="00DF5127" w:rsidRDefault="00DF5127" w:rsidP="00E74880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B. Evaluación por Objetivo de Calidad</w:t>
                            </w:r>
                          </w:p>
                          <w:p w14:paraId="05F76628" w14:textId="77777777" w:rsidR="00DF5127" w:rsidRPr="00854A6E" w:rsidRDefault="00DF5127" w:rsidP="00E74880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</w:p>
                          <w:p w14:paraId="7F16C5B3" w14:textId="14DF6E64" w:rsidR="00DF5127" w:rsidRDefault="00DF5127" w:rsidP="00E74880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  <w:r w:rsidRPr="00E74880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A9AB0E4" wp14:editId="1AEA92CE">
                                  <wp:extent cx="5686425" cy="3182709"/>
                                  <wp:effectExtent l="19050" t="19050" r="9525" b="17780"/>
                                  <wp:docPr id="19" name="Imagen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232AD70-9384-443A-8BB5-0E4ADD29F37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n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232AD70-9384-443A-8BB5-0E4ADD29F37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9907" cy="3184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AB5492" w14:textId="77777777" w:rsidR="00DF5127" w:rsidRDefault="00DF5127" w:rsidP="00E74880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14:paraId="72D83848" w14:textId="74410535" w:rsidR="00DF5127" w:rsidRPr="00867C53" w:rsidRDefault="00DF5127" w:rsidP="00DE5AFA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356"/>
                              </w:tabs>
                              <w:ind w:left="709" w:right="224" w:hanging="283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867C53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Contribuir eficazmente en la construcción de una ciudad ambientalmente sostenible, que se integre con la región y con la nación, en cumplimiento de lo establecido en el plan de desarrollo distrital vigente.</w:t>
                            </w:r>
                            <w:r w:rsidRPr="00867C53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ochenta y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ocho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(8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8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indicadores; evaluados según su periodicidad y programación de reporte. Para el mes de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julio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son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doce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12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los indicadores programados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con una ejecución del 89,17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el 102,52%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la vigencia ubicándolo en un nivel sobresaliente.</w:t>
                            </w:r>
                          </w:p>
                          <w:p w14:paraId="6BF41ACA" w14:textId="77777777" w:rsidR="00DF5127" w:rsidRPr="00867C53" w:rsidRDefault="00DF5127" w:rsidP="00E74880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6AD67EDB" w14:textId="51FC3F4F" w:rsidR="00DF5127" w:rsidRDefault="00DF5127" w:rsidP="00614C8A">
                            <w:pPr>
                              <w:pStyle w:val="Prrafodelista"/>
                              <w:spacing w:before="120"/>
                              <w:ind w:left="-142" w:right="-10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41CD83C1" w14:textId="77777777" w:rsidR="00DF5127" w:rsidRPr="0087597B" w:rsidRDefault="00DF5127" w:rsidP="008B3078">
                            <w:pPr>
                              <w:ind w:left="-142" w:right="-6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4A35" id="Cuadro de texto 6" o:spid="_x0000_s1033" type="#_x0000_t202" style="position:absolute;left:0;text-align:left;margin-left:21.5pt;margin-top:83.25pt;width:492.6pt;height:10in;z-index:2518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4aSwIAAE0EAAAOAAAAZHJzL2Uyb0RvYy54bWysVNuOmzAQfa/Uf7D8znIpIQlasmKDqCpt&#10;L9K2H+AYE1DB49rOwrbqv3dskt1t+1b1xTJzOTNzzpjrm3kcyIPQpgdZ0PgqokRIDk0vjwX98rkO&#10;NpQYy2TDBpCioI/C0Jvd61fXk8pFAh0MjdAEQaTJJ1XQzlqVh6HhnRiZuQIlJDpb0COz+KmPYaPZ&#10;hOjjECZRlIUT6EZp4MIYtFaLk+48ftsKbj+2rRGWDAXF3qw/tT8P7gx31yw/aqa6np/bYP/Qxch6&#10;iUWfoCpmGTnp/i+osecaDLT2isMYQtv2XPgZcJo4+mOa+44p4WdBcox6osn8P1j+4eGTJn1T0IwS&#10;yUaUaH9ijQbSCGLFbIFkjqRJmRxj7xVG2/kWZhTbD2zUHfCvhkjYd0weRak1TJ1gDTYZu8zwReqC&#10;YxzIYXoPDVZjJwseaG716BhETgiio1iPTwJhH4SjMUtWWZSgi6NvG6dpFHkJQ5Zf0pU29q2AkbhL&#10;QTVugIdnD3fGunZYfglx1STU/TD4LRjkbwYMXCxYHFOdz7XhRf1Rl2WSVW+qoNps10F6EEmwqaM0&#10;uC3TVbxfr+u4Wv9clus5ab9aJ+V6tQ2ychUHaRxtgrKMkqCqy6iM0nq/TW99Epa+FPXsOcIW6ux8&#10;mL1asZ/bUXuA5hH51LDsNr5FvHSgv1My4V4X1Hw7MS0oGd5J1MSzhg/BfyCT+qX1cLEyyRGioJaS&#10;5bq3y6M5Kd0fO6ywqC+hRP3a3jP73M1ZddxZT/j5fblH8fLbRz3/BXa/AAAA//8DAFBLAwQUAAYA&#10;CAAAACEAyrbkN94AAAAMAQAADwAAAGRycy9kb3ducmV2LnhtbEyPwU7DMBBE70j8g7VI3KjdAFEV&#10;4lSARE/lQOEDtvESp43tyHabpF+Pc6LHnR3NvCnXo+nYmXxonZWwXAhgZGunWttI+Pn+eFgBCxGt&#10;ws5ZkjBRgHV1e1Niodxgv+i8iw1LITYUKEHH2Bech1qTwbBwPdn0+3XeYEynb7jyOKRw0/FMiJwb&#10;bG1q0NjTu6b6uDsZCeayvPgtojlspgyHftKbz+2blPd34+sLsEhj/DfDjJ/QoUpMe3eyKrBOwtNj&#10;mhKTnufPwGaDyFYZsP0siaTxquTXI6o/AAAA//8DAFBLAQItABQABgAIAAAAIQC2gziS/gAAAOEB&#10;AAATAAAAAAAAAAAAAAAAAAAAAABbQ29udGVudF9UeXBlc10ueG1sUEsBAi0AFAAGAAgAAAAhADj9&#10;If/WAAAAlAEAAAsAAAAAAAAAAAAAAAAALwEAAF9yZWxzLy5yZWxzUEsBAi0AFAAGAAgAAAAhAJMR&#10;bhpLAgAATQQAAA4AAAAAAAAAAAAAAAAALgIAAGRycy9lMm9Eb2MueG1sUEsBAi0AFAAGAAgAAAAh&#10;AMq25DfeAAAADAEAAA8AAAAAAAAAAAAAAAAApQQAAGRycy9kb3ducmV2LnhtbFBLBQYAAAAABAAE&#10;APMAAACwBQAAAAA=&#10;" filled="f" stroked="f">
                <v:textbox inset=",0,,0">
                  <w:txbxContent>
                    <w:p w14:paraId="56E46CDE" w14:textId="77777777" w:rsidR="00DF5127" w:rsidRDefault="00DF5127" w:rsidP="001672EF">
                      <w:pPr>
                        <w:pStyle w:val="Prrafodelista"/>
                        <w:spacing w:before="120"/>
                        <w:ind w:left="-142" w:right="-101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  <w:p w14:paraId="5D68F580" w14:textId="0E7919EE" w:rsidR="00DF5127" w:rsidRPr="00222704" w:rsidRDefault="00DF5127" w:rsidP="001672EF">
                      <w:pPr>
                        <w:pStyle w:val="Prrafodelista"/>
                        <w:spacing w:before="120"/>
                        <w:ind w:left="-142" w:right="-101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1672EF">
                        <w:rPr>
                          <w:rFonts w:cs="Arial"/>
                        </w:rPr>
                        <w:drawing>
                          <wp:inline distT="0" distB="0" distL="0" distR="0" wp14:anchorId="7AAA7B8F" wp14:editId="53A59753">
                            <wp:extent cx="5535930" cy="3087480"/>
                            <wp:effectExtent l="19050" t="19050" r="26670" b="17780"/>
                            <wp:docPr id="16" name="Imagen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5B5FF52-AD52-4BF9-920A-664D33D89C5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4">
                                      <a:extLst>
                                        <a:ext uri="{FF2B5EF4-FFF2-40B4-BE49-F238E27FC236}">
                                          <a16:creationId xmlns:a16="http://schemas.microsoft.com/office/drawing/2014/main" id="{85B5FF52-AD52-4BF9-920A-664D33D89C5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7477" cy="30883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9F1D7F" w14:textId="77777777" w:rsidR="00DF5127" w:rsidRDefault="00DF5127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124F3DFD" w14:textId="77777777" w:rsidR="00DF5127" w:rsidRDefault="00DF5127" w:rsidP="006A7743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</w:p>
                    <w:p w14:paraId="0509CC62" w14:textId="6F15EAD1" w:rsidR="00DF5127" w:rsidRPr="000F733A" w:rsidRDefault="00DF5127" w:rsidP="00BB78B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</w:p>
                    <w:p w14:paraId="79387542" w14:textId="77777777" w:rsidR="00DF5127" w:rsidRDefault="00DF5127" w:rsidP="00E74880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B. Evaluación por Objetivo de Calidad</w:t>
                      </w:r>
                    </w:p>
                    <w:p w14:paraId="05F76628" w14:textId="77777777" w:rsidR="00DF5127" w:rsidRPr="00854A6E" w:rsidRDefault="00DF5127" w:rsidP="00E74880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</w:p>
                    <w:p w14:paraId="7F16C5B3" w14:textId="14DF6E64" w:rsidR="00DF5127" w:rsidRDefault="00DF5127" w:rsidP="00E74880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  <w:r w:rsidRPr="00E74880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A9AB0E4" wp14:editId="1AEA92CE">
                            <wp:extent cx="5686425" cy="3182709"/>
                            <wp:effectExtent l="19050" t="19050" r="9525" b="17780"/>
                            <wp:docPr id="19" name="Imagen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232AD70-9384-443A-8BB5-0E4ADD29F37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n 5">
                                      <a:extLst>
                                        <a:ext uri="{FF2B5EF4-FFF2-40B4-BE49-F238E27FC236}">
                                          <a16:creationId xmlns:a16="http://schemas.microsoft.com/office/drawing/2014/main" id="{D232AD70-9384-443A-8BB5-0E4ADD29F37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9907" cy="31846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AB5492" w14:textId="77777777" w:rsidR="00DF5127" w:rsidRDefault="00DF5127" w:rsidP="00E74880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14:paraId="72D83848" w14:textId="74410535" w:rsidR="00DF5127" w:rsidRPr="00867C53" w:rsidRDefault="00DF5127" w:rsidP="00DE5AFA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356"/>
                        </w:tabs>
                        <w:ind w:left="709" w:right="224" w:hanging="283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867C53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Contribuir eficazmente en la construcción de una ciudad ambientalmente sostenible, que se integre con la región y con la nación, en cumplimiento de lo establecido en el plan de desarrollo distrital vigente.</w:t>
                      </w:r>
                      <w:r w:rsidRPr="00867C53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ochenta y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ocho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(8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8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indicadores; evaluados según su periodicidad y programación de reporte. Para el mes de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julio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son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doce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12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los indicadores programados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con una ejecución del 89,17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el 102,52%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la vigencia ubicándolo en un nivel sobresaliente.</w:t>
                      </w:r>
                    </w:p>
                    <w:p w14:paraId="6BF41ACA" w14:textId="77777777" w:rsidR="00DF5127" w:rsidRPr="00867C53" w:rsidRDefault="00DF5127" w:rsidP="00E74880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6AD67EDB" w14:textId="51FC3F4F" w:rsidR="00DF5127" w:rsidRDefault="00DF5127" w:rsidP="00614C8A">
                      <w:pPr>
                        <w:pStyle w:val="Prrafodelista"/>
                        <w:spacing w:before="120"/>
                        <w:ind w:left="-142" w:right="-101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  <w:p w14:paraId="41CD83C1" w14:textId="77777777" w:rsidR="00DF5127" w:rsidRPr="0087597B" w:rsidRDefault="00DF5127" w:rsidP="008B3078">
                      <w:pPr>
                        <w:ind w:left="-142" w:right="-61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7FCDA6B6" w14:textId="485BA302" w:rsidR="000F165B" w:rsidRDefault="00297DA3" w:rsidP="002B2258">
      <w:pPr>
        <w:rPr>
          <w:noProof/>
          <w:lang w:val="es-CO" w:eastAsia="es-CO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49D9E733" wp14:editId="0FB8E036">
                <wp:simplePos x="0" y="0"/>
                <wp:positionH relativeFrom="margin">
                  <wp:posOffset>292100</wp:posOffset>
                </wp:positionH>
                <wp:positionV relativeFrom="margin">
                  <wp:posOffset>-9691370</wp:posOffset>
                </wp:positionV>
                <wp:extent cx="6181725" cy="9144000"/>
                <wp:effectExtent l="0" t="0" r="0" b="0"/>
                <wp:wrapThrough wrapText="bothSides">
                  <wp:wrapPolygon edited="0">
                    <wp:start x="133" y="0"/>
                    <wp:lineTo x="133" y="21555"/>
                    <wp:lineTo x="21367" y="21555"/>
                    <wp:lineTo x="21367" y="0"/>
                    <wp:lineTo x="133" y="0"/>
                  </wp:wrapPolygon>
                </wp:wrapThrough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CDEBC" w14:textId="77777777" w:rsidR="00DF5127" w:rsidRPr="00477B65" w:rsidRDefault="00DF5127" w:rsidP="00297DA3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4CE1BCFC" w14:textId="265DF4CE" w:rsidR="00DF5127" w:rsidRPr="00477B65" w:rsidRDefault="00DF5127" w:rsidP="00DE5AFA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left="709" w:right="224" w:hanging="283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veinte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20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los cuales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 evalúan 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riodo seis (6) con una ejecución del 100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el 97,36%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sobresaliente. </w:t>
                            </w:r>
                          </w:p>
                          <w:p w14:paraId="4A4DDBB2" w14:textId="77777777" w:rsidR="00DF5127" w:rsidRPr="00297DA3" w:rsidRDefault="00DF5127" w:rsidP="00297DA3">
                            <w:pPr>
                              <w:pStyle w:val="Ttulo3"/>
                              <w:ind w:right="224"/>
                              <w:jc w:val="both"/>
                              <w:rPr>
                                <w:sz w:val="24"/>
                                <w:szCs w:val="18"/>
                                <w:lang w:val="es-ES" w:eastAsia="ja-JP"/>
                              </w:rPr>
                            </w:pPr>
                          </w:p>
                          <w:p w14:paraId="29498ADF" w14:textId="42F7E6D2" w:rsidR="00DF5127" w:rsidRPr="000A46BC" w:rsidRDefault="00DF5127" w:rsidP="00DE5AFA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left="709" w:right="224" w:hanging="283"/>
                              <w:jc w:val="both"/>
                              <w:rPr>
                                <w:lang w:val="es-ES" w:eastAsia="ja-JP"/>
                              </w:rPr>
                            </w:pPr>
                            <w:r w:rsidRPr="000A46B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 xml:space="preserve">Administrar y conservar los documentos de la </w:t>
                            </w:r>
                            <w:r w:rsidRPr="000A46B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Secretaría</w:t>
                            </w:r>
                            <w:r w:rsidRPr="000A46B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 xml:space="preserve"> Distrital de Ambiente, de acuerdo con lo establecido en la Tabla de Retención Documental TRD; fortaleciendo la preservación de la memoria institucional y la transparencia en el manejo de la información</w:t>
                            </w:r>
                            <w:r w:rsidRPr="000A46B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.</w:t>
                            </w:r>
                            <w:r w:rsidRPr="000A46BC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cinco (5) indicadores evaluados según su periodicidad y programación de reporte, los cuales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no presentan reporte 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el periodo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y cuenta 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con una ejecución del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90,68% 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aceptable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</w:t>
                            </w:r>
                          </w:p>
                          <w:p w14:paraId="056145D0" w14:textId="77777777" w:rsidR="00DF5127" w:rsidRPr="000A46BC" w:rsidRDefault="00DF5127" w:rsidP="00297DA3">
                            <w:pPr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p w14:paraId="7FBFE3E5" w14:textId="6F27FE09" w:rsidR="00DF5127" w:rsidRPr="004E53AE" w:rsidRDefault="00DF5127" w:rsidP="00DE5AFA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left="709" w:right="224" w:hanging="283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Prevenir o mitigar los riesgos y peligros identificados en la Secretaría Distrital de Ambiente, que afecten o puedan afectar la salud y seguridad de su personal, sus clientes y visitantes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 Este objetivo de calidad lo integra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siete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7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 los cuales reportan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</w:t>
                            </w:r>
                            <w:proofErr w:type="gramStart"/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riodo  dos</w:t>
                            </w:r>
                            <w:proofErr w:type="gramEnd"/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(2) con una ejecución del 100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el 95,87%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sobresaliente. </w:t>
                            </w:r>
                          </w:p>
                          <w:p w14:paraId="7F96D640" w14:textId="77777777" w:rsidR="00DF5127" w:rsidRDefault="00DF5127" w:rsidP="00297DA3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14:paraId="58A66470" w14:textId="3BD710BE" w:rsidR="00DF5127" w:rsidRPr="00297DA3" w:rsidRDefault="00DF5127" w:rsidP="00DE5AFA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left="709" w:right="224" w:hanging="283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Promover la vinculación de la comunidad a los procesos, ambientalmente sostenibles, liderados por la Secretaría Distrital de Ambiente.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6C982C"/>
                                <w:sz w:val="24"/>
                                <w:lang w:val="es-ES"/>
                              </w:rPr>
                              <w:t xml:space="preserve"> 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tres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3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de los cuales dos (2) reportan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riodo un avance del 100% y en la vigencia una ejecución del 103,42% que lo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ubica en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sobresaliente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 cumplimiento.</w:t>
                            </w:r>
                          </w:p>
                          <w:p w14:paraId="4CE5F705" w14:textId="77777777" w:rsidR="00DF5127" w:rsidRDefault="00DF5127" w:rsidP="00297DA3">
                            <w:pPr>
                              <w:pStyle w:val="Prrafodelista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</w:p>
                          <w:p w14:paraId="6FA37FD4" w14:textId="2B33ECD1" w:rsidR="00DF5127" w:rsidRPr="00665FB1" w:rsidRDefault="00DF5127" w:rsidP="00DE5AFA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left="709" w:right="224" w:hanging="283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</w:pPr>
                            <w:r w:rsidRPr="00665FB1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Promover el autocontrol y mejora continua de la Secretaría Distrital de Ambiente – SDA a través de la verificación y seguimiento de las actividades desarrolladas.</w:t>
                            </w:r>
                            <w:r w:rsidRPr="00665FB1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veinte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20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indicadores, de los cuales, están programados evaluar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cinco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5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durante el periodo.  En el mes de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julio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, el objetivo obtuvo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sobresaliente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con 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94,83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en el mes y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el 101,30% en el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acumulado. </w:t>
                            </w:r>
                          </w:p>
                          <w:p w14:paraId="6E6BE691" w14:textId="77777777" w:rsidR="00DF5127" w:rsidRDefault="00DF5127" w:rsidP="00297DA3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3C7940F0" w14:textId="6181A44C" w:rsidR="00DF5127" w:rsidRPr="00B934FF" w:rsidRDefault="00DF5127" w:rsidP="00DE5AFA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left="709" w:right="224" w:hanging="283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  <w:r w:rsidRPr="004B2B15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Mitigar y/o prevenir los aspectos e impactos ambientales negativos identificados en la Secretaría Distrital de Ambiente – SDA y que se producen en el desarrollo de sus actividades.</w:t>
                            </w:r>
                            <w:r w:rsidRPr="004B2B1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B2B1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 parte de este objetivo de calidad un (1) indicador,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que para el periodo no reporta ejecución y tiene el 80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 cumplimiento en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la vigencia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ubicándolo en un nivel sobresaliente.</w:t>
                            </w:r>
                          </w:p>
                          <w:p w14:paraId="12BCFF32" w14:textId="77777777" w:rsidR="00DF5127" w:rsidRPr="004B2B15" w:rsidRDefault="00DF5127" w:rsidP="00297DA3">
                            <w:pPr>
                              <w:pStyle w:val="Ttulo3"/>
                              <w:ind w:left="142" w:right="263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</w:p>
                          <w:p w14:paraId="7796E9FE" w14:textId="4A4DCCBB" w:rsidR="00DF5127" w:rsidRDefault="00DF5127" w:rsidP="00DE5AFA">
                            <w:pPr>
                              <w:ind w:left="426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>En términos generales la evaluación por Objetivo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</w:t>
                            </w: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 xml:space="preserve"> de Calidad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presenta una ejecución para el periodo del 96,80%, y del 95,88% en el acumulado, lo que ubica a la entidad en un nivel sobresaliente.</w:t>
                            </w:r>
                          </w:p>
                          <w:p w14:paraId="44AA1B4B" w14:textId="77777777" w:rsidR="00DF5127" w:rsidRPr="00477B65" w:rsidRDefault="00DF5127" w:rsidP="00297DA3">
                            <w:pPr>
                              <w:pStyle w:val="Ttulo3"/>
                              <w:ind w:right="224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9E733" id="Cuadro de texto 17" o:spid="_x0000_s1034" type="#_x0000_t202" style="position:absolute;margin-left:23pt;margin-top:-763.1pt;width:486.75pt;height:10in;z-index:251698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BLswIAALUFAAAOAAAAZHJzL2Uyb0RvYy54bWysVN9P2zAQfp+0/8Hye0lStRQiUhSKOk1C&#10;gAYTz65j02iOz7PdJt3E/76z05SO7YVpL45z99357rsfF5ddo8hWWFeDLmh2klIiNIeq1s8F/fq4&#10;HJ1R4jzTFVOgRUF3wtHL+ccPF63JxRjWoCphCTrRLm9NQdfemzxJHF+LhrkTMEKjUoJtmMdf+5xU&#10;lrXovVHJOE1PkxZsZSxw4RxKr3slnUf/Ugru76R0whNVUIzNx9PGcxXOZH7B8mfLzLrm+zDYP0TR&#10;sFrjowdX18wzsrH1H66amltwIP0JhyYBKWsuYg6YTZa+yeZhzYyIuSA5zhxocv/PLb/d3ltSV1i7&#10;GSWaNVijxYZVFkgliBedB4IapKk1Lkf0g0G8766gQ5NB7lAYsu+kbcIX8yKoR8J3B5LRFeEoPM3O&#10;stl4SglH3Xk2maRpLEPyam6s858ENCRcCmqxipFctr1xHkNB6AAJr2lY1krFSir9mwCBvUTEVuit&#10;WY6h4DUgQ1CxTD8X09m4nE3PR6flNBtNsvRsVJbpeHS9LNMynSwX55Orl5Av+hzsk8BJn3u8+Z0S&#10;wavSX4REUiMFQRDbWSyUJVuGjcg4F9pH9mKEiA4oiVm8x3CPj3nE/N5j3DMyvAzaH4ybWoONfL8J&#10;u/o2hCx7PJJxlHe4+m7V9d106I0VVDtsGQv97DnDlzWW9YY5f88sDht2CS4Qf4eHVNAWFPY3StZg&#10;f/xNHvA4A6ilpMXhLaj7vmFWUKI+a5yO2FY47fFngpXFN+yxZnWs0ZtmAViWDFeV4fEa8F4NV2mh&#10;ecI9U4ZXUcU0x7cL6ofrwvcrBfcUF2UZQTjfhvkb/WB4cB2qFJr2sXti1uw7O8zXLQxjzvI3Dd5j&#10;g6WGcuNB1rH7A9E9q/sC4G6IfbnfY2H5HP9H1Ou2nf8CAAD//wMAUEsDBBQABgAIAAAAIQBr13jU&#10;4AAAAA0BAAAPAAAAZHJzL2Rvd25yZXYueG1sTI/NTsMwEITvSLyDtUjcWjtRE7UhToVAXEEtPxI3&#10;N94mEfE6it0mvD3bUznu7Gjmm3I7u16ccQydJw3JUoFAqr3tqNHw8f6yWIMI0ZA1vSfU8IsBttXt&#10;TWkK6yfa4XkfG8EhFAqjoY1xKKQMdYvOhKUfkPh39KMzkc+xkXY0E4e7XqZK5dKZjrihNQM+tVj/&#10;7E9Ow+fr8ftrpd6aZ5cNk5+VJLeRWt/fzY8PICLO8WqGCz6jQ8VMB38iG0SvYZXzlKhhkWRpnoK4&#10;WFSyyUAcWFyzJKtS/l9R/QEAAP//AwBQSwECLQAUAAYACAAAACEAtoM4kv4AAADhAQAAEwAAAAAA&#10;AAAAAAAAAAAAAAAAW0NvbnRlbnRfVHlwZXNdLnhtbFBLAQItABQABgAIAAAAIQA4/SH/1gAAAJQB&#10;AAALAAAAAAAAAAAAAAAAAC8BAABfcmVscy8ucmVsc1BLAQItABQABgAIAAAAIQCwUrBLswIAALUF&#10;AAAOAAAAAAAAAAAAAAAAAC4CAABkcnMvZTJvRG9jLnhtbFBLAQItABQABgAIAAAAIQBr13jU4AAA&#10;AA0BAAAPAAAAAAAAAAAAAAAAAA0FAABkcnMvZG93bnJldi54bWxQSwUGAAAAAAQABADzAAAAGgYA&#10;AAAA&#10;" filled="f" stroked="f">
                <v:textbox>
                  <w:txbxContent>
                    <w:p w14:paraId="1A8CDEBC" w14:textId="77777777" w:rsidR="00DF5127" w:rsidRPr="00477B65" w:rsidRDefault="00DF5127" w:rsidP="00297DA3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4CE1BCFC" w14:textId="265DF4CE" w:rsidR="00DF5127" w:rsidRPr="00477B65" w:rsidRDefault="00DF5127" w:rsidP="00DE5AFA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left="709" w:right="224" w:hanging="283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veinte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20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los cuales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 evalúan 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riodo seis (6) con una ejecución del 100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el 97,36%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sobresaliente. </w:t>
                      </w:r>
                    </w:p>
                    <w:p w14:paraId="4A4DDBB2" w14:textId="77777777" w:rsidR="00DF5127" w:rsidRPr="00297DA3" w:rsidRDefault="00DF5127" w:rsidP="00297DA3">
                      <w:pPr>
                        <w:pStyle w:val="Ttulo3"/>
                        <w:ind w:right="224"/>
                        <w:jc w:val="both"/>
                        <w:rPr>
                          <w:sz w:val="24"/>
                          <w:szCs w:val="18"/>
                          <w:lang w:val="es-ES" w:eastAsia="ja-JP"/>
                        </w:rPr>
                      </w:pPr>
                    </w:p>
                    <w:p w14:paraId="29498ADF" w14:textId="42F7E6D2" w:rsidR="00DF5127" w:rsidRPr="000A46BC" w:rsidRDefault="00DF5127" w:rsidP="00DE5AFA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left="709" w:right="224" w:hanging="283"/>
                        <w:jc w:val="both"/>
                        <w:rPr>
                          <w:lang w:val="es-ES" w:eastAsia="ja-JP"/>
                        </w:rPr>
                      </w:pPr>
                      <w:r w:rsidRPr="000A46B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 xml:space="preserve">Administrar y conservar los documentos de la </w:t>
                      </w:r>
                      <w:r w:rsidRPr="000A46B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Secretaría</w:t>
                      </w:r>
                      <w:r w:rsidRPr="000A46B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 xml:space="preserve"> Distrital de Ambiente, de acuerdo con lo establecido en la Tabla de Retención Documental TRD; fortaleciendo la preservación de la memoria institucional y la transparencia en el manejo de la información</w:t>
                      </w:r>
                      <w:r w:rsidRPr="000A46B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.</w:t>
                      </w:r>
                      <w:r w:rsidRPr="000A46BC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cinco (5) indicadores evaluados según su periodicidad y programación de reporte, los cuales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no presentan reporte 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el periodo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y cuenta 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con una ejecución del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90,68% 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aceptable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</w:t>
                      </w:r>
                    </w:p>
                    <w:p w14:paraId="056145D0" w14:textId="77777777" w:rsidR="00DF5127" w:rsidRPr="000A46BC" w:rsidRDefault="00DF5127" w:rsidP="00297DA3">
                      <w:pPr>
                        <w:jc w:val="both"/>
                        <w:rPr>
                          <w:lang w:val="es-ES" w:eastAsia="ja-JP"/>
                        </w:rPr>
                      </w:pPr>
                    </w:p>
                    <w:p w14:paraId="7FBFE3E5" w14:textId="6F27FE09" w:rsidR="00DF5127" w:rsidRPr="004E53AE" w:rsidRDefault="00DF5127" w:rsidP="00DE5AFA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left="709" w:right="224" w:hanging="283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Prevenir o mitigar los riesgos y peligros identificados en la Secretaría Distrital de Ambiente, que afecten o puedan afectar la salud y seguridad de su personal, sus clientes y visitantes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 Este objetivo de calidad lo integra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siete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7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 los cuales reportan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</w:t>
                      </w:r>
                      <w:proofErr w:type="gramStart"/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riodo  dos</w:t>
                      </w:r>
                      <w:proofErr w:type="gramEnd"/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(2) con una ejecución del 100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el 95,87%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sobresaliente. </w:t>
                      </w:r>
                    </w:p>
                    <w:p w14:paraId="7F96D640" w14:textId="77777777" w:rsidR="00DF5127" w:rsidRDefault="00DF5127" w:rsidP="00297DA3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14:paraId="58A66470" w14:textId="3BD710BE" w:rsidR="00DF5127" w:rsidRPr="00297DA3" w:rsidRDefault="00DF5127" w:rsidP="00DE5AFA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left="709" w:right="224" w:hanging="283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Promover la vinculación de la comunidad a los procesos, ambientalmente sostenibles, liderados por la Secretaría Distrital de Ambiente.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6C982C"/>
                          <w:sz w:val="24"/>
                          <w:lang w:val="es-ES"/>
                        </w:rPr>
                        <w:t xml:space="preserve"> 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tres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3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de los cuales dos (2) reportan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riodo un avance del 100% y en la vigencia una ejecución del 103,42% que lo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ubica en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sobresaliente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 cumplimiento.</w:t>
                      </w:r>
                    </w:p>
                    <w:p w14:paraId="4CE5F705" w14:textId="77777777" w:rsidR="00DF5127" w:rsidRDefault="00DF5127" w:rsidP="00297DA3">
                      <w:pPr>
                        <w:pStyle w:val="Prrafodelista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</w:p>
                    <w:p w14:paraId="6FA37FD4" w14:textId="2B33ECD1" w:rsidR="00DF5127" w:rsidRPr="00665FB1" w:rsidRDefault="00DF5127" w:rsidP="00DE5AFA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left="709" w:right="224" w:hanging="283"/>
                        <w:jc w:val="both"/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</w:pPr>
                      <w:r w:rsidRPr="00665FB1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Promover el autocontrol y mejora continua de la Secretaría Distrital de Ambiente – SDA a través de la verificación y seguimiento de las actividades desarrolladas.</w:t>
                      </w:r>
                      <w:r w:rsidRPr="00665FB1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veinte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20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indicadores, de los cuales, están programados evaluar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cinco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5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durante el periodo.  En el mes de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julio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, el objetivo obtuvo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sobresaliente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con 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94,83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en el mes y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el 101,30% en el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acumulado. </w:t>
                      </w:r>
                    </w:p>
                    <w:p w14:paraId="6E6BE691" w14:textId="77777777" w:rsidR="00DF5127" w:rsidRDefault="00DF5127" w:rsidP="00297DA3">
                      <w:pPr>
                        <w:rPr>
                          <w:lang w:val="es-ES"/>
                        </w:rPr>
                      </w:pPr>
                    </w:p>
                    <w:p w14:paraId="3C7940F0" w14:textId="6181A44C" w:rsidR="00DF5127" w:rsidRPr="00B934FF" w:rsidRDefault="00DF5127" w:rsidP="00DE5AFA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left="709" w:right="224" w:hanging="283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  <w:r w:rsidRPr="004B2B15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Mitigar y/o prevenir los aspectos e impactos ambientales negativos identificados en la Secretaría Distrital de Ambiente – SDA y que se producen en el desarrollo de sus actividades.</w:t>
                      </w:r>
                      <w:r w:rsidRPr="004B2B1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B2B1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 parte de este objetivo de calidad un (1) indicador,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que para el periodo no reporta ejecución y tiene el 80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 cumplimiento en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la vigencia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ubicándolo en un nivel sobresaliente.</w:t>
                      </w:r>
                    </w:p>
                    <w:p w14:paraId="12BCFF32" w14:textId="77777777" w:rsidR="00DF5127" w:rsidRPr="004B2B15" w:rsidRDefault="00DF5127" w:rsidP="00297DA3">
                      <w:pPr>
                        <w:pStyle w:val="Ttulo3"/>
                        <w:ind w:left="142" w:right="263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</w:p>
                    <w:p w14:paraId="7796E9FE" w14:textId="4A4DCCBB" w:rsidR="00DF5127" w:rsidRDefault="00DF5127" w:rsidP="00DE5AFA">
                      <w:pPr>
                        <w:ind w:left="426" w:right="7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1557B1">
                        <w:rPr>
                          <w:rFonts w:cs="Arial"/>
                          <w:lang w:val="es-ES"/>
                        </w:rPr>
                        <w:t>En términos generales la evaluación por Objetivo</w:t>
                      </w:r>
                      <w:r>
                        <w:rPr>
                          <w:rFonts w:cs="Arial"/>
                          <w:lang w:val="es-ES"/>
                        </w:rPr>
                        <w:t>s</w:t>
                      </w:r>
                      <w:r w:rsidRPr="001557B1">
                        <w:rPr>
                          <w:rFonts w:cs="Arial"/>
                          <w:lang w:val="es-ES"/>
                        </w:rPr>
                        <w:t xml:space="preserve"> de Calidad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presenta una ejecución para el periodo del 96,80%, y del 95,88% en el acumulado, lo que ubica a la entidad en un nivel sobresaliente.</w:t>
                      </w:r>
                    </w:p>
                    <w:p w14:paraId="44AA1B4B" w14:textId="77777777" w:rsidR="00DF5127" w:rsidRPr="00477B65" w:rsidRDefault="00DF5127" w:rsidP="00297DA3">
                      <w:pPr>
                        <w:pStyle w:val="Ttulo3"/>
                        <w:ind w:right="224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1F6ABA">
        <w:rPr>
          <w:noProof/>
          <w:lang w:val="es-CO" w:eastAsia="es-CO"/>
        </w:rPr>
        <w:t xml:space="preserve"> </w:t>
      </w:r>
      <w:r w:rsidR="001F4243">
        <w:rPr>
          <w:noProof/>
          <w:lang w:val="es-CO" w:eastAsia="es-CO"/>
        </w:rPr>
        <w:drawing>
          <wp:anchor distT="0" distB="0" distL="114300" distR="114300" simplePos="0" relativeHeight="251673088" behindDoc="1" locked="0" layoutInCell="1" allowOverlap="1" wp14:anchorId="2E69A946" wp14:editId="268FADBC">
            <wp:simplePos x="0" y="0"/>
            <wp:positionH relativeFrom="margin">
              <wp:posOffset>246356</wp:posOffset>
            </wp:positionH>
            <wp:positionV relativeFrom="paragraph">
              <wp:posOffset>2860184</wp:posOffset>
            </wp:positionV>
            <wp:extent cx="1164590" cy="1176655"/>
            <wp:effectExtent l="0" t="0" r="0" b="444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003A">
        <w:br w:type="page"/>
      </w:r>
    </w:p>
    <w:p w14:paraId="0F818856" w14:textId="77777777" w:rsidR="00C71C35" w:rsidRDefault="001351BA" w:rsidP="002B2258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08CDD3" wp14:editId="420B1C1F">
                <wp:simplePos x="0" y="0"/>
                <wp:positionH relativeFrom="page">
                  <wp:posOffset>571500</wp:posOffset>
                </wp:positionH>
                <wp:positionV relativeFrom="margin">
                  <wp:posOffset>-9644380</wp:posOffset>
                </wp:positionV>
                <wp:extent cx="6591300" cy="9229725"/>
                <wp:effectExtent l="0" t="0" r="0" b="9525"/>
                <wp:wrapTopAndBottom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22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02F2" w14:textId="77777777" w:rsidR="00DF5127" w:rsidRPr="00667988" w:rsidRDefault="00DF5127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14:paraId="0E99DD27" w14:textId="77777777" w:rsidR="00DF5127" w:rsidRDefault="00DF5127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3FC5CF79" w14:textId="77777777" w:rsidR="00DF5127" w:rsidRPr="00854A6E" w:rsidRDefault="00DF5127" w:rsidP="003C327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C. Evaluación Proyectos de Inversión</w:t>
                            </w:r>
                          </w:p>
                          <w:p w14:paraId="22B5388A" w14:textId="77777777" w:rsidR="00DF5127" w:rsidRDefault="00DF5127" w:rsidP="003C327C">
                            <w:pPr>
                              <w:ind w:left="284"/>
                              <w:rPr>
                                <w:b/>
                                <w:i/>
                                <w:color w:val="498CF1" w:themeColor="background2" w:themeShade="BF"/>
                                <w:sz w:val="28"/>
                              </w:rPr>
                            </w:pPr>
                          </w:p>
                          <w:p w14:paraId="1D46C8F9" w14:textId="282C698A" w:rsidR="00DF5127" w:rsidRDefault="00DF5127" w:rsidP="003C327C">
                            <w:pPr>
                              <w:tabs>
                                <w:tab w:val="left" w:pos="9923"/>
                              </w:tabs>
                              <w:ind w:left="142" w:right="130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La Secretaría Distrital de Ambiente,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para el año 2019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cuenta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trece (13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proyectos de inversión en el marco del PDD Bogotá Mejor para todos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, a cuyas metas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dan cumplimiento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ciento quince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115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de los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ciento cuarenta y cuatro (144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indicadores de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gestión programados para la vigencia;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otros veintinueve (29)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indicadores no tienen proyecto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inversión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asociado. </w:t>
                            </w:r>
                          </w:p>
                          <w:p w14:paraId="3F98ACD5" w14:textId="77777777" w:rsidR="00DF5127" w:rsidRPr="00DC7710" w:rsidRDefault="00DF5127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5F2B3FF1" w14:textId="42A2B3D2" w:rsidR="00DF5127" w:rsidRDefault="00DF5127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L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os indicadores para evaluar en el periodo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dieciséis</w:t>
                            </w:r>
                            <w:r w:rsidRPr="00A92B67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16</w:t>
                            </w:r>
                            <w:r w:rsidRPr="00A92B67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evidencian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 un avance del 96,75% en el periodo y 102,68% en el acumulado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14:paraId="1940F538" w14:textId="77777777" w:rsidR="00DF5127" w:rsidRDefault="00DF5127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260FEE40" w14:textId="47C6F5EB" w:rsidR="00DF5127" w:rsidRDefault="00DF5127" w:rsidP="00211CE4">
                            <w:pPr>
                              <w:ind w:right="2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4E2031">
                              <w:rPr>
                                <w:rFonts w:cs="Arial"/>
                              </w:rPr>
                              <w:drawing>
                                <wp:inline distT="0" distB="0" distL="0" distR="0" wp14:anchorId="36D50D57" wp14:editId="035AB964">
                                  <wp:extent cx="6172200" cy="3177227"/>
                                  <wp:effectExtent l="19050" t="19050" r="19050" b="23495"/>
                                  <wp:docPr id="26" name="Imagen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76E1BEF-CC3D-44D0-85F6-5B986D57E56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n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76E1BEF-CC3D-44D0-85F6-5B986D57E56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3504" cy="3177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874E60" w14:textId="77777777" w:rsidR="00DF5127" w:rsidRDefault="00DF5127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7972D55A" w14:textId="77777777" w:rsidR="00DF5127" w:rsidRDefault="00DF5127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la </w:t>
                            </w:r>
                            <w:r>
                              <w:t>gráfica anterior,</w:t>
                            </w:r>
                            <w:r w:rsidRPr="00BD2D20">
                              <w:t xml:space="preserve"> </w:t>
                            </w:r>
                            <w:r w:rsidRPr="00BD2D20">
                              <w:rPr>
                                <w:b/>
                                <w:i/>
                                <w:color w:val="242852" w:themeColor="text2"/>
                              </w:rPr>
                              <w:t>“Evaluación por Proyectos de Inversión”</w:t>
                            </w:r>
                            <w:r w:rsidRPr="00BD2D20">
                              <w:rPr>
                                <w:rFonts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D74767">
                              <w:rPr>
                                <w:rFonts w:cs="Arial"/>
                                <w:lang w:val="es-ES"/>
                              </w:rPr>
                              <w:t xml:space="preserve">se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evidencia que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el 100% de los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>proyectos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evaluados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se encuentran en un nivel sobresaliente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acumulada,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los cuales, en el periodo se destacan en su orden: </w:t>
                            </w:r>
                          </w:p>
                          <w:p w14:paraId="6CC67326" w14:textId="77777777" w:rsidR="00DF5127" w:rsidRDefault="00DF5127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67748712" w14:textId="74FBBBFB" w:rsidR="00DF5127" w:rsidRDefault="00DF5127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1141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t xml:space="preserve"> 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ambiental urbana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de ejecución en el mes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y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109,64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el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acumulado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 xml:space="preserve">981 - </w:t>
                            </w:r>
                            <w:r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Participación educación y comunicación para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la sostenibilidad ambiental del D. C.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% de ejecución en el mes y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102,56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% acumulado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1029-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Planeación ambiental para un modelo de desarrollo sostenible en el Distrito y la región</w:t>
                            </w:r>
                            <w:r>
                              <w:rPr>
                                <w:lang w:val="es-ES"/>
                              </w:rPr>
                              <w:t xml:space="preserve">, 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Ambiental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% de ejecución en el mes y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en el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 acumulado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2</w:t>
                            </w:r>
                            <w:r>
                              <w:rPr>
                                <w:lang w:val="es-ES"/>
                              </w:rPr>
                              <w:t>-</w:t>
                            </w:r>
                            <w:r w:rsidRPr="007378C7">
                              <w:t xml:space="preserve"> 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Gestión integral para la conservación, recuperación y conectividad de la Estructura Ecológica Principal y otras áreas de interés ambiental en el Distrito Capital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% de ejecución en el mes y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79,61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% acumulado;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los sigue el proyecto </w:t>
                            </w:r>
                            <w:r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 xml:space="preserve">979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Control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a los factores de deterioro de los recursos naturales en la zona urbana del Distrito Capital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83,76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de ejecución en el mes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y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104,64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el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acumulado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14:paraId="3E7D9EB0" w14:textId="77777777" w:rsidR="00DF5127" w:rsidRDefault="00DF5127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38AB73BF" w14:textId="1CF8891D" w:rsidR="00DF5127" w:rsidRDefault="00DF5127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proyectos </w:t>
                            </w:r>
                            <w:r w:rsidRPr="007378C7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978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Centro de Información y Modelamiento Ambiental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1030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eficiente con el uso y apropiación de las TIC en la SDA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1033</w:t>
                            </w:r>
                            <w:r w:rsidRPr="00815EBD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Fortalecimiento institucional para la eficiencia administrativa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1100</w:t>
                            </w:r>
                            <w:r w:rsidRPr="000F5AAD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Direccionamiento </w:t>
                            </w:r>
                            <w:r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estratégico,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coordinación y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orientación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de </w:t>
                            </w:r>
                            <w:r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la SDA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1149</w:t>
                            </w:r>
                            <w:r>
                              <w:rPr>
                                <w:rFonts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Protección y Bienestar Animal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, </w:t>
                            </w:r>
                            <w:r w:rsidRPr="007378C7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1150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Implementación de acciones del plan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de manejo 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de la franja de adecuación y la reserva forestal protectora de los cerros orientales en cumplimiento de la 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sentencia del Consejo de Estado y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7517</w:t>
                            </w:r>
                            <w:r>
                              <w:rPr>
                                <w:rFonts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Promoción de la conservación de bienes y servicios ambientales rurales en Bogotá D.C.  </w:t>
                            </w:r>
                            <w:r w:rsidRPr="00697187">
                              <w:rPr>
                                <w:rFonts w:cs="Arial"/>
                                <w:lang w:val="es-ES"/>
                              </w:rPr>
                              <w:t>no tiene indicadores programados reportar para el periodo.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CDD3" id="Cuadro de texto 132" o:spid="_x0000_s1035" type="#_x0000_t202" style="position:absolute;margin-left:45pt;margin-top:-759.4pt;width:519pt;height:726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x2nsgIAALcFAAAOAAAAZHJzL2Uyb0RvYy54bWysVN1P2zAQf5+0/8Hye8kHLdCIFIWiTpPQ&#10;QIOJZ9exabTE59luk27a/76zk5SO7YVpL/b5vnz3u4/Lq66pyU4YW4HKaXISUyIUh7JSzzn98ria&#10;XFBiHVMlq0GJnO6FpVeL9+8uW52JFDZQl8IQdKJs1uqcbpzTWRRZvhENsyeghUKhBNMwh0/zHJWG&#10;tei9qaM0js+iFkypDXBhLXJveiFdBP9SCu7upLTCkTqnGJsLpwnn2p/R4pJlz4bpTcWHMNg/RNGw&#10;SuGnB1c3zDGyNdUfrpqKG7Ag3QmHJgIpKy5CDphNEr/K5mHDtAi5IDhWH2Cy/88t/7S7N6QqsXan&#10;KSWKNVik5ZaVBkgpiBOdA+JFCFSrbYb6DxotXHcNHRqNfItMn38nTeNvzIygHCHfH2BGX4Qj82w2&#10;T05jFHGUzdN0fp7OvJ/oxVwb6z4IaIgncmqwjgFetru1rlcdVfxvClZVXYda1uo3BvrsOSI0Q2/N&#10;MgwFSa/pgwqF+rGcnafF+Ww+OStmyWSaxBeToojTyc2qiIt4ulrOp9c/hzhH+8hj0uceKLevhfda&#10;q89CIqwBAs8IDS2WtSE7hq3IOBfKBfRChKjttSRm8RbDQT/kEfJ7i3GPyPgzKHcwbioFJuD9Kuzy&#10;6xiy7PWxaEd5e9J1667vp0PPrKHcY8sY6KfPar6qsKy3zLp7ZnDcsBVwhbg7PGQNbU5hoCjZgPn+&#10;N77XxylAKSUtjm9O7bctM4KS+qPC+Zgn06mf9/CYYmXxYY4l62OJ2jZLwLIkuKw0D6TXd/VISgPN&#10;E26awv+KIqY4/p1TN5JL1y8V3FRcFEVQwgnXzN2qB829a18l37SP3RMzeuhsP2CfYBx0lr1q8F7X&#10;Wyootg5kFbrfA92jOhQAt0OYn2GT+fVz/A5aL/t28QsAAP//AwBQSwMEFAAGAAgAAAAhAE4+33Tg&#10;AAAADQEAAA8AAABkcnMvZG93bnJldi54bWxMj81OwzAQhO9IfQdrK3Fr7RRSpSFOVRVxBVF+JG5u&#10;vE0i4nUUu014e7YnOO7saGa+Yju5TlxwCK0nDclSgUCqvG2p1vD+9rTIQIRoyJrOE2r4wQDbcnZT&#10;mNz6kV7xcoi14BAKudHQxNjnUoaqQWfC0vdI/Dv5wZnI51BLO5iRw10nV0qtpTMtcUNjetw3WH0f&#10;zk7Dx/Pp6/NevdSPLu1HPylJbiO1vp1PuwcQEaf4Z4brfJ4OJW86+jPZIDoNG8UoUcMiSZOMIa6W&#10;ZJWxeGRxnd6BLAv5n6L8BQAA//8DAFBLAQItABQABgAIAAAAIQC2gziS/gAAAOEBAAATAAAAAAAA&#10;AAAAAAAAAAAAAABbQ29udGVudF9UeXBlc10ueG1sUEsBAi0AFAAGAAgAAAAhADj9If/WAAAAlAEA&#10;AAsAAAAAAAAAAAAAAAAALwEAAF9yZWxzLy5yZWxzUEsBAi0AFAAGAAgAAAAhAH93HaeyAgAAtwUA&#10;AA4AAAAAAAAAAAAAAAAALgIAAGRycy9lMm9Eb2MueG1sUEsBAi0AFAAGAAgAAAAhAE4+33TgAAAA&#10;DQEAAA8AAAAAAAAAAAAAAAAADAUAAGRycy9kb3ducmV2LnhtbFBLBQYAAAAABAAEAPMAAAAZBgAA&#10;AAA=&#10;" filled="f" stroked="f">
                <v:textbox>
                  <w:txbxContent>
                    <w:p w14:paraId="55CC02F2" w14:textId="77777777" w:rsidR="00DF5127" w:rsidRPr="00667988" w:rsidRDefault="00DF5127" w:rsidP="00B306D3">
                      <w:pPr>
                        <w:ind w:left="142" w:right="75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14:paraId="0E99DD27" w14:textId="77777777" w:rsidR="00DF5127" w:rsidRDefault="00DF5127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3FC5CF79" w14:textId="77777777" w:rsidR="00DF5127" w:rsidRPr="00854A6E" w:rsidRDefault="00DF5127" w:rsidP="003C327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C. Evaluación Proyectos de Inversión</w:t>
                      </w:r>
                    </w:p>
                    <w:p w14:paraId="22B5388A" w14:textId="77777777" w:rsidR="00DF5127" w:rsidRDefault="00DF5127" w:rsidP="003C327C">
                      <w:pPr>
                        <w:ind w:left="284"/>
                        <w:rPr>
                          <w:b/>
                          <w:i/>
                          <w:color w:val="498CF1" w:themeColor="background2" w:themeShade="BF"/>
                          <w:sz w:val="28"/>
                        </w:rPr>
                      </w:pPr>
                    </w:p>
                    <w:p w14:paraId="1D46C8F9" w14:textId="282C698A" w:rsidR="00DF5127" w:rsidRDefault="00DF5127" w:rsidP="003C327C">
                      <w:pPr>
                        <w:tabs>
                          <w:tab w:val="left" w:pos="9923"/>
                        </w:tabs>
                        <w:ind w:left="142" w:right="130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B634EC">
                        <w:rPr>
                          <w:rFonts w:cs="Arial"/>
                          <w:lang w:val="es-ES"/>
                        </w:rPr>
                        <w:t xml:space="preserve">La Secretaría Distrital de Ambiente, </w:t>
                      </w:r>
                      <w:r>
                        <w:rPr>
                          <w:rFonts w:cs="Arial"/>
                          <w:lang w:val="es-ES"/>
                        </w:rPr>
                        <w:t>para el año 2019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>
                        <w:rPr>
                          <w:rFonts w:cs="Arial"/>
                          <w:lang w:val="es-ES"/>
                        </w:rPr>
                        <w:t>cuenta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trece (13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proyectos de inversión en el marco del PDD Bogotá Mejor para todos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, a cuyas metas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dan cumplimiento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ciento quince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115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de los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ciento cuarenta y cuatro (144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indicadores de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gestión programados para la vigencia;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los otros veintinueve (29)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indicadores no tienen proyecto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inversión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asociado. </w:t>
                      </w:r>
                    </w:p>
                    <w:p w14:paraId="3F98ACD5" w14:textId="77777777" w:rsidR="00DF5127" w:rsidRPr="00DC7710" w:rsidRDefault="00DF5127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5F2B3FF1" w14:textId="42A2B3D2" w:rsidR="00DF5127" w:rsidRDefault="00DF5127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L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os indicadores para evaluar en el periodo </w:t>
                      </w:r>
                      <w:r>
                        <w:rPr>
                          <w:rFonts w:cs="Arial"/>
                          <w:lang w:val="es-ES"/>
                        </w:rPr>
                        <w:t>son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dieciséis</w:t>
                      </w:r>
                      <w:r w:rsidRPr="00A92B67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16</w:t>
                      </w:r>
                      <w:r w:rsidRPr="00A92B67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evidencian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con un avance del 96,75% en el periodo y 102,68% en el acumulado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14:paraId="1940F538" w14:textId="77777777" w:rsidR="00DF5127" w:rsidRDefault="00DF5127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260FEE40" w14:textId="47C6F5EB" w:rsidR="00DF5127" w:rsidRDefault="00DF5127" w:rsidP="00211CE4">
                      <w:pPr>
                        <w:ind w:right="29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4E2031">
                        <w:rPr>
                          <w:rFonts w:cs="Arial"/>
                        </w:rPr>
                        <w:drawing>
                          <wp:inline distT="0" distB="0" distL="0" distR="0" wp14:anchorId="36D50D57" wp14:editId="035AB964">
                            <wp:extent cx="6172200" cy="3177227"/>
                            <wp:effectExtent l="19050" t="19050" r="19050" b="23495"/>
                            <wp:docPr id="26" name="Imagen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76E1BEF-CC3D-44D0-85F6-5B986D57E56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n 6">
                                      <a:extLst>
                                        <a:ext uri="{FF2B5EF4-FFF2-40B4-BE49-F238E27FC236}">
                                          <a16:creationId xmlns:a16="http://schemas.microsoft.com/office/drawing/2014/main" id="{876E1BEF-CC3D-44D0-85F6-5B986D57E56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3504" cy="31778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874E60" w14:textId="77777777" w:rsidR="00DF5127" w:rsidRDefault="00DF5127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7972D55A" w14:textId="77777777" w:rsidR="00DF5127" w:rsidRDefault="00DF5127" w:rsidP="00EC3FB2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En la </w:t>
                      </w:r>
                      <w:r>
                        <w:t>gráfica anterior,</w:t>
                      </w:r>
                      <w:r w:rsidRPr="00BD2D20">
                        <w:t xml:space="preserve"> </w:t>
                      </w:r>
                      <w:r w:rsidRPr="00BD2D20">
                        <w:rPr>
                          <w:b/>
                          <w:i/>
                          <w:color w:val="242852" w:themeColor="text2"/>
                        </w:rPr>
                        <w:t>“Evaluación por Proyectos de Inversión”</w:t>
                      </w:r>
                      <w:r w:rsidRPr="00BD2D20">
                        <w:rPr>
                          <w:rFonts w:cs="Arial"/>
                          <w:i/>
                          <w:lang w:val="es-ES"/>
                        </w:rPr>
                        <w:t xml:space="preserve"> </w:t>
                      </w:r>
                      <w:r w:rsidRPr="00D74767">
                        <w:rPr>
                          <w:rFonts w:cs="Arial"/>
                          <w:lang w:val="es-ES"/>
                        </w:rPr>
                        <w:t xml:space="preserve">se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evidencia que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el 100% de los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>proyectos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evaluados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se encuentran en un nivel sobresaliente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acumulada,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los cuales, en el periodo se destacan en su orden: </w:t>
                      </w:r>
                    </w:p>
                    <w:p w14:paraId="6CC67326" w14:textId="77777777" w:rsidR="00DF5127" w:rsidRDefault="00DF5127" w:rsidP="00EC3FB2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67748712" w14:textId="74FBBBFB" w:rsidR="00DF5127" w:rsidRDefault="00DF5127" w:rsidP="00EC3FB2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1141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t xml:space="preserve"> 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ambiental urbana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de ejecución en el mes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y el </w:t>
                      </w:r>
                      <w:r>
                        <w:rPr>
                          <w:rFonts w:cs="Arial"/>
                          <w:lang w:val="es-ES"/>
                        </w:rPr>
                        <w:t>109,64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 el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acumulado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 xml:space="preserve">981 - </w:t>
                      </w:r>
                      <w:r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Participación educación y comunicación para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la sostenibilidad ambiental del D. C.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% de ejecución en el mes y el </w:t>
                      </w:r>
                      <w:r>
                        <w:rPr>
                          <w:rFonts w:cs="Arial"/>
                          <w:lang w:val="es-ES"/>
                        </w:rPr>
                        <w:t>102,56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% acumulado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1029-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Planeación ambiental para un modelo de desarrollo sostenible en el Distrito y la región</w:t>
                      </w:r>
                      <w:r>
                        <w:rPr>
                          <w:lang w:val="es-ES"/>
                        </w:rPr>
                        <w:t xml:space="preserve">, 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Ambiental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% de ejecución en el mes y </w:t>
                      </w:r>
                      <w:r>
                        <w:rPr>
                          <w:rFonts w:cs="Arial"/>
                          <w:lang w:val="es-ES"/>
                        </w:rPr>
                        <w:t>en el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 acumulado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3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2</w:t>
                      </w:r>
                      <w:r>
                        <w:rPr>
                          <w:lang w:val="es-ES"/>
                        </w:rPr>
                        <w:t>-</w:t>
                      </w:r>
                      <w:r w:rsidRPr="007378C7">
                        <w:t xml:space="preserve"> 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Gestión integral para la conservación, recuperación y conectividad de la Estructura Ecológica Principal y otras áreas de interés ambiental en el Distrito Capital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% de ejecución en el mes y el </w:t>
                      </w:r>
                      <w:r>
                        <w:rPr>
                          <w:rFonts w:cs="Arial"/>
                          <w:lang w:val="es-ES"/>
                        </w:rPr>
                        <w:t>79,61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% acumulado;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los sigue el proyecto </w:t>
                      </w:r>
                      <w:r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 xml:space="preserve">979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–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Control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a los factores de deterioro de los recursos naturales en la zona urbana del Distrito Capital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>
                        <w:rPr>
                          <w:rFonts w:cs="Arial"/>
                          <w:lang w:val="es-ES"/>
                        </w:rPr>
                        <w:t>83,76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de ejecución en el mes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y el </w:t>
                      </w:r>
                      <w:r>
                        <w:rPr>
                          <w:rFonts w:cs="Arial"/>
                          <w:lang w:val="es-ES"/>
                        </w:rPr>
                        <w:t>104,64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 el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acumulado</w:t>
                      </w:r>
                      <w:r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14:paraId="3E7D9EB0" w14:textId="77777777" w:rsidR="00DF5127" w:rsidRDefault="00DF5127" w:rsidP="00EC3FB2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38AB73BF" w14:textId="1CF8891D" w:rsidR="00DF5127" w:rsidRDefault="00DF5127" w:rsidP="00EC3FB2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Los proyectos </w:t>
                      </w:r>
                      <w:r w:rsidRPr="007378C7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978</w:t>
                      </w:r>
                      <w:r>
                        <w:rPr>
                          <w:rFonts w:cs="Arial"/>
                          <w:lang w:val="es-ES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Centro de Información y Modelamiento Ambiental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,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1030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eficiente con el uso y apropiación de las TIC en la SDA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,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1033</w:t>
                      </w:r>
                      <w:r w:rsidRPr="00815EBD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Fortalecimiento institucional para la eficiencia administrativa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,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1100</w:t>
                      </w:r>
                      <w:r w:rsidRPr="000F5AAD">
                        <w:rPr>
                          <w:rFonts w:cs="Arial"/>
                          <w:i/>
                          <w:sz w:val="22"/>
                          <w:lang w:val="es-ES"/>
                        </w:rPr>
                        <w:t>-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Direccionamiento </w:t>
                      </w:r>
                      <w:r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estratégico,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coordinación y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orientación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de </w:t>
                      </w:r>
                      <w:r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la SDA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,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1149</w:t>
                      </w:r>
                      <w:r>
                        <w:rPr>
                          <w:rFonts w:cs="Arial"/>
                          <w:sz w:val="22"/>
                          <w:lang w:val="es-ES"/>
                        </w:rPr>
                        <w:t>-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Protección y Bienestar Animal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, </w:t>
                      </w:r>
                      <w:r w:rsidRPr="007378C7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1150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>-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Implementación de acciones del plan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de manejo 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de la franja de adecuación y la reserva forestal protectora de los cerros orientales en cumplimiento de la 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sentencia del Consejo de Estado y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7517</w:t>
                      </w:r>
                      <w:r>
                        <w:rPr>
                          <w:rFonts w:cs="Arial"/>
                          <w:sz w:val="22"/>
                          <w:lang w:val="es-ES"/>
                        </w:rPr>
                        <w:t>-</w:t>
                      </w:r>
                      <w:r w:rsidRPr="007378C7">
                        <w:t xml:space="preserve"> 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Promoción de la conservación de bienes y servicios ambientales rurales en Bogotá D.C.  </w:t>
                      </w:r>
                      <w:r w:rsidRPr="00697187">
                        <w:rPr>
                          <w:rFonts w:cs="Arial"/>
                          <w:lang w:val="es-ES"/>
                        </w:rPr>
                        <w:t>no tiene indicadores programados reportar para el periodo.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0F165B">
        <w:rPr>
          <w:noProof/>
          <w:lang w:val="es-CO" w:eastAsia="es-CO"/>
        </w:rPr>
        <w:t xml:space="preserve"> </w:t>
      </w:r>
      <w:r w:rsidR="001A42A3">
        <w:br w:type="page"/>
      </w:r>
      <w:r w:rsidR="00F708AF"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1C09B0" wp14:editId="797F4E78">
                <wp:simplePos x="0" y="0"/>
                <wp:positionH relativeFrom="margin">
                  <wp:posOffset>284480</wp:posOffset>
                </wp:positionH>
                <wp:positionV relativeFrom="margin">
                  <wp:posOffset>-9645650</wp:posOffset>
                </wp:positionV>
                <wp:extent cx="6264275" cy="9204325"/>
                <wp:effectExtent l="0" t="0" r="0" b="0"/>
                <wp:wrapThrough wrapText="bothSides">
                  <wp:wrapPolygon edited="0">
                    <wp:start x="131" y="0"/>
                    <wp:lineTo x="131" y="21548"/>
                    <wp:lineTo x="21414" y="21548"/>
                    <wp:lineTo x="21414" y="0"/>
                    <wp:lineTo x="131" y="0"/>
                  </wp:wrapPolygon>
                </wp:wrapThrough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275" cy="920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EA396" w14:textId="77777777" w:rsidR="00DF5127" w:rsidRDefault="00DF5127" w:rsidP="00F12FAE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sz w:val="22"/>
                                <w:lang w:val="es-ES"/>
                              </w:rPr>
                            </w:pPr>
                          </w:p>
                          <w:p w14:paraId="24367D52" w14:textId="4067EA36" w:rsidR="00DF5127" w:rsidRDefault="00DF5127" w:rsidP="00F12FAE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El proyecto </w:t>
                            </w:r>
                            <w:r w:rsidRPr="00181AAE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980-</w:t>
                            </w:r>
                            <w:r w:rsidRPr="00181AAE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Sendero panorámico cortafuegos de los cerros orientales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F02BF2">
                              <w:rPr>
                                <w:rFonts w:cs="Arial"/>
                                <w:lang w:val="es-ES"/>
                              </w:rPr>
                              <w:t>no tiene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</w:t>
                            </w:r>
                            <w:r w:rsidRPr="00F02BF2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programación para el periodo.</w:t>
                            </w:r>
                          </w:p>
                          <w:p w14:paraId="597285BC" w14:textId="77777777" w:rsidR="00DF5127" w:rsidRDefault="00DF5127" w:rsidP="003104A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19815A10" w14:textId="6F762FE9" w:rsidR="00DF5127" w:rsidRPr="00D93BEC" w:rsidRDefault="00DF5127" w:rsidP="0031027A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5F1BAC">
                              <w:rPr>
                                <w:lang w:val="es-ES" w:eastAsia="ja-JP"/>
                              </w:rPr>
                              <w:t xml:space="preserve">Los </w:t>
                            </w:r>
                            <w:r w:rsidRPr="00EC3FB2">
                              <w:rPr>
                                <w:rFonts w:cs="Arial"/>
                                <w:lang w:val="es-ES"/>
                              </w:rPr>
                              <w:t>indicadores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>
                              <w:rPr>
                                <w:lang w:val="es-ES" w:eastAsia="ja-JP"/>
                              </w:rPr>
                              <w:t>no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a</w:t>
                            </w:r>
                            <w:r>
                              <w:rPr>
                                <w:lang w:val="es-ES" w:eastAsia="ja-JP"/>
                              </w:rPr>
                              <w:t>sociados a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proyectos de inversión se </w:t>
                            </w:r>
                            <w:r>
                              <w:rPr>
                                <w:lang w:val="es-ES"/>
                              </w:rPr>
                              <w:t>resaltan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>en la siguiente tabla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; para el 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julio </w:t>
                            </w:r>
                            <w:r>
                              <w:rPr>
                                <w:lang w:val="es-ES" w:eastAsia="ja-JP"/>
                              </w:rPr>
                              <w:t>se evalúan once (11) de los veintinueve (29) establecidos, los cuales presentan una ejecución mensual promedio del 97,65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en el periodo y 99,80% </w:t>
                            </w:r>
                            <w:r>
                              <w:rPr>
                                <w:lang w:val="es-ES" w:eastAsia="ja-JP"/>
                              </w:rPr>
                              <w:t>en el acumulado que los ubica en un nivel sobresaliente.</w:t>
                            </w:r>
                            <w:r>
                              <w:rPr>
                                <w:lang w:val="es-ES" w:eastAsia="ja-JP"/>
                              </w:rPr>
                              <w:fldChar w:fldCharType="begin"/>
                            </w:r>
                            <w:r>
                              <w:rPr>
                                <w:lang w:val="es-ES" w:eastAsia="ja-JP"/>
                              </w:rPr>
                              <w:instrText xml:space="preserve"> LINK Excel.Sheet.12 "G:\\2017\\indicadores\\tablero de control\\tablero de control - ene 2017.xlsx" "Gestión Proyectos!F103C9:F125C11" \a \f 5 \h  \* MERGEFORMAT </w:instrText>
                            </w:r>
                            <w:r>
                              <w:rPr>
                                <w:lang w:val="es-ES" w:eastAsia="ja-JP"/>
                              </w:rPr>
                              <w:fldChar w:fldCharType="separate"/>
                            </w:r>
                          </w:p>
                          <w:p w14:paraId="1268C659" w14:textId="77777777" w:rsidR="00DF5127" w:rsidRDefault="00DF5127" w:rsidP="00600702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  <w:r>
                              <w:rPr>
                                <w:lang w:val="es-ES" w:eastAsia="ja-JP"/>
                              </w:rPr>
                              <w:fldChar w:fldCharType="end"/>
                            </w:r>
                          </w:p>
                          <w:tbl>
                            <w:tblPr>
                              <w:tblW w:w="9683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366"/>
                              <w:gridCol w:w="1134"/>
                              <w:gridCol w:w="1183"/>
                            </w:tblGrid>
                            <w:tr w:rsidR="00DF5127" w:rsidRPr="00CB1A9B" w14:paraId="1A7585C3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14:paraId="588DF017" w14:textId="77777777" w:rsidR="00DF5127" w:rsidRPr="00CB1A9B" w:rsidRDefault="00DF5127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72C61"/>
                                    <w:left w:val="single" w:sz="4" w:space="0" w:color="072C61"/>
                                    <w:bottom w:val="nil"/>
                                    <w:right w:val="single" w:sz="4" w:space="0" w:color="072C61"/>
                                  </w:tcBorders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14:paraId="58407F31" w14:textId="77777777" w:rsidR="00DF5127" w:rsidRPr="00CB1A9B" w:rsidRDefault="00DF5127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  <w:t>%  DE AVANCE PERIODO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single" w:sz="4" w:space="0" w:color="072C61"/>
                                    <w:left w:val="nil"/>
                                    <w:bottom w:val="nil"/>
                                    <w:right w:val="single" w:sz="4" w:space="0" w:color="072C61"/>
                                  </w:tcBorders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14:paraId="3D5C56AA" w14:textId="77777777" w:rsidR="00DF5127" w:rsidRPr="00CB1A9B" w:rsidRDefault="00DF5127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  <w:t>% ACUMULADO</w:t>
                                  </w:r>
                                </w:p>
                              </w:tc>
                            </w:tr>
                            <w:tr w:rsidR="00DF5127" w:rsidRPr="00CB1A9B" w14:paraId="483FCF75" w14:textId="77777777" w:rsidTr="00FF6DF8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99940B0" w14:textId="126CA78B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Consulta y préstamos de expedientes del archivo central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7537846" w14:textId="2B36463B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3A1B8D" w14:textId="610E4EAE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CB1A9B" w14:paraId="6DF14853" w14:textId="77777777" w:rsidTr="00FF6DF8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306902C" w14:textId="7224E152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Organización técnica de expedientes de contratos en el archivo central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DD5CB91" w14:textId="39624B28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DEF3C83" w14:textId="511C6E5B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101,18</w:t>
                                  </w:r>
                                </w:p>
                              </w:tc>
                            </w:tr>
                            <w:tr w:rsidR="00DF5127" w:rsidRPr="00CB1A9B" w14:paraId="16E3CDB7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5C709714" w14:textId="6967D462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Seguimiento a los gastos de funcionamiento 2019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660CF14" w14:textId="22626059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74,16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2AF512ED" w14:textId="12D4E7B3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63,02</w:t>
                                  </w:r>
                                </w:p>
                              </w:tc>
                            </w:tr>
                            <w:tr w:rsidR="00DF5127" w:rsidRPr="00CB1A9B" w14:paraId="68CFC67C" w14:textId="77777777" w:rsidTr="00FF6DF8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C57A120" w14:textId="79DDC50B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Seguimiento a la formulación e implementación del Programa Institucional de bienestar social e incentivos 2019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8CD1295" w14:textId="28676447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E4E9C52" w14:textId="1549330D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135</w:t>
                                  </w:r>
                                </w:p>
                              </w:tc>
                            </w:tr>
                            <w:tr w:rsidR="00DF5127" w:rsidRPr="00CB1A9B" w14:paraId="027FF520" w14:textId="77777777" w:rsidTr="00FF6DF8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FE74F1" w14:textId="3C03603F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Seguimiento a la formulación e implementación al plan de Capacitación 2019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DD8F8A0" w14:textId="69059C63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7C6D902" w14:textId="133700EB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DF5127" w:rsidRPr="00CB1A9B" w14:paraId="4511F7A2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01EB8679" w14:textId="1210553C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de pagos aprobados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43928C20" w14:textId="497A98C3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81692FE" w14:textId="54BFB96F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CB1A9B" w14:paraId="3EDBCFB7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5D55E821" w14:textId="7631B605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Registro cobros persuasivos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43B71181" w14:textId="7145F5D3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12761B2" w14:textId="79E7AED6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98</w:t>
                                  </w:r>
                                </w:p>
                              </w:tc>
                            </w:tr>
                            <w:tr w:rsidR="00DF5127" w:rsidRPr="00CB1A9B" w14:paraId="5E70F329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11BC8875" w14:textId="29577704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Disponibilidades Presupuestales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08CBB657" w14:textId="40F22F63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0A1EE62D" w14:textId="6A565E4B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CB1A9B" w14:paraId="7D34E199" w14:textId="77777777" w:rsidTr="00FF6DF8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2E2D492F" w14:textId="55191EC2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Oportunidad en la entrega de información contable a la SHD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1A5D4906" w14:textId="6BE00A99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07C72075" w14:textId="5AD5992E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CB1A9B" w14:paraId="0146460F" w14:textId="77777777" w:rsidTr="00FF6DF8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0BF9427" w14:textId="0CD1ACEC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Cumplimiento del Plan Anual de Auditorias 2019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0A399D4" w14:textId="0A9C34DB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F50FEA8" w14:textId="2E363D43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75,00</w:t>
                                  </w:r>
                                </w:p>
                              </w:tc>
                            </w:tr>
                            <w:tr w:rsidR="00DF5127" w:rsidRPr="00CB1A9B" w14:paraId="47D86E52" w14:textId="77777777" w:rsidTr="00FF6DF8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FFA4FF3" w14:textId="0AE05CA5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Cumplimiento Entrega de Informes de Ley 2019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0DA2310" w14:textId="2F290BE4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B7FFB4D" w14:textId="7FAFC2D7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95</w:t>
                                  </w:r>
                                </w:p>
                              </w:tc>
                            </w:tr>
                            <w:tr w:rsidR="00DF5127" w:rsidRPr="00CB1A9B" w14:paraId="113C25E3" w14:textId="77777777" w:rsidTr="00FF6DF8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50D2637" w14:textId="5E6D24D3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Inspección, Vigilancia y Control a organizaciones sin ánimo de lucro de carácter ambiental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47FF16E" w14:textId="72544F57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B5E06EA" w14:textId="42235E0D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119,91</w:t>
                                  </w:r>
                                </w:p>
                              </w:tc>
                            </w:tr>
                            <w:tr w:rsidR="00DF5127" w:rsidRPr="00CB1A9B" w14:paraId="44A29957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4B863813" w14:textId="5D2CA21E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cualitativo de procesos contra la SDA con Representación Judicial a cargo de la Secretaria Jurídica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77221D19" w14:textId="4CD2FD0C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72C32D02" w14:textId="748DD3EE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DF5127" w:rsidRPr="00CB1A9B" w14:paraId="485F8237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2CE182F0" w14:textId="184F86CE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cuantitativo de la SDA con Representación Judicial a cargo de la Entidad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6268ECFA" w14:textId="59A4DEEA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6E583112" w14:textId="58332B67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DF5127" w:rsidRPr="00CB1A9B" w14:paraId="242CCDFE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1313496E" w14:textId="06342E0B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cuantitativo de la SDA con Representación Judicial a cargo de la Secretaría Jurídica.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65F4C572" w14:textId="44528FD0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7A478100" w14:textId="4954DA96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DF5127" w:rsidRPr="00CB1A9B" w14:paraId="14EA0A53" w14:textId="77777777" w:rsidTr="00FF6DF8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5E75FD0" w14:textId="66B7A92F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de tutelas contra la SDA.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853A6E5" w14:textId="12E16919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C369474" w14:textId="77E0DF97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112,94</w:t>
                                  </w:r>
                                </w:p>
                              </w:tc>
                            </w:tr>
                            <w:tr w:rsidR="00DF5127" w:rsidRPr="00CB1A9B" w14:paraId="70F34068" w14:textId="77777777" w:rsidTr="00FF6DF8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19AC001" w14:textId="1E7A25C5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% de cumplimiento de sesiones exigidas en el Comité de Conciliación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C4ECDC" w14:textId="437243B8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5BF8F90" w14:textId="434BA1EE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105,26</w:t>
                                  </w:r>
                                </w:p>
                              </w:tc>
                            </w:tr>
                            <w:tr w:rsidR="00DF5127" w:rsidRPr="00CB1A9B" w14:paraId="4134162D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3EFABF5B" w14:textId="339D7F8D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Favorabilidad de la imagen de la entidad.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348BDD5A" w14:textId="7C520456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74B7909F" w14:textId="71459A16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CB1A9B" w14:paraId="386F90BC" w14:textId="77777777" w:rsidTr="00FF6DF8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643A447" w14:textId="2FA285C4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de Transferencias documentales del Archivo de Gestión al Archivo Central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C01E8CB" w14:textId="113E7155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04CAC02" w14:textId="2C18817C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61,54</w:t>
                                  </w:r>
                                </w:p>
                              </w:tc>
                            </w:tr>
                            <w:tr w:rsidR="00DF5127" w:rsidRPr="00CB1A9B" w14:paraId="26F82442" w14:textId="77777777" w:rsidTr="00FF6DF8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B104521" w14:textId="19AA8C64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Eficacia en la Gestión Contractual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A38CBBF" w14:textId="1040B080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FED202C" w14:textId="079941F8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CB1A9B" w14:paraId="0A75B5E3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1893BD83" w14:textId="178DDB5F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Eficacia en la atención de requerimientos e incidentes atención de TI por mesa de servicios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76DA13A4" w14:textId="7D08F419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27307E9B" w14:textId="3F626879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106,83</w:t>
                                  </w:r>
                                </w:p>
                              </w:tc>
                            </w:tr>
                            <w:tr w:rsidR="00DF5127" w:rsidRPr="00CB1A9B" w14:paraId="74F98320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0CF7412" w14:textId="51E57141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Disponibilidad de los servicios de tecnologías de la información TI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11A4AFA2" w14:textId="11446016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75F28C33" w14:textId="7B999645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CB1A9B" w14:paraId="455F4A44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2328538B" w14:textId="29C7E66E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de incidentes y Accidentes de Trabajo en la SDA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5D19CB25" w14:textId="3F5851DA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41932781" w14:textId="18DC5314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CB1A9B" w14:paraId="3B598882" w14:textId="77777777" w:rsidTr="00FF6DF8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3B0FAB3" w14:textId="23BD2856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Intervención de peligros y riesgos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78EA9B9" w14:textId="5FA6FE88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712126B" w14:textId="4AADBE23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50,00</w:t>
                                  </w:r>
                                </w:p>
                              </w:tc>
                            </w:tr>
                            <w:tr w:rsidR="00DF5127" w:rsidRPr="00CB1A9B" w14:paraId="2BEB6742" w14:textId="77777777" w:rsidTr="00FF6DF8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4D6C3CE" w14:textId="33F6CA2C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Cumplimiento del Plan de Trabajo SST Anual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E22BB35" w14:textId="48D86C10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574C662" w14:textId="3E87C04D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86,11</w:t>
                                  </w:r>
                                </w:p>
                              </w:tc>
                            </w:tr>
                            <w:tr w:rsidR="00DF5127" w:rsidRPr="00CB1A9B" w14:paraId="5F899CC9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00E517A9" w14:textId="021DF23F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Ausentismo en la SDA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FC96936" w14:textId="2174A6BB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1CD62D03" w14:textId="4387818A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CB1A9B" w14:paraId="5D90E4FC" w14:textId="77777777" w:rsidTr="00FF6DF8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3D50BCE9" w14:textId="75F8B345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de Instrumentos para Planeación Ambiental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5D6C1414" w14:textId="3D0BCD26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164B3084" w14:textId="49C1F85F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F5127" w:rsidRPr="00CB1A9B" w14:paraId="0D156BC6" w14:textId="77777777" w:rsidTr="00FF6DF8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AAD77C2" w14:textId="304BF862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Actuaciones de Evaluación, Control y Seguimiento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BD809A6" w14:textId="1E70C62E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9F6D34F" w14:textId="3F501085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 w:rsidR="00DF5127" w:rsidRPr="00CB1A9B" w14:paraId="0C28C232" w14:textId="77777777" w:rsidTr="00CC07BC">
                              <w:trPr>
                                <w:trHeight w:val="283"/>
                              </w:trPr>
                              <w:tc>
                                <w:tcPr>
                                  <w:tcW w:w="7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09D437F7" w14:textId="01B645F5" w:rsidR="00DF5127" w:rsidRDefault="00DF5127" w:rsidP="00FF6DF8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Equipos en uso para actividades de medición y monitoreo con hoja de vida actualizada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2D73B894" w14:textId="14DF4DA3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4B7CC1EF" w14:textId="2F704BDE" w:rsidR="00DF5127" w:rsidRDefault="00DF5127" w:rsidP="00FF6DF8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</w:tbl>
                          <w:p w14:paraId="12AEBFE0" w14:textId="77777777" w:rsidR="00DF5127" w:rsidRDefault="00DF5127" w:rsidP="00EA3449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center"/>
                              <w:rPr>
                                <w:lang w:val="es-E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09B0" id="Cuadro de texto 31" o:spid="_x0000_s1036" type="#_x0000_t202" style="position:absolute;margin-left:22.4pt;margin-top:-759.5pt;width:493.25pt;height:7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w9tQIAALUFAAAOAAAAZHJzL2Uyb0RvYy54bWysVN9P2zAQfp+0/8Hye0ka0kIrUhSKOk1C&#10;gAYTz65j02iJz7PdJh3a/76zk5SO7YVpL8n57vP57rsfF5dtXZGdMLYEldHxSUyJUByKUj1n9Ovj&#10;anROiXVMFawCJTK6F5ZeLj5+uGj0XCSwgaoQhqATZeeNzujGOT2PIss3omb2BLRQaJRgaubwaJ6j&#10;wrAGvddVlMTxNGrAFNoAF9ai9roz0kXwL6Xg7k5KKxypMoqxufA14bv232hxwebPhulNyfsw2D9E&#10;UbNS4aMHV9fMMbI15R+u6pIbsCDdCYc6AilLLkIOmM04fpPNw4ZpEXJBcqw+0GT/n1t+u7s3pCwy&#10;ejqmRLEaa7TcssIAKQRxonVA0II0NdrOEf2gEe/aK2ix3IPeotJn30pT+z/mRdCOhO8PJKMrwlE5&#10;TaZpcjahhKNtlsTpaTLxfqLX69pY90lATbyQUYNVDOSy3Y11HXSA+NcUrMqqCpWs1G8K9NlpRGiF&#10;7jabYygoeqQPKpTpZTk5S/KzyWw0zSfjUTqOz0d5Hiej61Ue53G6Ws7Sq599nMP9yHPS5R4kt6+E&#10;91qpL0IiqYECrwjtLJaVITuGjcg4F8oF9kKEiPYoiVm852KPD3mE/N5zuWNkeBmUO1yuSwUm8P0m&#10;7OLbELLs8Fi0o7y96Np1G7ppfDr0xhqKPbaMgW72rOarEst6w6y7ZwaHDbsEF4i7w4+soMko9BIl&#10;GzA//qb3eJwBtFLS4PBm1H7fMiMoqT4rnI7ZOE39tIdDipXFgzm2rI8talsvAcuCA4DRBdHjXTWI&#10;0kD9hHsm96+iiSmOb2fUDeLSdSsF9xQXeR5AON+auRv1oLl37avkm/axfWJG953t5+sWhjFn8zcN&#10;3mH9TQX51oEsQ/d7ojtW+wLgbgjz0+8xv3yOzwH1um0XvwAAAP//AwBQSwMEFAAGAAgAAAAhAGhb&#10;ilHgAAAADQEAAA8AAABkcnMvZG93bnJldi54bWxMj8FOwzAQRO9I/IO1SNxaOzSpmhCnQiCuIApU&#10;4ubG2yQiXkex24S/Z3uC4+yMZt+U29n14oxj6DxpSJYKBFLtbUeNho/358UGRIiGrOk9oYYfDLCt&#10;rq9KU1g/0Rued7ERXEKhMBraGIdCylC36ExY+gGJvaMfnYksx0ba0Uxc7np5p9RaOtMRf2jNgI8t&#10;1t+7k9Pw+XL82qfqtXly2TD5WUlyudT69mZ+uAcRcY5/YbjgMzpUzHTwJ7JB9BrSlMmjhkWSJTmv&#10;ukTUKlmBOPBxnWcgq1L+X1H9AgAA//8DAFBLAQItABQABgAIAAAAIQC2gziS/gAAAOEBAAATAAAA&#10;AAAAAAAAAAAAAAAAAABbQ29udGVudF9UeXBlc10ueG1sUEsBAi0AFAAGAAgAAAAhADj9If/WAAAA&#10;lAEAAAsAAAAAAAAAAAAAAAAALwEAAF9yZWxzLy5yZWxzUEsBAi0AFAAGAAgAAAAhAKY1zD21AgAA&#10;tQUAAA4AAAAAAAAAAAAAAAAALgIAAGRycy9lMm9Eb2MueG1sUEsBAi0AFAAGAAgAAAAhAGhbilHg&#10;AAAADQEAAA8AAAAAAAAAAAAAAAAADwUAAGRycy9kb3ducmV2LnhtbFBLBQYAAAAABAAEAPMAAAAc&#10;BgAAAAA=&#10;" filled="f" stroked="f">
                <v:textbox>
                  <w:txbxContent>
                    <w:p w14:paraId="1CDEA396" w14:textId="77777777" w:rsidR="00DF5127" w:rsidRDefault="00DF5127" w:rsidP="00F12FAE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sz w:val="22"/>
                          <w:lang w:val="es-ES"/>
                        </w:rPr>
                      </w:pPr>
                    </w:p>
                    <w:p w14:paraId="24367D52" w14:textId="4067EA36" w:rsidR="00DF5127" w:rsidRDefault="00DF5127" w:rsidP="00F12FAE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El proyecto </w:t>
                      </w:r>
                      <w:r w:rsidRPr="00181AAE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980-</w:t>
                      </w:r>
                      <w:r w:rsidRPr="00181AAE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Sendero panorámico cortafuegos de los cerros orientales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 </w:t>
                      </w:r>
                      <w:r w:rsidRPr="00F02BF2">
                        <w:rPr>
                          <w:rFonts w:cs="Arial"/>
                          <w:lang w:val="es-ES"/>
                        </w:rPr>
                        <w:t>no tiene</w:t>
                      </w:r>
                      <w:r>
                        <w:rPr>
                          <w:rFonts w:cs="Arial"/>
                          <w:lang w:val="es-ES"/>
                        </w:rPr>
                        <w:t>n</w:t>
                      </w:r>
                      <w:r w:rsidRPr="00F02BF2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programación para el periodo.</w:t>
                      </w:r>
                    </w:p>
                    <w:p w14:paraId="597285BC" w14:textId="77777777" w:rsidR="00DF5127" w:rsidRDefault="00DF5127" w:rsidP="003104A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19815A10" w14:textId="6F762FE9" w:rsidR="00DF5127" w:rsidRPr="00D93BEC" w:rsidRDefault="00DF5127" w:rsidP="0031027A">
                      <w:pPr>
                        <w:tabs>
                          <w:tab w:val="left" w:pos="9356"/>
                          <w:tab w:val="left" w:pos="9781"/>
                        </w:tabs>
                        <w:ind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5F1BAC">
                        <w:rPr>
                          <w:lang w:val="es-ES" w:eastAsia="ja-JP"/>
                        </w:rPr>
                        <w:t xml:space="preserve">Los </w:t>
                      </w:r>
                      <w:r w:rsidRPr="00EC3FB2">
                        <w:rPr>
                          <w:rFonts w:cs="Arial"/>
                          <w:lang w:val="es-ES"/>
                        </w:rPr>
                        <w:t>indicadores</w:t>
                      </w:r>
                      <w:r w:rsidRPr="005F1BAC">
                        <w:rPr>
                          <w:lang w:val="es-ES" w:eastAsia="ja-JP"/>
                        </w:rPr>
                        <w:t xml:space="preserve"> </w:t>
                      </w:r>
                      <w:r>
                        <w:rPr>
                          <w:lang w:val="es-ES" w:eastAsia="ja-JP"/>
                        </w:rPr>
                        <w:t>no</w:t>
                      </w:r>
                      <w:r w:rsidRPr="005F1BAC">
                        <w:rPr>
                          <w:lang w:val="es-ES" w:eastAsia="ja-JP"/>
                        </w:rPr>
                        <w:t xml:space="preserve"> a</w:t>
                      </w:r>
                      <w:r>
                        <w:rPr>
                          <w:lang w:val="es-ES" w:eastAsia="ja-JP"/>
                        </w:rPr>
                        <w:t>sociados a</w:t>
                      </w:r>
                      <w:r w:rsidRPr="005F1BAC">
                        <w:rPr>
                          <w:lang w:val="es-ES" w:eastAsia="ja-JP"/>
                        </w:rPr>
                        <w:t xml:space="preserve"> proyectos de inversión se </w:t>
                      </w:r>
                      <w:r>
                        <w:rPr>
                          <w:lang w:val="es-ES"/>
                        </w:rPr>
                        <w:t>resaltan</w:t>
                      </w:r>
                      <w:r>
                        <w:rPr>
                          <w:lang w:val="es-ES" w:eastAsia="ja-JP"/>
                        </w:rPr>
                        <w:t xml:space="preserve"> </w:t>
                      </w:r>
                      <w:r w:rsidRPr="005F1BAC">
                        <w:rPr>
                          <w:lang w:val="es-ES" w:eastAsia="ja-JP"/>
                        </w:rPr>
                        <w:t>en la siguiente tabla</w:t>
                      </w:r>
                      <w:r>
                        <w:rPr>
                          <w:lang w:val="es-ES" w:eastAsia="ja-JP"/>
                        </w:rPr>
                        <w:t xml:space="preserve">; para el mes de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julio </w:t>
                      </w:r>
                      <w:r>
                        <w:rPr>
                          <w:lang w:val="es-ES" w:eastAsia="ja-JP"/>
                        </w:rPr>
                        <w:t>se evalúan once (11) de los veintinueve (29) establecidos, los cuales presentan una ejecución mensual promedio del 97,65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en el periodo y 99,80% </w:t>
                      </w:r>
                      <w:r>
                        <w:rPr>
                          <w:lang w:val="es-ES" w:eastAsia="ja-JP"/>
                        </w:rPr>
                        <w:t>en el acumulado que los ubica en un nivel sobresaliente.</w:t>
                      </w:r>
                      <w:r>
                        <w:rPr>
                          <w:lang w:val="es-ES" w:eastAsia="ja-JP"/>
                        </w:rPr>
                        <w:fldChar w:fldCharType="begin"/>
                      </w:r>
                      <w:r>
                        <w:rPr>
                          <w:lang w:val="es-ES" w:eastAsia="ja-JP"/>
                        </w:rPr>
                        <w:instrText xml:space="preserve"> LINK Excel.Sheet.12 "G:\\2017\\indicadores\\tablero de control\\tablero de control - ene 2017.xlsx" "Gestión Proyectos!F103C9:F125C11" \a \f 5 \h  \* MERGEFORMAT </w:instrText>
                      </w:r>
                      <w:r>
                        <w:rPr>
                          <w:lang w:val="es-ES" w:eastAsia="ja-JP"/>
                        </w:rPr>
                        <w:fldChar w:fldCharType="separate"/>
                      </w:r>
                    </w:p>
                    <w:p w14:paraId="1268C659" w14:textId="77777777" w:rsidR="00DF5127" w:rsidRDefault="00DF5127" w:rsidP="00600702">
                      <w:pPr>
                        <w:tabs>
                          <w:tab w:val="left" w:pos="9923"/>
                        </w:tabs>
                        <w:ind w:right="-129"/>
                        <w:jc w:val="both"/>
                        <w:rPr>
                          <w:lang w:val="es-ES" w:eastAsia="ja-JP"/>
                        </w:rPr>
                      </w:pPr>
                      <w:r>
                        <w:rPr>
                          <w:lang w:val="es-ES" w:eastAsia="ja-JP"/>
                        </w:rPr>
                        <w:fldChar w:fldCharType="end"/>
                      </w:r>
                    </w:p>
                    <w:tbl>
                      <w:tblPr>
                        <w:tblW w:w="9683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366"/>
                        <w:gridCol w:w="1134"/>
                        <w:gridCol w:w="1183"/>
                      </w:tblGrid>
                      <w:tr w:rsidR="00DF5127" w:rsidRPr="00CB1A9B" w14:paraId="1A7585C3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14:paraId="588DF017" w14:textId="77777777" w:rsidR="00DF5127" w:rsidRPr="00CB1A9B" w:rsidRDefault="00DF5127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72C61"/>
                              <w:left w:val="single" w:sz="4" w:space="0" w:color="072C61"/>
                              <w:bottom w:val="nil"/>
                              <w:right w:val="single" w:sz="4" w:space="0" w:color="072C61"/>
                            </w:tcBorders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14:paraId="58407F31" w14:textId="77777777" w:rsidR="00DF5127" w:rsidRPr="00CB1A9B" w:rsidRDefault="00DF5127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  <w:t>%  DE AVANCE PERIODO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single" w:sz="4" w:space="0" w:color="072C61"/>
                              <w:left w:val="nil"/>
                              <w:bottom w:val="nil"/>
                              <w:right w:val="single" w:sz="4" w:space="0" w:color="072C61"/>
                            </w:tcBorders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14:paraId="3D5C56AA" w14:textId="77777777" w:rsidR="00DF5127" w:rsidRPr="00CB1A9B" w:rsidRDefault="00DF5127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  <w:t>% ACUMULADO</w:t>
                            </w:r>
                          </w:p>
                        </w:tc>
                      </w:tr>
                      <w:tr w:rsidR="00DF5127" w:rsidRPr="00CB1A9B" w14:paraId="483FCF75" w14:textId="77777777" w:rsidTr="00FF6DF8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99940B0" w14:textId="126CA78B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Consulta y préstamos de expedientes del archivo central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7537846" w14:textId="2B36463B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3A1B8D" w14:textId="610E4EAE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DF5127" w:rsidRPr="00CB1A9B" w14:paraId="6DF14853" w14:textId="77777777" w:rsidTr="00FF6DF8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306902C" w14:textId="7224E152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Organización técnica de expedientes de contratos en el archivo central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DD5CB91" w14:textId="39624B28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DEF3C83" w14:textId="511C6E5B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101,18</w:t>
                            </w:r>
                          </w:p>
                        </w:tc>
                      </w:tr>
                      <w:tr w:rsidR="00DF5127" w:rsidRPr="00CB1A9B" w14:paraId="16E3CDB7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5C709714" w14:textId="6967D462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Seguimiento a los gastos de funcionamiento 2019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660CF14" w14:textId="22626059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74,16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2AF512ED" w14:textId="12D4E7B3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63,02</w:t>
                            </w:r>
                          </w:p>
                        </w:tc>
                      </w:tr>
                      <w:tr w:rsidR="00DF5127" w:rsidRPr="00CB1A9B" w14:paraId="68CFC67C" w14:textId="77777777" w:rsidTr="00FF6DF8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C57A120" w14:textId="79DDC50B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Seguimiento a la formulación e implementación del Programa Institucional de bienestar social e incentivos 2019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8CD1295" w14:textId="28676447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E4E9C52" w14:textId="1549330D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135</w:t>
                            </w:r>
                          </w:p>
                        </w:tc>
                      </w:tr>
                      <w:tr w:rsidR="00DF5127" w:rsidRPr="00CB1A9B" w14:paraId="027FF520" w14:textId="77777777" w:rsidTr="00FF6DF8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FE74F1" w14:textId="3C03603F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Seguimiento a la formulación e implementación al plan de Capacitación 2019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DD8F8A0" w14:textId="69059C63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7C6D902" w14:textId="133700EB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200</w:t>
                            </w:r>
                          </w:p>
                        </w:tc>
                      </w:tr>
                      <w:tr w:rsidR="00DF5127" w:rsidRPr="00CB1A9B" w14:paraId="4511F7A2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01EB8679" w14:textId="1210553C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Gestión de pagos aprobados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43928C20" w14:textId="497A98C3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81692FE" w14:textId="54BFB96F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DF5127" w:rsidRPr="00CB1A9B" w14:paraId="3EDBCFB7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5D55E821" w14:textId="7631B605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Registro cobros persuasivos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43B71181" w14:textId="7145F5D3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12761B2" w14:textId="79E7AED6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98</w:t>
                            </w:r>
                          </w:p>
                        </w:tc>
                      </w:tr>
                      <w:tr w:rsidR="00DF5127" w:rsidRPr="00CB1A9B" w14:paraId="5E70F329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11BC8875" w14:textId="29577704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Gestión Disponibilidades Presupuestales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08CBB657" w14:textId="40F22F63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0A1EE62D" w14:textId="6A565E4B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DF5127" w:rsidRPr="00CB1A9B" w14:paraId="7D34E199" w14:textId="77777777" w:rsidTr="00FF6DF8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2E2D492F" w14:textId="55191EC2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Oportunidad en la entrega de información contable a la SHD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1A5D4906" w14:textId="6BE00A99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07C72075" w14:textId="5AD5992E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DF5127" w:rsidRPr="00CB1A9B" w14:paraId="0146460F" w14:textId="77777777" w:rsidTr="00FF6DF8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0BF9427" w14:textId="0CD1ACEC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Cumplimiento del Plan Anual de Auditorias 2019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0A399D4" w14:textId="0A9C34DB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F50FEA8" w14:textId="2E363D43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75,00</w:t>
                            </w:r>
                          </w:p>
                        </w:tc>
                      </w:tr>
                      <w:tr w:rsidR="00DF5127" w:rsidRPr="00CB1A9B" w14:paraId="47D86E52" w14:textId="77777777" w:rsidTr="00FF6DF8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FFA4FF3" w14:textId="0AE05CA5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Cumplimiento Entrega de Informes de Ley 2019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0DA2310" w14:textId="2F290BE4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B7FFB4D" w14:textId="7FAFC2D7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</w:tc>
                      </w:tr>
                      <w:tr w:rsidR="00DF5127" w:rsidRPr="00CB1A9B" w14:paraId="113C25E3" w14:textId="77777777" w:rsidTr="00FF6DF8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50D2637" w14:textId="5E6D24D3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Inspección, Vigilancia y Control a organizaciones sin ánimo de lucro de carácter ambiental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47FF16E" w14:textId="72544F57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B5E06EA" w14:textId="42235E0D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119,91</w:t>
                            </w:r>
                          </w:p>
                        </w:tc>
                      </w:tr>
                      <w:tr w:rsidR="00DF5127" w:rsidRPr="00CB1A9B" w14:paraId="44A29957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4B863813" w14:textId="5D2CA21E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% de éxito procesal cualitativo de procesos contra la SDA con Representación Judicial a cargo de la Secretaria Jurídica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77221D19" w14:textId="4CD2FD0C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72C32D02" w14:textId="748DD3EE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DF5127" w:rsidRPr="00CB1A9B" w14:paraId="485F8237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2CE182F0" w14:textId="184F86CE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% de éxito procesal cuantitativo de la SDA con Representación Judicial a cargo de la Entidad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6268ECFA" w14:textId="59A4DEEA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6E583112" w14:textId="58332B67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DF5127" w:rsidRPr="00CB1A9B" w14:paraId="242CCDFE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1313496E" w14:textId="06342E0B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% de éxito procesal cuantitativo de la SDA con Representación Judicial a cargo de la Secretaría Jurídica.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65F4C572" w14:textId="44528FD0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7A478100" w14:textId="4954DA96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DF5127" w:rsidRPr="00CB1A9B" w14:paraId="14EA0A53" w14:textId="77777777" w:rsidTr="00FF6DF8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5E75FD0" w14:textId="66B7A92F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% de éxito procesal de tutelas contra la SDA.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853A6E5" w14:textId="12E16919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C369474" w14:textId="77E0DF97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112,94</w:t>
                            </w:r>
                          </w:p>
                        </w:tc>
                      </w:tr>
                      <w:tr w:rsidR="00DF5127" w:rsidRPr="00CB1A9B" w14:paraId="70F34068" w14:textId="77777777" w:rsidTr="00FF6DF8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19AC001" w14:textId="1E7A25C5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% de cumplimiento de sesiones exigidas en el Comité de Conciliación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C4ECDC" w14:textId="437243B8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5BF8F90" w14:textId="434BA1EE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105,26</w:t>
                            </w:r>
                          </w:p>
                        </w:tc>
                      </w:tr>
                      <w:tr w:rsidR="00DF5127" w:rsidRPr="00CB1A9B" w14:paraId="4134162D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3EFABF5B" w14:textId="339D7F8D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Favorabilidad de la imagen de la entidad.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348BDD5A" w14:textId="7C520456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74B7909F" w14:textId="71459A16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DF5127" w:rsidRPr="00CB1A9B" w14:paraId="386F90BC" w14:textId="77777777" w:rsidTr="00FF6DF8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643A447" w14:textId="2FA285C4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Gestión de Transferencias documentales del Archivo de Gestión al Archivo Central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C01E8CB" w14:textId="113E7155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04CAC02" w14:textId="2C18817C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61,54</w:t>
                            </w:r>
                          </w:p>
                        </w:tc>
                      </w:tr>
                      <w:tr w:rsidR="00DF5127" w:rsidRPr="00CB1A9B" w14:paraId="26F82442" w14:textId="77777777" w:rsidTr="00FF6DF8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B104521" w14:textId="19AA8C64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Eficacia en la Gestión Contractual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A38CBBF" w14:textId="1040B080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FED202C" w14:textId="079941F8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DF5127" w:rsidRPr="00CB1A9B" w14:paraId="0A75B5E3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1893BD83" w14:textId="178DDB5F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Eficacia en la atención de requerimientos e incidentes atención de TI por mesa de servicios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76DA13A4" w14:textId="7D08F419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27307E9B" w14:textId="3F626879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106,83</w:t>
                            </w:r>
                          </w:p>
                        </w:tc>
                      </w:tr>
                      <w:tr w:rsidR="00DF5127" w:rsidRPr="00CB1A9B" w14:paraId="74F98320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0CF7412" w14:textId="51E57141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Disponibilidad de los servicios de tecnologías de la información TI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11A4AFA2" w14:textId="11446016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75F28C33" w14:textId="7B999645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DF5127" w:rsidRPr="00CB1A9B" w14:paraId="455F4A44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2328538B" w14:textId="29C7E66E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Gestión de incidentes y Accidentes de Trabajo en la SDA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5D19CB25" w14:textId="3F5851DA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41932781" w14:textId="18DC5314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DF5127" w:rsidRPr="00CB1A9B" w14:paraId="3B598882" w14:textId="77777777" w:rsidTr="00FF6DF8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3B0FAB3" w14:textId="23BD2856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Intervención de peligros y riesgos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78EA9B9" w14:textId="5FA6FE88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712126B" w14:textId="4AADBE23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50,00</w:t>
                            </w:r>
                          </w:p>
                        </w:tc>
                      </w:tr>
                      <w:tr w:rsidR="00DF5127" w:rsidRPr="00CB1A9B" w14:paraId="2BEB6742" w14:textId="77777777" w:rsidTr="00FF6DF8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4D6C3CE" w14:textId="33F6CA2C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Cumplimiento del Plan de Trabajo SST Anual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E22BB35" w14:textId="48D86C10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574C662" w14:textId="3E87C04D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86,11</w:t>
                            </w:r>
                          </w:p>
                        </w:tc>
                      </w:tr>
                      <w:tr w:rsidR="00DF5127" w:rsidRPr="00CB1A9B" w14:paraId="5F899CC9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00E517A9" w14:textId="021DF23F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Ausentismo en la SDA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FC96936" w14:textId="2174A6BB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1CD62D03" w14:textId="4387818A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DF5127" w:rsidRPr="00CB1A9B" w14:paraId="5D90E4FC" w14:textId="77777777" w:rsidTr="00FF6DF8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3D50BCE9" w14:textId="75F8B345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Gestión de Instrumentos para Planeación Ambiental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5D6C1414" w14:textId="3D0BCD26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164B3084" w14:textId="49C1F85F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DF5127" w:rsidRPr="00CB1A9B" w14:paraId="0D156BC6" w14:textId="77777777" w:rsidTr="00FF6DF8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AAD77C2" w14:textId="304BF862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Actuaciones de Evaluación, Control y Seguimiento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BD809A6" w14:textId="1E70C62E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9F6D34F" w14:textId="3F501085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</w:tc>
                      </w:tr>
                      <w:tr w:rsidR="00DF5127" w:rsidRPr="00CB1A9B" w14:paraId="0C28C232" w14:textId="77777777" w:rsidTr="00CC07BC">
                        <w:trPr>
                          <w:trHeight w:val="283"/>
                        </w:trPr>
                        <w:tc>
                          <w:tcPr>
                            <w:tcW w:w="7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09D437F7" w14:textId="01B645F5" w:rsidR="00DF5127" w:rsidRDefault="00DF5127" w:rsidP="00FF6DF8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Equipos en uso para actividades de medición y monitoreo con hoja de vida actualizada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2D73B894" w14:textId="14DF4DA3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4B7CC1EF" w14:textId="2F704BDE" w:rsidR="00DF5127" w:rsidRDefault="00DF5127" w:rsidP="00FF6DF8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</w:tbl>
                    <w:p w14:paraId="12AEBFE0" w14:textId="77777777" w:rsidR="00DF5127" w:rsidRDefault="00DF5127" w:rsidP="00EA3449">
                      <w:pPr>
                        <w:tabs>
                          <w:tab w:val="left" w:pos="9923"/>
                        </w:tabs>
                        <w:ind w:right="-129"/>
                        <w:jc w:val="center"/>
                        <w:rPr>
                          <w:lang w:val="es-ES" w:eastAsia="ja-JP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8D18F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6082CC" wp14:editId="3086971D">
                <wp:simplePos x="0" y="0"/>
                <wp:positionH relativeFrom="page">
                  <wp:posOffset>723900</wp:posOffset>
                </wp:positionH>
                <wp:positionV relativeFrom="page">
                  <wp:posOffset>1085850</wp:posOffset>
                </wp:positionV>
                <wp:extent cx="3559175" cy="4600575"/>
                <wp:effectExtent l="0" t="0" r="0" b="9525"/>
                <wp:wrapThrough wrapText="bothSides">
                  <wp:wrapPolygon edited="0">
                    <wp:start x="231" y="0"/>
                    <wp:lineTo x="231" y="21555"/>
                    <wp:lineTo x="21272" y="21555"/>
                    <wp:lineTo x="21272" y="0"/>
                    <wp:lineTo x="231" y="0"/>
                  </wp:wrapPolygon>
                </wp:wrapThrough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460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1131F" w14:textId="77777777" w:rsidR="00DF5127" w:rsidRPr="00B615D7" w:rsidRDefault="00DF5127" w:rsidP="009B4FE9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082CC" id="Cuadro de texto 175" o:spid="_x0000_s1037" type="#_x0000_t202" style="position:absolute;margin-left:57pt;margin-top:85.5pt;width:280.25pt;height:362.2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c4sgIAALcFAAAOAAAAZHJzL2Uyb0RvYy54bWysVN1P2zAQf5+0/8Hye0napUAjUhSKOk1C&#10;gAYTz65j02iOz7PdJt20/31npykd2wvTXpLzfd/vPi4uu0aRrbCuBl3Q8UlKidAcqlo/F/TL43J0&#10;TonzTFdMgRYF3QlHL+fv3120JhcTWIOqhCXoRLu8NQVde2/yJHF8LRrmTsAIjUIJtmEen/Y5qSxr&#10;0XujkkmaniYt2MpY4MI55F73QjqP/qUU3N9J6YQnqqCYm49fG7+r8E3mFyx/tsysa75Pg/1DFg2r&#10;NQY9uLpmnpGNrf9w1dTcggPpTzg0CUhZcxFrwGrG6atqHtbMiFgLguPMASb3/9zy2+29JXWFvTub&#10;UqJZg01abFhlgVSCeNF5IEGEQLXG5aj/YNDCd1fQodHAd8gM9XfSNuGPlRGUI+S7A8zoi3BkfphO&#10;ZzEaR1l2mqbT3n/yYm6s8x8FNCQQBbXYxwgv2944j6mg6qASomlY1krFXir9GwMVe46Iw9BbsxxT&#10;QTJohqRio34spmeT8mw6G52W0/EoG6fno7JMJ6PrZZmWabZczLKrn6Fe9DnYJwGTvvZI+Z0SwavS&#10;n4VEWCMEgREHWiyUJVuGo8g4F9pH9GKGqB20JFbxFsO9fqwj1vcW4x6RITJofzBuag024v0q7err&#10;kLLs9RGMo7oD6btV189TNszGCqodjoyFfvuc4csa23rDnL9nFtcNpwRPiL/Dj1TQFhT2FCVrsN//&#10;xg/6uAUopaTF9S2o+7ZhVlCiPmncj9k4y8K+x0eGncWHPZasjiV60ywA2zLGY2V4JIO+VwMpLTRP&#10;eGnKEBVFTHOMXVA/kAvfHxW8VFyUZVTCDTfM3+gHw4Pr0KUwtI/dE7NmP9lhwW5hWHSWvxrwXjdY&#10;aig3HmQdpz8A3aO6bwBehziX+0sWzs/xO2q93Nv5LwAAAP//AwBQSwMEFAAGAAgAAAAhAMjtOvTe&#10;AAAACwEAAA8AAABkcnMvZG93bnJldi54bWxMj81OwzAQhO9IvIO1SNyoHZT0J8SpEIgrFW1B4ubG&#10;2yQiXkex24S3Z3uitxntaPabYj25TpxxCK0nDclMgUCqvG2p1rDfvT0sQYRoyJrOE2r4xQDr8vam&#10;MLn1I33geRtrwSUUcqOhibHPpQxVg86Eme+R+Hb0gzOR7VBLO5iRy10nH5WaS2da4g+N6fGlwepn&#10;e3IaPt+P31+p2tSvLutHPylJbiW1vr+bnp9ARJzifxgu+IwOJTMd/IlsEB37JOUtkcUiYcGJ+SLN&#10;QBw0LFdZBrIs5PWG8g8AAP//AwBQSwECLQAUAAYACAAAACEAtoM4kv4AAADhAQAAEwAAAAAAAAAA&#10;AAAAAAAAAAAAW0NvbnRlbnRfVHlwZXNdLnhtbFBLAQItABQABgAIAAAAIQA4/SH/1gAAAJQBAAAL&#10;AAAAAAAAAAAAAAAAAC8BAABfcmVscy8ucmVsc1BLAQItABQABgAIAAAAIQDhwUc4sgIAALcFAAAO&#10;AAAAAAAAAAAAAAAAAC4CAABkcnMvZTJvRG9jLnhtbFBLAQItABQABgAIAAAAIQDI7Tr03gAAAAsB&#10;AAAPAAAAAAAAAAAAAAAAAAwFAABkcnMvZG93bnJldi54bWxQSwUGAAAAAAQABADzAAAAFwYAAAAA&#10;" filled="f" stroked="f">
                <v:textbox>
                  <w:txbxContent>
                    <w:p w14:paraId="0751131F" w14:textId="77777777" w:rsidR="00DF5127" w:rsidRPr="00B615D7" w:rsidRDefault="00DF5127" w:rsidP="009B4FE9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32428">
        <w:br w:type="page"/>
      </w:r>
    </w:p>
    <w:p w14:paraId="7757F43A" w14:textId="5EB4FFF9" w:rsidR="0088412C" w:rsidRDefault="00DF5127" w:rsidP="003559B2">
      <w:pPr>
        <w:sectPr w:rsidR="0088412C" w:rsidSect="009132B1">
          <w:headerReference w:type="default" r:id="rId24"/>
          <w:headerReference w:type="first" r:id="rId25"/>
          <w:footerReference w:type="first" r:id="rId26"/>
          <w:pgSz w:w="12240" w:h="17580"/>
          <w:pgMar w:top="720" w:right="680" w:bottom="720" w:left="680" w:header="1701" w:footer="1021" w:gutter="0"/>
          <w:pgBorders w:offsetFrom="page">
            <w:top w:val="single" w:sz="6" w:space="24" w:color="ACCBF9" w:themeColor="background2"/>
            <w:left w:val="single" w:sz="6" w:space="24" w:color="ACCBF9" w:themeColor="background2"/>
            <w:bottom w:val="single" w:sz="6" w:space="24" w:color="ACCBF9" w:themeColor="background2"/>
            <w:right w:val="single" w:sz="6" w:space="24" w:color="ACCBF9" w:themeColor="background2"/>
          </w:pgBorders>
          <w:cols w:num="2" w:space="518"/>
          <w:titlePg/>
          <w:docGrid w:linePitch="360"/>
        </w:sectPr>
      </w:pPr>
      <w:r w:rsidRPr="00DF5127">
        <w:lastRenderedPageBreak/>
        <w:drawing>
          <wp:anchor distT="0" distB="0" distL="114300" distR="114300" simplePos="0" relativeHeight="251909632" behindDoc="1" locked="0" layoutInCell="1" allowOverlap="1" wp14:anchorId="79B1DDB2" wp14:editId="1DD20E1E">
            <wp:simplePos x="0" y="0"/>
            <wp:positionH relativeFrom="column">
              <wp:posOffset>492125</wp:posOffset>
            </wp:positionH>
            <wp:positionV relativeFrom="paragraph">
              <wp:posOffset>-3681095</wp:posOffset>
            </wp:positionV>
            <wp:extent cx="2790825" cy="2093791"/>
            <wp:effectExtent l="0" t="0" r="0" b="190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3766" cy="2095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160">
        <w:rPr>
          <w:noProof/>
        </w:rPr>
        <w:drawing>
          <wp:anchor distT="0" distB="0" distL="114300" distR="114300" simplePos="0" relativeHeight="251908608" behindDoc="1" locked="0" layoutInCell="1" allowOverlap="1" wp14:anchorId="5F70A888" wp14:editId="237B7C0E">
            <wp:simplePos x="0" y="0"/>
            <wp:positionH relativeFrom="column">
              <wp:posOffset>3530600</wp:posOffset>
            </wp:positionH>
            <wp:positionV relativeFrom="paragraph">
              <wp:posOffset>-4938396</wp:posOffset>
            </wp:positionV>
            <wp:extent cx="2853055" cy="4136355"/>
            <wp:effectExtent l="0" t="0" r="444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98" cy="4137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079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8920891" wp14:editId="463EACCB">
                <wp:simplePos x="0" y="0"/>
                <wp:positionH relativeFrom="column">
                  <wp:posOffset>368935</wp:posOffset>
                </wp:positionH>
                <wp:positionV relativeFrom="page">
                  <wp:posOffset>6130290</wp:posOffset>
                </wp:positionV>
                <wp:extent cx="3019425" cy="1377315"/>
                <wp:effectExtent l="0" t="0" r="0" b="0"/>
                <wp:wrapThrough wrapText="bothSides">
                  <wp:wrapPolygon edited="0">
                    <wp:start x="273" y="0"/>
                    <wp:lineTo x="273" y="21212"/>
                    <wp:lineTo x="21123" y="21212"/>
                    <wp:lineTo x="21123" y="0"/>
                    <wp:lineTo x="273" y="0"/>
                  </wp:wrapPolygon>
                </wp:wrapThrough>
                <wp:docPr id="258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FDC93" w14:textId="77777777" w:rsidR="00DF5127" w:rsidRPr="004E014B" w:rsidRDefault="00DF5127" w:rsidP="00B875C2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 w:rsidRPr="004E014B">
                              <w:rPr>
                                <w:rFonts w:cs="Arial"/>
                              </w:rPr>
                              <w:t xml:space="preserve">La ubicación de las dependencias según su avance de ejecución se presenta </w:t>
                            </w:r>
                            <w:r>
                              <w:rPr>
                                <w:rFonts w:cs="Arial"/>
                              </w:rPr>
                              <w:t xml:space="preserve">en la gráfica adyacente. </w:t>
                            </w:r>
                          </w:p>
                          <w:p w14:paraId="166DB4F8" w14:textId="77777777" w:rsidR="00DF5127" w:rsidRDefault="00DF5127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09C43F1A" w14:textId="77777777" w:rsidR="00DF5127" w:rsidRDefault="00DF5127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48B573FA" w14:textId="77777777" w:rsidR="00DF5127" w:rsidRPr="004E014B" w:rsidRDefault="00DF5127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742F2C1D" w14:textId="77777777" w:rsidR="00DF5127" w:rsidRPr="002A187B" w:rsidRDefault="00DF5127" w:rsidP="00355C22">
                            <w:pPr>
                              <w:ind w:right="3"/>
                              <w:jc w:val="right"/>
                              <w:rPr>
                                <w:rFonts w:cs="Arial"/>
                              </w:rPr>
                            </w:pPr>
                          </w:p>
                          <w:p w14:paraId="50BC3CC2" w14:textId="77777777" w:rsidR="00DF5127" w:rsidRPr="009B2CAC" w:rsidRDefault="00DF5127" w:rsidP="005D7CB5">
                            <w:pPr>
                              <w:ind w:right="3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0891" id="Cuadro de texto 258" o:spid="_x0000_s1038" type="#_x0000_t202" style="position:absolute;margin-left:29.05pt;margin-top:482.7pt;width:237.75pt;height:108.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NpswIAALcFAAAOAAAAZHJzL2Uyb0RvYy54bWysVN1P2zAQf5+0/8Hye0lSUkorUhSKOk1C&#10;gAYTz65j02iJz7PdJh3a/76zk5SO7YVpL/b5vnz3u4+Ly7auyE4YW4LKaHISUyIUh6JUzxn9+rga&#10;nVNiHVMFq0CJjO6FpZeLjx8uGj0XY9hAVQhD0Imy80ZndOOcnkeR5RtRM3sCWigUSjA1c/g0z1Fh&#10;WIPe6yoax/FZ1IAptAEurEXudSeki+BfSsHdnZRWOFJlFGNz4TThXPszWlyw+bNhelPyPgz2D1HU&#10;rFT46cHVNXOMbE35h6u65AYsSHfCoY5AypKLkANmk8RvsnnYMC1CLgiO1QeY7P9zy29394aURUbH&#10;EyyVYjUWabllhQFSCOJE64B4EQLVaDtH/QeNFq69ghYLPvAtMn3+rTS1vzEzgnKEfH+AGX0RjszT&#10;OJml4wklHGXJ6XR6mky8n+jVXBvrPgmoiScyarCOAV62u7GuUx1U/G8KVmVVhVpW6jcG+uw4IjRD&#10;Z83mGAqSXtMHFQr1spxMx/l0Mhud5ZNklCbx+SjP4/HoepXHeZyulrP06mcf52AfeUy63APl9pXw&#10;Xiv1RUiENUDgGaGhxbIyZMewFRnnQrmAXogQtb2WxCzeY9jrhzxCfu8x7hAZfgblDsZ1qcAEvN+E&#10;XXwbQpadPhbtKG9Punbdhn7qaupZayj22DIGuumzmq9KLOsNs+6eGRw37BJcIe4OD1lBk1HoKUo2&#10;YH78je/1cQpQSkmD45tR+33LjKCk+qxwPmZJmvp5D48UK4sPcyxZH0vUtl4CliXBZaV5IL2+qwZS&#10;GqifcNPk/lcUMcXx74y6gVy6bqngpuIiz4MSTrhm7kY9aO5d+yr5pn1sn5jRfWf7AbuFYdDZ/E2D&#10;d7reUkG+dSDL0P2vqPYFwO0Q5qffZH79HL+D1uu+XfwCAAD//wMAUEsDBBQABgAIAAAAIQAYP6aI&#10;3wAAAAsBAAAPAAAAZHJzL2Rvd25yZXYueG1sTI/LTsMwEEX3SPyDNUjsqJ2midIQp0IgtiDKQ2Ln&#10;xtMkIh5HsduEv2dYwXJ0j+49U+0WN4gzTqH3pCFZKRBIjbc9tRreXh9vChAhGrJm8IQavjHArr68&#10;qExp/UwveN7HVnAJhdJo6GIcSylD06EzYeVHJM6OfnIm8jm10k5m5nI3yLVSuXSmJ17ozIj3HTZf&#10;+5PT8P50/PzYqOf2wWXj7BclyW2l1tdXy90tiIhL/IPhV5/VoWangz+RDWLQkBUJkxq2ebYBwUCW&#10;pjmIA5NJsU5B1pX8/0P9AwAA//8DAFBLAQItABQABgAIAAAAIQC2gziS/gAAAOEBAAATAAAAAAAA&#10;AAAAAAAAAAAAAABbQ29udGVudF9UeXBlc10ueG1sUEsBAi0AFAAGAAgAAAAhADj9If/WAAAAlAEA&#10;AAsAAAAAAAAAAAAAAAAALwEAAF9yZWxzLy5yZWxzUEsBAi0AFAAGAAgAAAAhAOlXw2mzAgAAtwUA&#10;AA4AAAAAAAAAAAAAAAAALgIAAGRycy9lMm9Eb2MueG1sUEsBAi0AFAAGAAgAAAAhABg/pojfAAAA&#10;CwEAAA8AAAAAAAAAAAAAAAAADQUAAGRycy9kb3ducmV2LnhtbFBLBQYAAAAABAAEAPMAAAAZBgAA&#10;AAA=&#10;" filled="f" stroked="f">
                <v:textbox>
                  <w:txbxContent>
                    <w:p w14:paraId="186FDC93" w14:textId="77777777" w:rsidR="00DF5127" w:rsidRPr="004E014B" w:rsidRDefault="00DF5127" w:rsidP="00B875C2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 w:rsidRPr="004E014B">
                        <w:rPr>
                          <w:rFonts w:cs="Arial"/>
                        </w:rPr>
                        <w:t xml:space="preserve">La ubicación de las dependencias según su avance de ejecución se presenta </w:t>
                      </w:r>
                      <w:r>
                        <w:rPr>
                          <w:rFonts w:cs="Arial"/>
                        </w:rPr>
                        <w:t xml:space="preserve">en la gráfica adyacente. </w:t>
                      </w:r>
                    </w:p>
                    <w:p w14:paraId="166DB4F8" w14:textId="77777777" w:rsidR="00DF5127" w:rsidRDefault="00DF5127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14:paraId="09C43F1A" w14:textId="77777777" w:rsidR="00DF5127" w:rsidRDefault="00DF5127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14:paraId="48B573FA" w14:textId="77777777" w:rsidR="00DF5127" w:rsidRPr="004E014B" w:rsidRDefault="00DF5127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14:paraId="742F2C1D" w14:textId="77777777" w:rsidR="00DF5127" w:rsidRPr="002A187B" w:rsidRDefault="00DF5127" w:rsidP="00355C22">
                      <w:pPr>
                        <w:ind w:right="3"/>
                        <w:jc w:val="right"/>
                        <w:rPr>
                          <w:rFonts w:cs="Arial"/>
                        </w:rPr>
                      </w:pPr>
                    </w:p>
                    <w:p w14:paraId="50BC3CC2" w14:textId="77777777" w:rsidR="00DF5127" w:rsidRPr="009B2CAC" w:rsidRDefault="00DF5127" w:rsidP="005D7CB5">
                      <w:pPr>
                        <w:ind w:right="3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925282" w:rsidRPr="00925282">
        <w:t xml:space="preserve"> </w:t>
      </w:r>
      <w:r w:rsidR="00985C90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1C3DF0" wp14:editId="5B810112">
                <wp:simplePos x="0" y="0"/>
                <wp:positionH relativeFrom="page">
                  <wp:posOffset>643738</wp:posOffset>
                </wp:positionH>
                <wp:positionV relativeFrom="page">
                  <wp:posOffset>1243584</wp:posOffset>
                </wp:positionV>
                <wp:extent cx="6485890" cy="4601261"/>
                <wp:effectExtent l="0" t="0" r="0" b="8890"/>
                <wp:wrapThrough wrapText="bothSides">
                  <wp:wrapPolygon edited="0">
                    <wp:start x="127" y="0"/>
                    <wp:lineTo x="127" y="21552"/>
                    <wp:lineTo x="21380" y="21552"/>
                    <wp:lineTo x="21380" y="0"/>
                    <wp:lineTo x="127" y="0"/>
                  </wp:wrapPolygon>
                </wp:wrapThrough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90" cy="4601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42120" w14:textId="77777777" w:rsidR="00DF5127" w:rsidRPr="00854A6E" w:rsidRDefault="00DF5127" w:rsidP="000B0EBE">
                            <w:pPr>
                              <w:ind w:left="709" w:hanging="425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D</w:t>
                            </w: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. Evaluación por Dependencia</w:t>
                            </w:r>
                          </w:p>
                          <w:p w14:paraId="0EB7B44D" w14:textId="77777777" w:rsidR="00DF5127" w:rsidRPr="009B2CAC" w:rsidRDefault="00DF5127" w:rsidP="000B0EBE"/>
                          <w:p w14:paraId="388CA220" w14:textId="464916E9" w:rsidR="00DF5127" w:rsidRDefault="00DF5127" w:rsidP="000B0EBE">
                            <w:pPr>
                              <w:jc w:val="both"/>
                              <w:rPr>
                                <w:rFonts w:cs="Arial"/>
                                <w:bCs/>
                                <w:lang w:val="es-ES"/>
                              </w:rPr>
                            </w:pP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En el 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julio 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doce (12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) dependencias de la entidad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reportan indicadores de g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estión; estas, en conjunto,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aportan un nivel de calificación sobresal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iente para la entidad con el 93,87% en el periodo y el 101,25% en el acumulado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, como lo evidencia la siguiente tabla:</w:t>
                            </w:r>
                          </w:p>
                          <w:p w14:paraId="0634694A" w14:textId="77777777" w:rsidR="00DF5127" w:rsidRDefault="00DF5127" w:rsidP="000B0EBE">
                            <w:pPr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23B7F02F" w14:textId="7858B53C" w:rsidR="00DF5127" w:rsidRDefault="00DF5127" w:rsidP="00590683">
                            <w:pPr>
                              <w:ind w:right="146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C46160">
                              <w:rPr>
                                <w:rFonts w:cs="Arial"/>
                              </w:rPr>
                              <w:drawing>
                                <wp:inline distT="0" distB="0" distL="0" distR="0" wp14:anchorId="7E2DA991" wp14:editId="3B402A6E">
                                  <wp:extent cx="5960110" cy="3218435"/>
                                  <wp:effectExtent l="19050" t="19050" r="21590" b="20320"/>
                                  <wp:docPr id="28" name="Imagen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4FDE4F2-FD96-4166-B43C-CD73E285B37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4FDE4F2-FD96-4166-B43C-CD73E285B37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1268" cy="3219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860CAB" w14:textId="77777777" w:rsidR="00DF5127" w:rsidRPr="006436B0" w:rsidRDefault="00DF5127" w:rsidP="0031027A">
                            <w:pPr>
                              <w:rPr>
                                <w:rFonts w:cs="Arial"/>
                                <w:sz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C3DF0" id="Cuadro de texto 136" o:spid="_x0000_s1039" type="#_x0000_t202" style="position:absolute;margin-left:50.7pt;margin-top:97.9pt;width:510.7pt;height:362.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EBtQIAALcFAAAOAAAAZHJzL2Uyb0RvYy54bWysVE1v2zAMvQ/YfxB0T21nTpoYdQo3RYYB&#10;RVusHXpWZKkxZouapMTOhv33UXKcZt0uHXaxJfKRIh8/Li67piY7YWwFKqfJWUyJUBzKSj3n9Mvj&#10;ajSjxDqmSlaDEjndC0svF+/fXbQ6E2PYQF0KQ9CJslmrc7pxTmdRZPlGNMyegRYKlRJMwxxezXNU&#10;Gtai96aOxnE8jVowpTbAhbUove6VdBH8Sym4u5PSCkfqnGJsLnxN+K79N1pcsOzZML2p+CEM9g9R&#10;NKxS+OjR1TVzjGxN9YerpuIGLEh3xqGJQMqKi5ADZpPEr7J52DAtQi5IjtVHmuz/c8tvd/eGVCXW&#10;7sOUEsUaLNJyy0oDpBTEic4B8SokqtU2Q/yDRgvXXUGHRoPcotDn30nT+D9mRlCPlO+PNKMvwlE4&#10;TWeT2RxVHHXpNE7G0+AnejHXxrqPAhriDzk1WMdAL9vdWIehIHSA+NcUrKq6DrWs1W8CBPYSEZqh&#10;t2YZhoJHj/RBhUL9WE7Ox8X5ZD6aFpNklCbxbFQU8Xh0vSriIk5Xy3l69dPniz4H+8hz0uceTm5f&#10;C++1Vp+FRFoDBV4QGlosa0N2DFuRcS6UG7IOaI+SmMVbDA/4kEfI7y3GPSNoEV4G5Y7GTaXABL5f&#10;hV1+HUKWPR7JOMnbH1237vp+OvbMGso9toyBfvqs5qsKy3rDrLtnBscNWwFXiLvDj6yhzSkcTpRs&#10;wHz/m9zjcQpQS0mL45tT+23LjKCk/qRwPuZJmvp5D5cUK4sXc6pZn2rUtlkCliXBZaV5OHq8q4ej&#10;NNA84aYp/KuoYorj2zl1w3Hp+qWCm4qLogggnHDN3I160Ny79jT7pn3snpjRh872A3YLw6Cz7FWD&#10;91hvqaDYOpBV6H5PdM/qoQC4HUJfHjaZXz+n94B62beLXwAAAP//AwBQSwMEFAAGAAgAAAAhAHP7&#10;JOjeAAAADAEAAA8AAABkcnMvZG93bnJldi54bWxMj8FOwzAQRO9I/QdrkbhRO1GKmhCnqkBcQbQF&#10;iZsbb5OIeB3FbhP+nu0JbjPap9mZcjO7XlxwDJ0nDclSgUCqve2o0XDYv9yvQYRoyJreE2r4wQCb&#10;anFTmsL6id7xsouN4BAKhdHQxjgUUoa6RWfC0g9IfDv50ZnIdmykHc3E4a6XqVIP0pmO+ENrBnxq&#10;sf7enZ2Gj9fT12em3ppntxomPytJLpda393O20cQEef4B8O1PleHijsd/ZlsED17lWSMsshXvOFK&#10;JGnK6qghT1UGsirl/xHVLwAAAP//AwBQSwECLQAUAAYACAAAACEAtoM4kv4AAADhAQAAEwAAAAAA&#10;AAAAAAAAAAAAAAAAW0NvbnRlbnRfVHlwZXNdLnhtbFBLAQItABQABgAIAAAAIQA4/SH/1gAAAJQB&#10;AAALAAAAAAAAAAAAAAAAAC8BAABfcmVscy8ucmVsc1BLAQItABQABgAIAAAAIQAjDgEBtQIAALcF&#10;AAAOAAAAAAAAAAAAAAAAAC4CAABkcnMvZTJvRG9jLnhtbFBLAQItABQABgAIAAAAIQBz+yTo3gAA&#10;AAwBAAAPAAAAAAAAAAAAAAAAAA8FAABkcnMvZG93bnJldi54bWxQSwUGAAAAAAQABADzAAAAGgYA&#10;AAAA&#10;" filled="f" stroked="f">
                <v:textbox>
                  <w:txbxContent>
                    <w:p w14:paraId="56442120" w14:textId="77777777" w:rsidR="00DF5127" w:rsidRPr="00854A6E" w:rsidRDefault="00DF5127" w:rsidP="000B0EBE">
                      <w:pPr>
                        <w:ind w:left="709" w:hanging="425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D</w:t>
                      </w: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. Evaluación por Dependencia</w:t>
                      </w:r>
                    </w:p>
                    <w:p w14:paraId="0EB7B44D" w14:textId="77777777" w:rsidR="00DF5127" w:rsidRPr="009B2CAC" w:rsidRDefault="00DF5127" w:rsidP="000B0EBE"/>
                    <w:p w14:paraId="388CA220" w14:textId="464916E9" w:rsidR="00DF5127" w:rsidRDefault="00DF5127" w:rsidP="000B0EBE">
                      <w:pPr>
                        <w:jc w:val="both"/>
                        <w:rPr>
                          <w:rFonts w:cs="Arial"/>
                          <w:bCs/>
                          <w:lang w:val="es-ES"/>
                        </w:rPr>
                      </w:pP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En el 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mes de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julio 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doce (12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) dependencias de la entidad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 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reportan indicadores de g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estión; estas, en conjunto,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 aportan un nivel de calificación sobresal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iente para la entidad con el 93,87% en el periodo y el 101,25% en el acumulado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, como lo evidencia la siguiente tabla:</w:t>
                      </w:r>
                    </w:p>
                    <w:p w14:paraId="0634694A" w14:textId="77777777" w:rsidR="00DF5127" w:rsidRDefault="00DF5127" w:rsidP="000B0EBE">
                      <w:pPr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  <w:p w14:paraId="23B7F02F" w14:textId="7858B53C" w:rsidR="00DF5127" w:rsidRDefault="00DF5127" w:rsidP="00590683">
                      <w:pPr>
                        <w:ind w:right="146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C46160">
                        <w:rPr>
                          <w:rFonts w:cs="Arial"/>
                        </w:rPr>
                        <w:drawing>
                          <wp:inline distT="0" distB="0" distL="0" distR="0" wp14:anchorId="7E2DA991" wp14:editId="3B402A6E">
                            <wp:extent cx="5960110" cy="3218435"/>
                            <wp:effectExtent l="19050" t="19050" r="21590" b="20320"/>
                            <wp:docPr id="28" name="Imagen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4FDE4F2-FD96-4166-B43C-CD73E285B37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n 7">
                                      <a:extLst>
                                        <a:ext uri="{FF2B5EF4-FFF2-40B4-BE49-F238E27FC236}">
                                          <a16:creationId xmlns:a16="http://schemas.microsoft.com/office/drawing/2014/main" id="{24FDE4F2-FD96-4166-B43C-CD73E285B37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1268" cy="32190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860CAB" w14:textId="77777777" w:rsidR="00DF5127" w:rsidRPr="006436B0" w:rsidRDefault="00DF5127" w:rsidP="0031027A">
                      <w:pPr>
                        <w:rPr>
                          <w:rFonts w:cs="Arial"/>
                          <w:sz w:val="16"/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027A" w:rsidRPr="0031027A">
        <w:rPr>
          <w:lang w:val="es-CO"/>
        </w:rPr>
        <w:t xml:space="preserve"> </w:t>
      </w:r>
      <w:r w:rsidR="006B63FC" w:rsidRPr="006B63FC">
        <w:t xml:space="preserve">  </w:t>
      </w:r>
      <w:r w:rsidR="00574E8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F12E40E" wp14:editId="4C0BD282">
                <wp:simplePos x="0" y="0"/>
                <wp:positionH relativeFrom="page">
                  <wp:posOffset>652145</wp:posOffset>
                </wp:positionH>
                <wp:positionV relativeFrom="page">
                  <wp:posOffset>1050290</wp:posOffset>
                </wp:positionV>
                <wp:extent cx="6467475" cy="3484640"/>
                <wp:effectExtent l="0" t="0" r="0" b="0"/>
                <wp:wrapThrough wrapText="bothSides">
                  <wp:wrapPolygon edited="0">
                    <wp:start x="85" y="0"/>
                    <wp:lineTo x="85" y="21415"/>
                    <wp:lineTo x="21462" y="21415"/>
                    <wp:lineTo x="21377" y="0"/>
                    <wp:lineTo x="85" y="0"/>
                  </wp:wrapPolygon>
                </wp:wrapThrough>
                <wp:docPr id="215" name="Cuadro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48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03AA0" w14:textId="77777777" w:rsidR="00DF5127" w:rsidRDefault="00DF5127" w:rsidP="00FE6748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2E40E" id="Cuadro de texto 215" o:spid="_x0000_s1040" type="#_x0000_t202" style="position:absolute;margin-left:51.35pt;margin-top:82.7pt;width:509.25pt;height:274.4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2StgIAALcFAAAOAAAAZHJzL2Uyb0RvYy54bWysVFtv0zAUfkfiP1h+75KU9LJo6ZR1KkKa&#10;tokN7dl17DUi8TG226Qg/jvHTtOVwcsQL8nxuZ/vXC4uu6YmO2FsBSqnyVlMiVAcyko95/TL42o0&#10;p8Q6pkpWgxI53QtLLxfv3120OhNj2EBdCkPQibJZq3O6cU5nUWT5RjTMnoEWCoUSTMMcPs1zVBrW&#10;ovemjsZxPI1aMKU2wIW1yL3uhXQR/EspuLuT0gpH6pxibi58Tfiu/TdaXLDs2TC9qfghDfYPWTSs&#10;Uhj06OqaOUa2pvrDVVNxAxakO+PQRCBlxUWoAatJ4lfVPGyYFqEWBMfqI0z2/7nlt7t7Q6oyp+Nk&#10;QoliDTZpuWWlAVIK4kTngHgRAtVqm6H+g0YL111Bhw0f+BaZvv5Omsb/sTKCcoR8f4QZfRGOzGk6&#10;naUzjMZR9iGdp9M0NCJ6MdfGuo8CGuKJnBrsY4CX7W6sw1RQdVDx0RSsqroOvazVbwxU7DkiDENv&#10;zTJMBUmv6ZMKjfqxnMzGxWxyPpoWk2SUJvF8VBTxeHS9KuIiTlfL8/Tqp68XfQ72kcekrz1Qbl8L&#10;77VWn4VEWAMEnhEGWixrQ3YMR5FxLpQL6IUMUdtrSaziLYYH/VBHqO8txj0iQ2RQ7mjcVApMwPtV&#10;2uXXIWXZ6yMYJ3V70nXrLsxTMhtmYw3lHkfGQL99VvNVhW29YdbdM4PrhlOCJ8Td4UfW0OYUDhQl&#10;GzDf/8b3+rgFKKWkxfXNqf22ZUZQUn9SuB/nSYpDRVx4pNhZfJhTyfpUorbNErAtCR4rzQPp9V09&#10;kNJA84SXpvBRUcQUx9g5dQO5dP1RwUvFRVEEJdxwzdyNetDcu/Zd8kP72D0xow+T7RfsFoZFZ9mr&#10;Ae91vaWCYutAVmH6PdA9qocG4HUIc3m4ZP78nL6D1su9XfwCAAD//wMAUEsDBBQABgAIAAAAIQBa&#10;wbOx3wAAAAwBAAAPAAAAZHJzL2Rvd25yZXYueG1sTI9NT8MwDIbvSPyHyEjcWNKo26A0nRCIK4jx&#10;IXHLGq+taJyqydby7/FO7OZXfvT6cbmZfS+OOMYukIFsoUAg1cF11Bj4eH++uQURkyVn+0Bo4Bcj&#10;bKrLi9IWLkz0hsdtagSXUCysgTaloZAy1i16GxdhQOLdPozeJo5jI91oJy73vdRKraS3HfGF1g74&#10;2GL9sz14A58v+++vXL02T345TGFWkvydNOb6an64B5FwTv8wnPRZHSp22oUDuSh6zkqvGeVhtcxB&#10;nIhMZxrEzsA6yzXIqpTnT1R/AAAA//8DAFBLAQItABQABgAIAAAAIQC2gziS/gAAAOEBAAATAAAA&#10;AAAAAAAAAAAAAAAAAABbQ29udGVudF9UeXBlc10ueG1sUEsBAi0AFAAGAAgAAAAhADj9If/WAAAA&#10;lAEAAAsAAAAAAAAAAAAAAAAALwEAAF9yZWxzLy5yZWxzUEsBAi0AFAAGAAgAAAAhAKbIrZK2AgAA&#10;twUAAA4AAAAAAAAAAAAAAAAALgIAAGRycy9lMm9Eb2MueG1sUEsBAi0AFAAGAAgAAAAhAFrBs7Hf&#10;AAAADAEAAA8AAAAAAAAAAAAAAAAAEAUAAGRycy9kb3ducmV2LnhtbFBLBQYAAAAABAAEAPMAAAAc&#10;BgAAAAA=&#10;" filled="f" stroked="f">
                <v:textbox>
                  <w:txbxContent>
                    <w:p w14:paraId="78E03AA0" w14:textId="77777777" w:rsidR="00DF5127" w:rsidRDefault="00DF5127" w:rsidP="00FE6748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04413CA0" w14:textId="4BC09064" w:rsidR="00EE3A31" w:rsidRDefault="00800B65">
      <w:bookmarkStart w:id="1" w:name="_LastPageContents"/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3486B44" wp14:editId="3B00B786">
                <wp:simplePos x="0" y="0"/>
                <wp:positionH relativeFrom="margin">
                  <wp:posOffset>180975</wp:posOffset>
                </wp:positionH>
                <wp:positionV relativeFrom="paragraph">
                  <wp:posOffset>-9722485</wp:posOffset>
                </wp:positionV>
                <wp:extent cx="6563360" cy="9191625"/>
                <wp:effectExtent l="0" t="0" r="0" b="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58FD4C" w14:textId="77777777" w:rsidR="00DF5127" w:rsidRDefault="00DF5127" w:rsidP="00320184">
                            <w:pPr>
                              <w:pStyle w:val="Ttulo1"/>
                              <w:keepLines w:val="0"/>
                              <w:suppressAutoHyphens/>
                              <w:spacing w:before="0"/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</w:pPr>
                            <w:r w:rsidRPr="00A45426"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  <w:t>3. Gestión General de la Entidad</w:t>
                            </w:r>
                          </w:p>
                          <w:p w14:paraId="0FFA29AC" w14:textId="77777777" w:rsidR="00DF5127" w:rsidRDefault="00DF5127" w:rsidP="0095639C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0B1D75E4" w14:textId="4D1A52BE" w:rsidR="00DF5127" w:rsidRPr="00020881" w:rsidRDefault="00DF5127" w:rsidP="00320184">
                            <w:pPr>
                              <w:pStyle w:val="Prrafodelista"/>
                              <w:ind w:left="284" w:right="254"/>
                              <w:jc w:val="both"/>
                              <w:rPr>
                                <w:rFonts w:cs="Arial"/>
                              </w:rPr>
                            </w:pPr>
                            <w:r w:rsidRPr="00020881">
                              <w:rPr>
                                <w:rFonts w:cs="Arial"/>
                              </w:rPr>
                              <w:t xml:space="preserve">El resultado de la gestión general de la entidad está dado </w:t>
                            </w:r>
                            <w:r w:rsidRPr="00020881">
                              <w:rPr>
                                <w:rFonts w:cs="Arial"/>
                                <w:bCs/>
                                <w:lang w:val="es-ES"/>
                              </w:rPr>
                              <w:t>por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la calificación obtenida en la evaluación por procesos.  En el 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julio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, la entidad se encuentra en intervalo de calificación </w:t>
                            </w:r>
                            <w:r>
                              <w:rPr>
                                <w:rFonts w:cs="Arial"/>
                              </w:rPr>
                              <w:t>aceptable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al reportar un nivel de desempeño en las actividades del </w:t>
                            </w:r>
                            <w:r>
                              <w:rPr>
                                <w:rFonts w:cs="Arial"/>
                              </w:rPr>
                              <w:t>97,08</w:t>
                            </w:r>
                            <w:r w:rsidRPr="00020881">
                              <w:rPr>
                                <w:rFonts w:cs="Arial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14:paraId="04406D78" w14:textId="77777777" w:rsidR="00DF5127" w:rsidRPr="0044785F" w:rsidRDefault="00DF5127" w:rsidP="00FC1EB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81"/>
                              <w:jc w:val="both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14:paraId="36B44C91" w14:textId="77777777" w:rsidR="00DF5127" w:rsidRPr="0082107F" w:rsidRDefault="00DF5127" w:rsidP="00FC1EBD">
                            <w:pPr>
                              <w:pStyle w:val="Prrafodelista"/>
                              <w:ind w:right="81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14:paraId="3DEA2474" w14:textId="19E0BAC6" w:rsidR="00DF5127" w:rsidRDefault="00DF5127" w:rsidP="00590683">
                            <w:pPr>
                              <w:tabs>
                                <w:tab w:val="left" w:pos="0"/>
                              </w:tabs>
                              <w:ind w:right="112"/>
                              <w:jc w:val="center"/>
                              <w:rPr>
                                <w:rFonts w:cs="Arial"/>
                              </w:rPr>
                            </w:pPr>
                            <w:r w:rsidRPr="00DF5127">
                              <w:rPr>
                                <w:rFonts w:cs="Arial"/>
                              </w:rPr>
                              <w:drawing>
                                <wp:inline distT="0" distB="0" distL="0" distR="0" wp14:anchorId="5D69EB1C" wp14:editId="2FC63616">
                                  <wp:extent cx="5735955" cy="2962275"/>
                                  <wp:effectExtent l="19050" t="19050" r="17145" b="28575"/>
                                  <wp:docPr id="36" name="Imagen 10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2AEFD16-022A-4BC1-A6C4-8AAFFD5A1B7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n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2AEFD16-022A-4BC1-A6C4-8AAFFD5A1B7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0"/>
                                          <a:srcRect l="100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5955" cy="296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853E72" w14:textId="77777777" w:rsidR="00DF5127" w:rsidRPr="00E80A76" w:rsidRDefault="00DF5127" w:rsidP="00327E85">
                            <w:pPr>
                              <w:ind w:right="4061"/>
                              <w:rPr>
                                <w:rFonts w:cs="Arial"/>
                              </w:rPr>
                            </w:pPr>
                          </w:p>
                          <w:p w14:paraId="3B6EB465" w14:textId="77777777" w:rsidR="00DF5127" w:rsidRDefault="00DF5127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4B1BC33E" w14:textId="77777777" w:rsidR="00DF5127" w:rsidRDefault="00DF5127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32A534E9" w14:textId="77777777" w:rsidR="00DF5127" w:rsidRDefault="00DF5127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1A499E9D" w14:textId="77777777" w:rsidR="00DF5127" w:rsidRDefault="00DF5127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36729D9C" w14:textId="77777777" w:rsidR="00DF5127" w:rsidRDefault="00DF5127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5664A5F0" w14:textId="77777777" w:rsidR="00DF5127" w:rsidRDefault="00DF5127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7883D9C3" w14:textId="77777777" w:rsidR="00DF5127" w:rsidRDefault="00DF5127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1D337B1F" w14:textId="77777777" w:rsidR="00DF5127" w:rsidRDefault="00DF5127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3BCB80C6" w14:textId="77777777" w:rsidR="00DF5127" w:rsidRDefault="00DF5127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7B73D349" w14:textId="77777777" w:rsidR="00DF5127" w:rsidRDefault="00DF5127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5BD1015F" w14:textId="77777777" w:rsidR="00DF5127" w:rsidRDefault="00DF5127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1CB8B91F" w14:textId="77777777" w:rsidR="00DF5127" w:rsidRDefault="00DF5127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78BF9658" w14:textId="77777777" w:rsidR="00DF5127" w:rsidRDefault="00DF5127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01F59352" w14:textId="77777777" w:rsidR="00DF5127" w:rsidRDefault="00DF5127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2C3E7FD2" w14:textId="77777777" w:rsidR="00DF5127" w:rsidRDefault="00DF5127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28D1642D" w14:textId="77777777" w:rsidR="00800B65" w:rsidRDefault="00800B65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44B9801E" w14:textId="35701B3B" w:rsidR="00DF5127" w:rsidRDefault="00DF5127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  <w:r w:rsidRPr="0095639C">
                              <w:rPr>
                                <w:rFonts w:cs="Arial"/>
                              </w:rPr>
                              <w:t xml:space="preserve">En intervalo sobresaliente se ubican </w:t>
                            </w:r>
                            <w:r>
                              <w:rPr>
                                <w:rFonts w:cs="Arial"/>
                              </w:rPr>
                              <w:t xml:space="preserve">todos los </w:t>
                            </w:r>
                            <w:r w:rsidRPr="00EE15A7">
                              <w:rPr>
                                <w:rFonts w:cs="Arial"/>
                                <w:bCs/>
                                <w:lang w:val="es-ES"/>
                              </w:rPr>
                              <w:t>procesos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 de la entidad </w:t>
                            </w:r>
                            <w:r w:rsidRPr="0095639C">
                              <w:rPr>
                                <w:rFonts w:cs="Arial"/>
                                <w:b/>
                                <w:i/>
                              </w:rPr>
                              <w:t>Estratégico</w:t>
                            </w: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 xml:space="preserve">, </w:t>
                            </w:r>
                            <w:r w:rsidRPr="00925282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</w:rPr>
                              <w:t>Misional</w:t>
                            </w: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 xml:space="preserve"> 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con un porcentaje de avance promedio del </w:t>
                            </w:r>
                            <w:r>
                              <w:rPr>
                                <w:rFonts w:cs="Arial"/>
                              </w:rPr>
                              <w:t>100</w:t>
                            </w:r>
                            <w:r w:rsidRPr="0095639C">
                              <w:rPr>
                                <w:rFonts w:cs="Arial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 xml:space="preserve">; seguido del proceso </w:t>
                            </w:r>
                            <w:r w:rsidRPr="004F6C78">
                              <w:rPr>
                                <w:rFonts w:cs="Arial"/>
                              </w:rPr>
                              <w:t>de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</w:rPr>
                              <w:t xml:space="preserve"> Apoyo</w:t>
                            </w:r>
                            <w:r w:rsidRPr="007E22EE">
                              <w:rPr>
                                <w:rFonts w:cs="Arial"/>
                              </w:rPr>
                              <w:t xml:space="preserve"> con un porcentaje de avance del </w:t>
                            </w:r>
                            <w:r>
                              <w:rPr>
                                <w:rFonts w:cs="Arial"/>
                              </w:rPr>
                              <w:t>98,25</w:t>
                            </w:r>
                            <w:r w:rsidRPr="007E22EE">
                              <w:rPr>
                                <w:rFonts w:cs="Arial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 xml:space="preserve"> </w:t>
                            </w:r>
                            <w:r w:rsidRPr="007E22EE">
                              <w:rPr>
                                <w:rFonts w:cs="Arial"/>
                              </w:rPr>
                              <w:t>y del de</w:t>
                            </w: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 xml:space="preserve"> </w:t>
                            </w:r>
                            <w:r w:rsidRPr="0095639C">
                              <w:rPr>
                                <w:rFonts w:cs="Arial"/>
                                <w:b/>
                                <w:i/>
                              </w:rPr>
                              <w:t>Control</w:t>
                            </w:r>
                            <w:r w:rsidRPr="0095639C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Pr="0095639C">
                              <w:rPr>
                                <w:rFonts w:cs="Arial"/>
                                <w:b/>
                                <w:i/>
                              </w:rPr>
                              <w:t xml:space="preserve">y Evaluación 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con un porcentaje de avance promedio del </w:t>
                            </w:r>
                            <w:r>
                              <w:rPr>
                                <w:rFonts w:cs="Arial"/>
                              </w:rPr>
                              <w:t>88,99</w:t>
                            </w:r>
                            <w:r w:rsidRPr="0095639C">
                              <w:rPr>
                                <w:rFonts w:cs="Arial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  <w:p w14:paraId="1B74DD89" w14:textId="77777777" w:rsidR="00DF5127" w:rsidRDefault="00DF5127" w:rsidP="004361FE">
                            <w:pPr>
                              <w:ind w:left="284" w:right="464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6D63940D" w14:textId="77777777" w:rsidR="00DF5127" w:rsidRDefault="00DF5127" w:rsidP="00322532">
                            <w:pPr>
                              <w:ind w:right="4643"/>
                            </w:pPr>
                          </w:p>
                          <w:p w14:paraId="2033BB46" w14:textId="3076EB9A" w:rsidR="00DF5127" w:rsidRDefault="00DF5127" w:rsidP="00322532">
                            <w:pPr>
                              <w:ind w:left="284" w:right="4643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En términos generales, la entidad tiene un </w:t>
                            </w:r>
                            <w:r w:rsidRPr="00FC1EBD">
                              <w:rPr>
                                <w:rFonts w:cs="Arial"/>
                              </w:rPr>
                              <w:t>cumplimiento</w:t>
                            </w:r>
                            <w:r>
                              <w:rPr>
                                <w:rFonts w:cs="Arial"/>
                              </w:rPr>
                              <w:t xml:space="preserve"> acumulado sobresaliente del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96,81</w:t>
                            </w:r>
                            <w:r w:rsidRPr="00CE0C6D">
                              <w:rPr>
                                <w:rFonts w:cs="Arial"/>
                                <w:b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 xml:space="preserve"> en su gestión.</w:t>
                            </w:r>
                          </w:p>
                          <w:p w14:paraId="7BA42C57" w14:textId="77777777" w:rsidR="00DF5127" w:rsidRDefault="00DF5127" w:rsidP="0082107F">
                            <w:pPr>
                              <w:ind w:left="6096" w:right="-2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6446037C" w14:textId="77777777" w:rsidR="00DF5127" w:rsidRDefault="00DF5127" w:rsidP="003F7063"/>
                          <w:p w14:paraId="6D008BE1" w14:textId="77777777" w:rsidR="00DF5127" w:rsidRDefault="00DF5127" w:rsidP="009563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86B44" id="38 Cuadro de texto" o:spid="_x0000_s1041" type="#_x0000_t202" style="position:absolute;margin-left:14.25pt;margin-top:-765.55pt;width:516.8pt;height:7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QQPgIAAHEEAAAOAAAAZHJzL2Uyb0RvYy54bWysVE1v2zAMvQ/YfxB0Xxzna4kRp8hSZBhQ&#10;tAXSomdFlmIDlqhJSuzs14+S4zTodhp2UUiRfhT5HrO8a1VNTsK6CnRO08GQEqE5FJU+5PT1Zftl&#10;TonzTBesBi1yehaO3q0+f1o2JhMjKKEuhCUIol3WmJyW3pssSRwvhWJuAEZoDEqwinl07SEpLGsQ&#10;XdXJaDicJQ3Ywljgwjm8ve+CdBXxpRTcP0nphCd1TvFtPp42nvtwJqslyw6WmbLil2ewf3iFYpXG&#10;oleoe+YZOdrqDyhVcQsOpB9wUAlIWXERe8Bu0uGHbnYlMyL2gsNx5jom9/9g+ePp2ZKqyOkYmdJM&#10;IUfjOdkcWWGBFIJ40XoIY2qMyzB7ZzDft9+gRbr7e4eXoftWWhV+sS+CcRz4+TpkxCEcL2fT2Xg8&#10;wxDH2CJdpLPRNOAk758b6/x3AYoEI6cWWYzDZacH57vUPiVU07Ct6joyWWvSYInxdBg/uEYQvNYh&#10;V0RNXGBCS93Tg+XbfRsnkc77vvZQnLFdC51unOHbCp/0wJx/ZhaFgm2g+P0THrIGLA0Xi5IS7K+/&#10;3Yd85A+jlDQovJy6n0dmBSX1D43MLtLJJCg1OpPp1xE69jayv43oo9oAajvFNTM8miHf170pLag3&#10;3JF1qIohpjnWzqnvzY3v1gF3jIv1OiahNg3zD3pneIAOgwsDf2nfmDUXVoIwHqGXKMs+kNPldvSs&#10;jx5kFZkLg+6miowHB3Udub/sYFicWz9mvf9TrH4DAAD//wMAUEsDBBQABgAIAAAAIQDgQ8iQ4gAA&#10;AA0BAAAPAAAAZHJzL2Rvd25yZXYueG1sTI9Na4NAEIbvhf6HZQK9JasGRaxrCEIolPaQNJfeVnei&#10;kv2w7iax/fWdnNrbfDy880y5mY1mV5z84KyAeBUBQ9s6NdhOwPFjt8yB+SCtktpZFPCNHjbV40Mp&#10;C+Vudo/XQ+gYhVhfSAF9CGPBuW97NNKv3IiWdic3GRmonTquJnmjcKN5EkUZN3KwdKGXI9Y9tufD&#10;xQh4rXfvct8kJv/R9cvbaTt+HT9TIZ4W8/YZWMA5/MFw1yd1qMipcRerPNMCkjwlUsAyTtdxDOyO&#10;RFlCVUPDfJ0Br0r+/4vqFwAA//8DAFBLAQItABQABgAIAAAAIQC2gziS/gAAAOEBAAATAAAAAAAA&#10;AAAAAAAAAAAAAABbQ29udGVudF9UeXBlc10ueG1sUEsBAi0AFAAGAAgAAAAhADj9If/WAAAAlAEA&#10;AAsAAAAAAAAAAAAAAAAALwEAAF9yZWxzLy5yZWxzUEsBAi0AFAAGAAgAAAAhAFWyRBA+AgAAcQQA&#10;AA4AAAAAAAAAAAAAAAAALgIAAGRycy9lMm9Eb2MueG1sUEsBAi0AFAAGAAgAAAAhAOBDyJDiAAAA&#10;DQEAAA8AAAAAAAAAAAAAAAAAmAQAAGRycy9kb3ducmV2LnhtbFBLBQYAAAAABAAEAPMAAACnBQAA&#10;AAA=&#10;" filled="f" stroked="f" strokeweight=".5pt">
                <v:textbox>
                  <w:txbxContent>
                    <w:p w14:paraId="2B58FD4C" w14:textId="77777777" w:rsidR="00DF5127" w:rsidRDefault="00DF5127" w:rsidP="00320184">
                      <w:pPr>
                        <w:pStyle w:val="Ttulo1"/>
                        <w:keepLines w:val="0"/>
                        <w:suppressAutoHyphens/>
                        <w:spacing w:before="0"/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</w:pPr>
                      <w:r w:rsidRPr="00A45426"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  <w:t>3. Gestión General de la Entidad</w:t>
                      </w:r>
                    </w:p>
                    <w:p w14:paraId="0FFA29AC" w14:textId="77777777" w:rsidR="00DF5127" w:rsidRDefault="00DF5127" w:rsidP="0095639C">
                      <w:pPr>
                        <w:jc w:val="both"/>
                        <w:rPr>
                          <w:rFonts w:cs="Arial"/>
                        </w:rPr>
                      </w:pPr>
                    </w:p>
                    <w:p w14:paraId="0B1D75E4" w14:textId="4D1A52BE" w:rsidR="00DF5127" w:rsidRPr="00020881" w:rsidRDefault="00DF5127" w:rsidP="00320184">
                      <w:pPr>
                        <w:pStyle w:val="Prrafodelista"/>
                        <w:ind w:left="284" w:right="254"/>
                        <w:jc w:val="both"/>
                        <w:rPr>
                          <w:rFonts w:cs="Arial"/>
                        </w:rPr>
                      </w:pPr>
                      <w:r w:rsidRPr="00020881">
                        <w:rPr>
                          <w:rFonts w:cs="Arial"/>
                        </w:rPr>
                        <w:t xml:space="preserve">El resultado de la gestión general de la entidad está dado </w:t>
                      </w:r>
                      <w:r w:rsidRPr="00020881">
                        <w:rPr>
                          <w:rFonts w:cs="Arial"/>
                          <w:bCs/>
                          <w:lang w:val="es-ES"/>
                        </w:rPr>
                        <w:t>por</w:t>
                      </w:r>
                      <w:r w:rsidRPr="00020881">
                        <w:rPr>
                          <w:rFonts w:cs="Arial"/>
                        </w:rPr>
                        <w:t xml:space="preserve"> la calificación obtenida en la evaluación por procesos.  En el mes de </w:t>
                      </w:r>
                      <w:r>
                        <w:rPr>
                          <w:rFonts w:cs="Arial"/>
                          <w:lang w:val="es-ES"/>
                        </w:rPr>
                        <w:t>julio</w:t>
                      </w:r>
                      <w:r w:rsidRPr="00020881">
                        <w:rPr>
                          <w:rFonts w:cs="Arial"/>
                        </w:rPr>
                        <w:t xml:space="preserve">, la entidad se encuentra en intervalo de calificación </w:t>
                      </w:r>
                      <w:r>
                        <w:rPr>
                          <w:rFonts w:cs="Arial"/>
                        </w:rPr>
                        <w:t>aceptable</w:t>
                      </w:r>
                      <w:r w:rsidRPr="00020881">
                        <w:rPr>
                          <w:rFonts w:cs="Arial"/>
                        </w:rPr>
                        <w:t xml:space="preserve"> al reportar un nivel de desempeño en las actividades del </w:t>
                      </w:r>
                      <w:r>
                        <w:rPr>
                          <w:rFonts w:cs="Arial"/>
                        </w:rPr>
                        <w:t>97,08</w:t>
                      </w:r>
                      <w:r w:rsidRPr="00020881">
                        <w:rPr>
                          <w:rFonts w:cs="Arial"/>
                        </w:rPr>
                        <w:t>%</w:t>
                      </w:r>
                      <w:r>
                        <w:rPr>
                          <w:rFonts w:cs="Arial"/>
                        </w:rPr>
                        <w:t>.</w:t>
                      </w:r>
                      <w:r w:rsidRPr="00020881">
                        <w:rPr>
                          <w:rFonts w:cs="Arial"/>
                        </w:rPr>
                        <w:t xml:space="preserve"> </w:t>
                      </w:r>
                    </w:p>
                    <w:p w14:paraId="04406D78" w14:textId="77777777" w:rsidR="00DF5127" w:rsidRPr="0044785F" w:rsidRDefault="00DF5127" w:rsidP="00FC1EB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81"/>
                        <w:jc w:val="both"/>
                        <w:rPr>
                          <w:rFonts w:cs="Arial"/>
                          <w:sz w:val="14"/>
                        </w:rPr>
                      </w:pPr>
                    </w:p>
                    <w:p w14:paraId="36B44C91" w14:textId="77777777" w:rsidR="00DF5127" w:rsidRPr="0082107F" w:rsidRDefault="00DF5127" w:rsidP="00FC1EBD">
                      <w:pPr>
                        <w:pStyle w:val="Prrafodelista"/>
                        <w:ind w:right="81"/>
                        <w:rPr>
                          <w:rFonts w:cs="Arial"/>
                          <w:sz w:val="2"/>
                        </w:rPr>
                      </w:pPr>
                    </w:p>
                    <w:p w14:paraId="3DEA2474" w14:textId="19E0BAC6" w:rsidR="00DF5127" w:rsidRDefault="00DF5127" w:rsidP="00590683">
                      <w:pPr>
                        <w:tabs>
                          <w:tab w:val="left" w:pos="0"/>
                        </w:tabs>
                        <w:ind w:right="112"/>
                        <w:jc w:val="center"/>
                        <w:rPr>
                          <w:rFonts w:cs="Arial"/>
                        </w:rPr>
                      </w:pPr>
                      <w:r w:rsidRPr="00DF5127">
                        <w:rPr>
                          <w:rFonts w:cs="Arial"/>
                        </w:rPr>
                        <w:drawing>
                          <wp:inline distT="0" distB="0" distL="0" distR="0" wp14:anchorId="5D69EB1C" wp14:editId="2FC63616">
                            <wp:extent cx="5735955" cy="2962275"/>
                            <wp:effectExtent l="19050" t="19050" r="17145" b="28575"/>
                            <wp:docPr id="36" name="Imagen 1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2AEFD16-022A-4BC1-A6C4-8AAFFD5A1B7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n 10">
                                      <a:extLst>
                                        <a:ext uri="{FF2B5EF4-FFF2-40B4-BE49-F238E27FC236}">
                                          <a16:creationId xmlns:a16="http://schemas.microsoft.com/office/drawing/2014/main" id="{32AEFD16-022A-4BC1-A6C4-8AAFFD5A1B7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0"/>
                                    <a:srcRect l="100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35955" cy="2962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853E72" w14:textId="77777777" w:rsidR="00DF5127" w:rsidRPr="00E80A76" w:rsidRDefault="00DF5127" w:rsidP="00327E85">
                      <w:pPr>
                        <w:ind w:right="4061"/>
                        <w:rPr>
                          <w:rFonts w:cs="Arial"/>
                        </w:rPr>
                      </w:pPr>
                    </w:p>
                    <w:p w14:paraId="3B6EB465" w14:textId="77777777" w:rsidR="00DF5127" w:rsidRDefault="00DF5127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4B1BC33E" w14:textId="77777777" w:rsidR="00DF5127" w:rsidRDefault="00DF5127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32A534E9" w14:textId="77777777" w:rsidR="00DF5127" w:rsidRDefault="00DF5127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1A499E9D" w14:textId="77777777" w:rsidR="00DF5127" w:rsidRDefault="00DF5127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36729D9C" w14:textId="77777777" w:rsidR="00DF5127" w:rsidRDefault="00DF5127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5664A5F0" w14:textId="77777777" w:rsidR="00DF5127" w:rsidRDefault="00DF5127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7883D9C3" w14:textId="77777777" w:rsidR="00DF5127" w:rsidRDefault="00DF5127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1D337B1F" w14:textId="77777777" w:rsidR="00DF5127" w:rsidRDefault="00DF5127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3BCB80C6" w14:textId="77777777" w:rsidR="00DF5127" w:rsidRDefault="00DF5127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7B73D349" w14:textId="77777777" w:rsidR="00DF5127" w:rsidRDefault="00DF5127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5BD1015F" w14:textId="77777777" w:rsidR="00DF5127" w:rsidRDefault="00DF5127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1CB8B91F" w14:textId="77777777" w:rsidR="00DF5127" w:rsidRDefault="00DF5127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78BF9658" w14:textId="77777777" w:rsidR="00DF5127" w:rsidRDefault="00DF5127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01F59352" w14:textId="77777777" w:rsidR="00DF5127" w:rsidRDefault="00DF5127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2C3E7FD2" w14:textId="77777777" w:rsidR="00DF5127" w:rsidRDefault="00DF5127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28D1642D" w14:textId="77777777" w:rsidR="00800B65" w:rsidRDefault="00800B65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</w:p>
                    <w:p w14:paraId="44B9801E" w14:textId="35701B3B" w:rsidR="00DF5127" w:rsidRDefault="00DF5127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  <w:r w:rsidRPr="0095639C">
                        <w:rPr>
                          <w:rFonts w:cs="Arial"/>
                        </w:rPr>
                        <w:t xml:space="preserve">En intervalo sobresaliente se ubican </w:t>
                      </w:r>
                      <w:r>
                        <w:rPr>
                          <w:rFonts w:cs="Arial"/>
                        </w:rPr>
                        <w:t xml:space="preserve">todos los </w:t>
                      </w:r>
                      <w:r w:rsidRPr="00EE15A7">
                        <w:rPr>
                          <w:rFonts w:cs="Arial"/>
                          <w:bCs/>
                          <w:lang w:val="es-ES"/>
                        </w:rPr>
                        <w:t>procesos</w:t>
                      </w:r>
                      <w:r w:rsidRPr="0095639C">
                        <w:rPr>
                          <w:rFonts w:cs="Arial"/>
                        </w:rPr>
                        <w:t xml:space="preserve"> de la entidad </w:t>
                      </w:r>
                      <w:r w:rsidRPr="0095639C">
                        <w:rPr>
                          <w:rFonts w:cs="Arial"/>
                          <w:b/>
                          <w:i/>
                        </w:rPr>
                        <w:t>Estratégico</w:t>
                      </w:r>
                      <w:r>
                        <w:rPr>
                          <w:rFonts w:cs="Arial"/>
                          <w:b/>
                          <w:i/>
                        </w:rPr>
                        <w:t xml:space="preserve">, </w:t>
                      </w:r>
                      <w:r w:rsidRPr="00925282">
                        <w:rPr>
                          <w:rFonts w:cs="Arial"/>
                          <w:b/>
                          <w:bCs/>
                          <w:i/>
                          <w:iCs/>
                        </w:rPr>
                        <w:t>Misional</w:t>
                      </w:r>
                      <w:r>
                        <w:rPr>
                          <w:rFonts w:cs="Arial"/>
                          <w:b/>
                          <w:i/>
                        </w:rPr>
                        <w:t xml:space="preserve"> </w:t>
                      </w:r>
                      <w:r w:rsidRPr="0095639C">
                        <w:rPr>
                          <w:rFonts w:cs="Arial"/>
                        </w:rPr>
                        <w:t xml:space="preserve">con un porcentaje de avance promedio del </w:t>
                      </w:r>
                      <w:r>
                        <w:rPr>
                          <w:rFonts w:cs="Arial"/>
                        </w:rPr>
                        <w:t>100</w:t>
                      </w:r>
                      <w:r w:rsidRPr="0095639C">
                        <w:rPr>
                          <w:rFonts w:cs="Arial"/>
                        </w:rPr>
                        <w:t>%</w:t>
                      </w:r>
                      <w:r>
                        <w:rPr>
                          <w:rFonts w:cs="Arial"/>
                        </w:rPr>
                        <w:t xml:space="preserve">; seguido del proceso </w:t>
                      </w:r>
                      <w:r w:rsidRPr="004F6C78">
                        <w:rPr>
                          <w:rFonts w:cs="Arial"/>
                        </w:rPr>
                        <w:t>de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</w:rPr>
                        <w:t xml:space="preserve"> Apoyo</w:t>
                      </w:r>
                      <w:r w:rsidRPr="007E22EE">
                        <w:rPr>
                          <w:rFonts w:cs="Arial"/>
                        </w:rPr>
                        <w:t xml:space="preserve"> con un porcentaje de avance del </w:t>
                      </w:r>
                      <w:r>
                        <w:rPr>
                          <w:rFonts w:cs="Arial"/>
                        </w:rPr>
                        <w:t>98,25</w:t>
                      </w:r>
                      <w:r w:rsidRPr="007E22EE">
                        <w:rPr>
                          <w:rFonts w:cs="Arial"/>
                        </w:rPr>
                        <w:t>%</w:t>
                      </w:r>
                      <w:r>
                        <w:rPr>
                          <w:rFonts w:cs="Arial"/>
                          <w:b/>
                          <w:i/>
                        </w:rPr>
                        <w:t xml:space="preserve"> </w:t>
                      </w:r>
                      <w:r w:rsidRPr="007E22EE">
                        <w:rPr>
                          <w:rFonts w:cs="Arial"/>
                        </w:rPr>
                        <w:t>y del de</w:t>
                      </w:r>
                      <w:r>
                        <w:rPr>
                          <w:rFonts w:cs="Arial"/>
                          <w:b/>
                          <w:i/>
                        </w:rPr>
                        <w:t xml:space="preserve"> </w:t>
                      </w:r>
                      <w:r w:rsidRPr="0095639C">
                        <w:rPr>
                          <w:rFonts w:cs="Arial"/>
                          <w:b/>
                          <w:i/>
                        </w:rPr>
                        <w:t>Control</w:t>
                      </w:r>
                      <w:r w:rsidRPr="0095639C">
                        <w:rPr>
                          <w:rFonts w:cs="Arial"/>
                          <w:i/>
                        </w:rPr>
                        <w:t xml:space="preserve"> </w:t>
                      </w:r>
                      <w:r w:rsidRPr="0095639C">
                        <w:rPr>
                          <w:rFonts w:cs="Arial"/>
                          <w:b/>
                          <w:i/>
                        </w:rPr>
                        <w:t xml:space="preserve">y Evaluación </w:t>
                      </w:r>
                      <w:r w:rsidRPr="0095639C">
                        <w:rPr>
                          <w:rFonts w:cs="Arial"/>
                        </w:rPr>
                        <w:t xml:space="preserve">con un porcentaje de avance promedio del </w:t>
                      </w:r>
                      <w:r>
                        <w:rPr>
                          <w:rFonts w:cs="Arial"/>
                        </w:rPr>
                        <w:t>88,99</w:t>
                      </w:r>
                      <w:r w:rsidRPr="0095639C">
                        <w:rPr>
                          <w:rFonts w:cs="Arial"/>
                        </w:rPr>
                        <w:t>%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  <w:p w14:paraId="1B74DD89" w14:textId="77777777" w:rsidR="00DF5127" w:rsidRDefault="00DF5127" w:rsidP="004361FE">
                      <w:pPr>
                        <w:ind w:left="284" w:right="4643"/>
                        <w:jc w:val="both"/>
                        <w:rPr>
                          <w:rFonts w:cs="Arial"/>
                        </w:rPr>
                      </w:pPr>
                    </w:p>
                    <w:p w14:paraId="6D63940D" w14:textId="77777777" w:rsidR="00DF5127" w:rsidRDefault="00DF5127" w:rsidP="00322532">
                      <w:pPr>
                        <w:ind w:right="4643"/>
                      </w:pPr>
                    </w:p>
                    <w:p w14:paraId="2033BB46" w14:textId="3076EB9A" w:rsidR="00DF5127" w:rsidRDefault="00DF5127" w:rsidP="00322532">
                      <w:pPr>
                        <w:ind w:left="284" w:right="4643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En términos generales, la entidad tiene un </w:t>
                      </w:r>
                      <w:r w:rsidRPr="00FC1EBD">
                        <w:rPr>
                          <w:rFonts w:cs="Arial"/>
                        </w:rPr>
                        <w:t>cumplimiento</w:t>
                      </w:r>
                      <w:r>
                        <w:rPr>
                          <w:rFonts w:cs="Arial"/>
                        </w:rPr>
                        <w:t xml:space="preserve"> acumulado sobresaliente del </w:t>
                      </w:r>
                      <w:r>
                        <w:rPr>
                          <w:rFonts w:cs="Arial"/>
                          <w:b/>
                        </w:rPr>
                        <w:t>96,81</w:t>
                      </w:r>
                      <w:r w:rsidRPr="00CE0C6D">
                        <w:rPr>
                          <w:rFonts w:cs="Arial"/>
                          <w:b/>
                        </w:rPr>
                        <w:t>%</w:t>
                      </w:r>
                      <w:r>
                        <w:rPr>
                          <w:rFonts w:cs="Arial"/>
                        </w:rPr>
                        <w:t xml:space="preserve"> en su gestión.</w:t>
                      </w:r>
                    </w:p>
                    <w:p w14:paraId="7BA42C57" w14:textId="77777777" w:rsidR="00DF5127" w:rsidRDefault="00DF5127" w:rsidP="0082107F">
                      <w:pPr>
                        <w:ind w:left="6096" w:right="-28"/>
                        <w:jc w:val="both"/>
                        <w:rPr>
                          <w:rFonts w:cs="Arial"/>
                        </w:rPr>
                      </w:pPr>
                    </w:p>
                    <w:p w14:paraId="6446037C" w14:textId="77777777" w:rsidR="00DF5127" w:rsidRDefault="00DF5127" w:rsidP="003F7063"/>
                    <w:p w14:paraId="6D008BE1" w14:textId="77777777" w:rsidR="00DF5127" w:rsidRDefault="00DF5127" w:rsidP="0095639C"/>
                  </w:txbxContent>
                </v:textbox>
                <w10:wrap anchorx="margin"/>
              </v:shape>
            </w:pict>
          </mc:Fallback>
        </mc:AlternateContent>
      </w:r>
      <w:r w:rsidRPr="00DF5127">
        <w:drawing>
          <wp:anchor distT="0" distB="0" distL="114300" distR="114300" simplePos="0" relativeHeight="251910656" behindDoc="1" locked="0" layoutInCell="1" allowOverlap="1" wp14:anchorId="55F45250" wp14:editId="07AE690B">
            <wp:simplePos x="0" y="0"/>
            <wp:positionH relativeFrom="column">
              <wp:posOffset>420401</wp:posOffset>
            </wp:positionH>
            <wp:positionV relativeFrom="paragraph">
              <wp:posOffset>-5207635</wp:posOffset>
            </wp:positionV>
            <wp:extent cx="6019800" cy="2477036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47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370">
        <w:rPr>
          <w:noProof/>
          <w:lang w:val="es-CO" w:eastAsia="es-CO"/>
        </w:rPr>
        <w:t xml:space="preserve"> </w:t>
      </w:r>
      <w:r w:rsidR="00847B4C">
        <w:t xml:space="preserve"> </w:t>
      </w:r>
      <w:bookmarkStart w:id="2" w:name="_GoBack"/>
      <w:bookmarkEnd w:id="1"/>
      <w:bookmarkEnd w:id="2"/>
    </w:p>
    <w:sectPr w:rsidR="00EE3A31" w:rsidSect="009132B1">
      <w:headerReference w:type="default" r:id="rId32"/>
      <w:footerReference w:type="default" r:id="rId33"/>
      <w:pgSz w:w="12240" w:h="17580"/>
      <w:pgMar w:top="720" w:right="720" w:bottom="720" w:left="720" w:header="1474" w:footer="1134" w:gutter="0"/>
      <w:pgBorders w:offsetFrom="page">
        <w:top w:val="single" w:sz="6" w:space="24" w:color="ACCBF9" w:themeColor="background2"/>
        <w:left w:val="single" w:sz="6" w:space="24" w:color="ACCBF9" w:themeColor="background2"/>
        <w:bottom w:val="single" w:sz="6" w:space="24" w:color="ACCBF9" w:themeColor="background2"/>
        <w:right w:val="single" w:sz="6" w:space="24" w:color="ACCBF9" w:themeColor="background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F100B" w14:textId="77777777" w:rsidR="00DF5127" w:rsidRDefault="00DF5127" w:rsidP="00AE7276">
      <w:r>
        <w:separator/>
      </w:r>
    </w:p>
  </w:endnote>
  <w:endnote w:type="continuationSeparator" w:id="0">
    <w:p w14:paraId="08EAE50C" w14:textId="77777777" w:rsidR="00DF5127" w:rsidRDefault="00DF5127" w:rsidP="00AE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212CB" w14:textId="77777777" w:rsidR="00DF5127" w:rsidRDefault="00DF5127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776" behindDoc="0" locked="0" layoutInCell="1" allowOverlap="1" wp14:anchorId="753FB665" wp14:editId="284527A5">
          <wp:simplePos x="0" y="0"/>
          <wp:positionH relativeFrom="page">
            <wp:posOffset>4023360</wp:posOffset>
          </wp:positionH>
          <wp:positionV relativeFrom="page">
            <wp:posOffset>9415780</wp:posOffset>
          </wp:positionV>
          <wp:extent cx="3060700" cy="1047750"/>
          <wp:effectExtent l="0" t="0" r="12700" b="0"/>
          <wp:wrapThrough wrapText="bothSides">
            <wp:wrapPolygon edited="0">
              <wp:start x="18463" y="2618"/>
              <wp:lineTo x="717" y="11520"/>
              <wp:lineTo x="0" y="14662"/>
              <wp:lineTo x="0" y="20945"/>
              <wp:lineTo x="21510" y="20945"/>
              <wp:lineTo x="21510" y="12044"/>
              <wp:lineTo x="20435" y="12044"/>
              <wp:lineTo x="20614" y="7331"/>
              <wp:lineTo x="19180" y="2618"/>
              <wp:lineTo x="18463" y="2618"/>
            </wp:wrapPolygon>
          </wp:wrapThrough>
          <wp:docPr id="57" name="Picture 59" descr="::Spring Assets:Spring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" name="Picture 59" descr="::Spring Assets:SpringCoverBottom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C95C0" w14:textId="77777777" w:rsidR="00DF5127" w:rsidRDefault="00DF5127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39C17AF" wp14:editId="66454CB2">
              <wp:simplePos x="0" y="0"/>
              <wp:positionH relativeFrom="page">
                <wp:posOffset>4533900</wp:posOffset>
              </wp:positionH>
              <wp:positionV relativeFrom="page">
                <wp:posOffset>8239125</wp:posOffset>
              </wp:positionV>
              <wp:extent cx="2663825" cy="1607185"/>
              <wp:effectExtent l="0" t="0" r="0" b="0"/>
              <wp:wrapNone/>
              <wp:docPr id="397" name="Cuadro de texto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3825" cy="1607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C26470" w14:textId="77777777" w:rsidR="00DF5127" w:rsidRPr="003D6ED5" w:rsidRDefault="00DF5127" w:rsidP="00847B4C">
                          <w:pPr>
                            <w:jc w:val="center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Aprobó:</w:t>
                          </w:r>
                        </w:p>
                        <w:p w14:paraId="0693F256" w14:textId="77777777" w:rsidR="00DF5127" w:rsidRPr="003D6ED5" w:rsidRDefault="00DF5127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Arturo Calderón Zuluaga</w:t>
                          </w:r>
                        </w:p>
                        <w:p w14:paraId="74C471F4" w14:textId="77777777" w:rsidR="00DF5127" w:rsidRPr="003D6ED5" w:rsidRDefault="00DF5127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Subdirector de Proyectos y Cooperación Internacional</w:t>
                          </w:r>
                        </w:p>
                        <w:p w14:paraId="2F549DFE" w14:textId="77777777" w:rsidR="00DF5127" w:rsidRPr="00115E28" w:rsidRDefault="00DF5127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8"/>
                            </w:rPr>
                          </w:pPr>
                        </w:p>
                        <w:p w14:paraId="5C3DF8F5" w14:textId="77777777" w:rsidR="00DF5127" w:rsidRPr="003D6ED5" w:rsidRDefault="00DF5127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Elaboró</w:t>
                          </w: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:</w:t>
                          </w:r>
                        </w:p>
                        <w:p w14:paraId="5084A71E" w14:textId="77777777" w:rsidR="00DF5127" w:rsidRPr="003D6ED5" w:rsidRDefault="00DF5127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Martha Marina Patiño Pérez</w:t>
                          </w:r>
                        </w:p>
                        <w:p w14:paraId="0C0C1B1E" w14:textId="77777777" w:rsidR="00DF5127" w:rsidRPr="003D6ED5" w:rsidRDefault="00DF5127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Profesional SPCI</w:t>
                          </w:r>
                        </w:p>
                        <w:p w14:paraId="477912FB" w14:textId="77777777" w:rsidR="00DF5127" w:rsidRPr="003D6ED5" w:rsidRDefault="00DF5127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</w:p>
                        <w:p w14:paraId="0ADA1329" w14:textId="77777777" w:rsidR="00DF5127" w:rsidRPr="003D6ED5" w:rsidRDefault="00DF5127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4"/>
                            </w:rPr>
                          </w:pPr>
                        </w:p>
                        <w:p w14:paraId="6B1DB58D" w14:textId="084BFBB9" w:rsidR="00DF5127" w:rsidRPr="003D6ED5" w:rsidRDefault="00DF5127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 xml:space="preserve">Bogotá D.C.,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agosto de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44000" tIns="45720" rIns="144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C17AF" id="_x0000_t202" coordsize="21600,21600" o:spt="202" path="m,l,21600r21600,l21600,xe">
              <v:stroke joinstyle="miter"/>
              <v:path gradientshapeok="t" o:connecttype="rect"/>
            </v:shapetype>
            <v:shape id="Cuadro de texto 397" o:spid="_x0000_s1053" type="#_x0000_t202" style="position:absolute;margin-left:357pt;margin-top:648.75pt;width:209.75pt;height:126.5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eligIAAHgFAAAOAAAAZHJzL2Uyb0RvYy54bWysVN9v2yAQfp+0/wHxvtpOmzSL4lRZqk6T&#10;orZaO/WZYGisAceAxM7++h3YTrNuL532Yh/cdx/3e37VakX2wvkaTEmLs5wSYThUtXku6bfHmw9T&#10;SnxgpmIKjCjpQXh6tXj/bt7YmRjBFlQlHEES42eNLek2BDvLMs+3QjN/BlYYVEpwmgU8uuescqxB&#10;dq2yUZ5PsgZcZR1w4T3eXndKukj8Ugoe7qT0IhBVUvQtpK9L3038Zos5mz07Zrc1791g/+CFZrXB&#10;R49U1ywwsnP1H1S65g48yHDGQWcgZc1FigGjKfJX0TxsmRUpFkyOt8c0+f9Hy2/3947UVUnPP15S&#10;YpjGIq12rHJAKkGCaAOQqMJENdbPEP9g0SK0n6DFgg/3Hi9j/K10Ov4xMoJ6TPnhmGbkIhwvR5PJ&#10;+XQ0poSjrpjkl8V0HHmyF3PrfPgsQJMolNRhHVN62X7tQwcdIPE1Aze1UqmWypCmpJPzcZ4Mjhok&#10;VyZiReqKniaG1LmepHBQImKU+SokZiVFEC9SP4qVcmTPsJMY58KEFHziRXRESXTiLYY9/sWrtxh3&#10;cQwvgwlHY10bcCn6V25X3weXZYfHnJ/EHcXQbtrUDsWxtBuoDlhxB93weMtvaqzKmvlwzxxOCxYZ&#10;N0C4w49UgNmHXqJkC+7n3+4jHpsYtZQ0OH0l9T92zAlK1BeD7V1cXOR5nNd0uhhfjvDgflNtTlVm&#10;p1eAhSlw21iexGgQ1CBKB/oJV8UyvosqZji+XtIwiKvQbQVcNVwslwmEI2pZWJsHyyN1rFPsusf2&#10;iTnbt2ackFsYJpXNXnVoh42WBpa7ALJO7RtT3eW1LwGOdxqAfhXF/XF6TqiXhbn4BQAA//8DAFBL&#10;AwQUAAYACAAAACEABUGxZ+MAAAAOAQAADwAAAGRycy9kb3ducmV2LnhtbEyPwU7DMBBE70j8g7VI&#10;3KidlLQlxKkKag4ceiBAxdGNlyRqbEex24S/Z3uit1nNaPZNtp5Mx844+NZZCdFMAENbOd3aWsLn&#10;R/GwAuaDslp1zqKEX/Swzm9vMpVqN9p3PJehZlRifaokNCH0Kee+atAoP3M9WvJ+3GBUoHOouR7U&#10;SOWm47EQC25Ua+lDo3p8bbA6licj4e1rDIXaRy/HrdiW8QZ3RfW9k/L+bto8Aws4hf8wXPAJHXJi&#10;OriT1Z51EpbRI20JZMRPywTYJRLN56QOpJJELIDnGb+ekf8BAAD//wMAUEsBAi0AFAAGAAgAAAAh&#10;ALaDOJL+AAAA4QEAABMAAAAAAAAAAAAAAAAAAAAAAFtDb250ZW50X1R5cGVzXS54bWxQSwECLQAU&#10;AAYACAAAACEAOP0h/9YAAACUAQAACwAAAAAAAAAAAAAAAAAvAQAAX3JlbHMvLnJlbHNQSwECLQAU&#10;AAYACAAAACEAjEjHpYoCAAB4BQAADgAAAAAAAAAAAAAAAAAuAgAAZHJzL2Uyb0RvYy54bWxQSwEC&#10;LQAUAAYACAAAACEABUGxZ+MAAAAOAQAADwAAAAAAAAAAAAAAAADkBAAAZHJzL2Rvd25yZXYueG1s&#10;UEsFBgAAAAAEAAQA8wAAAPQFAAAAAA==&#10;" filled="f" stroked="f" strokeweight=".5pt">
              <v:textbox inset="4mm,,4mm">
                <w:txbxContent>
                  <w:p w14:paraId="52C26470" w14:textId="77777777" w:rsidR="00DF5127" w:rsidRPr="003D6ED5" w:rsidRDefault="00DF5127" w:rsidP="00847B4C">
                    <w:pPr>
                      <w:jc w:val="center"/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Aprobó:</w:t>
                    </w:r>
                  </w:p>
                  <w:p w14:paraId="0693F256" w14:textId="77777777" w:rsidR="00DF5127" w:rsidRPr="003D6ED5" w:rsidRDefault="00DF5127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Arturo Calderón Zuluaga</w:t>
                    </w:r>
                  </w:p>
                  <w:p w14:paraId="74C471F4" w14:textId="77777777" w:rsidR="00DF5127" w:rsidRPr="003D6ED5" w:rsidRDefault="00DF5127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Subdirector de Proyectos y Cooperación Internacional</w:t>
                    </w:r>
                  </w:p>
                  <w:p w14:paraId="2F549DFE" w14:textId="77777777" w:rsidR="00DF5127" w:rsidRPr="00115E28" w:rsidRDefault="00DF5127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8"/>
                      </w:rPr>
                    </w:pPr>
                  </w:p>
                  <w:p w14:paraId="5C3DF8F5" w14:textId="77777777" w:rsidR="00DF5127" w:rsidRPr="003D6ED5" w:rsidRDefault="00DF5127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Elaboró</w:t>
                    </w: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:</w:t>
                    </w:r>
                  </w:p>
                  <w:p w14:paraId="5084A71E" w14:textId="77777777" w:rsidR="00DF5127" w:rsidRPr="003D6ED5" w:rsidRDefault="00DF5127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Martha Marina Patiño Pérez</w:t>
                    </w:r>
                  </w:p>
                  <w:p w14:paraId="0C0C1B1E" w14:textId="77777777" w:rsidR="00DF5127" w:rsidRPr="003D6ED5" w:rsidRDefault="00DF5127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Profesional SPCI</w:t>
                    </w:r>
                  </w:p>
                  <w:p w14:paraId="477912FB" w14:textId="77777777" w:rsidR="00DF5127" w:rsidRPr="003D6ED5" w:rsidRDefault="00DF5127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</w:p>
                  <w:p w14:paraId="0ADA1329" w14:textId="77777777" w:rsidR="00DF5127" w:rsidRPr="003D6ED5" w:rsidRDefault="00DF5127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4"/>
                      </w:rPr>
                    </w:pPr>
                  </w:p>
                  <w:p w14:paraId="6B1DB58D" w14:textId="084BFBB9" w:rsidR="00DF5127" w:rsidRPr="003D6ED5" w:rsidRDefault="00DF5127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 xml:space="preserve">Bogotá D.C.,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agosto de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74112" behindDoc="0" locked="0" layoutInCell="1" allowOverlap="1" wp14:anchorId="0B9C2461" wp14:editId="002C5D4E">
          <wp:simplePos x="0" y="0"/>
          <wp:positionH relativeFrom="column">
            <wp:posOffset>4571320</wp:posOffset>
          </wp:positionH>
          <wp:positionV relativeFrom="paragraph">
            <wp:posOffset>-537918</wp:posOffset>
          </wp:positionV>
          <wp:extent cx="1866900" cy="803910"/>
          <wp:effectExtent l="0" t="0" r="0" b="0"/>
          <wp:wrapThrough wrapText="bothSides">
            <wp:wrapPolygon edited="0">
              <wp:start x="0" y="0"/>
              <wp:lineTo x="0" y="20986"/>
              <wp:lineTo x="21380" y="20986"/>
              <wp:lineTo x="21380" y="0"/>
              <wp:lineTo x="0" y="0"/>
            </wp:wrapPolygon>
          </wp:wrapThrough>
          <wp:docPr id="404" name="Imagen 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Imagen 40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803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57E07" w14:textId="77777777" w:rsidR="00DF5127" w:rsidRDefault="00DF5127" w:rsidP="00AE7276">
      <w:r>
        <w:separator/>
      </w:r>
    </w:p>
  </w:footnote>
  <w:footnote w:type="continuationSeparator" w:id="0">
    <w:p w14:paraId="42D1362D" w14:textId="77777777" w:rsidR="00DF5127" w:rsidRDefault="00DF5127" w:rsidP="00AE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MacBuGuideStaticData_750V"/>
  <w:p w14:paraId="5E847F7F" w14:textId="77777777" w:rsidR="00DF5127" w:rsidRDefault="00DF5127">
    <w:pPr>
      <w:pStyle w:val="Encabezado"/>
    </w:pP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50560" behindDoc="0" locked="0" layoutInCell="1" allowOverlap="1" wp14:anchorId="5C1595B3" wp14:editId="431CCB9E">
              <wp:simplePos x="0" y="0"/>
              <wp:positionH relativeFrom="page">
                <wp:posOffset>496570</wp:posOffset>
              </wp:positionH>
              <wp:positionV relativeFrom="page">
                <wp:posOffset>457200</wp:posOffset>
              </wp:positionV>
              <wp:extent cx="6803390" cy="10134600"/>
              <wp:effectExtent l="0" t="0" r="35560" b="19050"/>
              <wp:wrapSquare wrapText="bothSides"/>
              <wp:docPr id="547" name="Agrupar 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00"/>
                        <a:chOff x="0" y="0"/>
                        <a:chExt cx="6803390" cy="10134681"/>
                      </a:xfrm>
                    </wpg:grpSpPr>
                    <wps:wsp>
                      <wps:cNvPr id="7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88761F" id="Agrupar 547" o:spid="_x0000_s1026" style="position:absolute;margin-left:39.1pt;margin-top:36pt;width:535.7pt;height:798pt;z-index:251650560;mso-position-horizontal-relative:page;mso-position-vertical-relative:page;mso-width-relative:margin;mso-height-relative:margin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ttEwQAADQMAAAOAAAAZHJzL2Uyb0RvYy54bWzsVm1v6zQU/o7Ef7DyvWve2qbRuqsubSek&#10;AVd3ID67iZNYJHaw3WUD8d85x06ydgMJBlcIiX5IY8cvj5/znOf4+sNT25BHpjSXYuMFV75HmMhl&#10;wUW18b7/7jBLPKINFQVtpGAb75lp78PNl19c913KQlnLpmCKwCJCp3238WpjunQ+13nNWqqvZMcE&#10;fCylaqmBpqrmhaI9rN4289D3l/NeqqJTMmdaQ+/OffRu7PplyXLzbVlqZkiz8QCbsU9ln0d8zm+u&#10;aVop2tU8H2DQd6BoKRew6bTUjhpKToq/WarluZJaluYql+1cliXPmT0DnCbwX53mTslTZ89SpX3V&#10;TTQBta94evey+TePHxXhxcZbxCuPCNpCkLaVOnVUEewCgvquSmHcneoeuo9q6KhcC8/8VKoW/+E0&#10;5MlS+zxRy54MyaFzmfhRtIYI5PAt8IMoXvoD+3kNIXozMa/3fzw1CRDXfNx6jggnQH0HUtIvbOm/&#10;x9ZDTTtmg6CRhYGtiatPIDEqqoaRaCDLDkOmkBPd3cv8R02EzGoYxrZKyb5mtABU7hAIF9Z1E7Ch&#10;YSo59l/LAkJBT0ZaYb2T5FdM0bRT2twx2RJ82XgK4Nv16eO9No7UcQjiF/LAmwb6adoI0gPotb/A&#10;MLYdaEaLyk7WsuEFDrRHxtxlWaPII4Wso3nOhBkDdjGy5QaSv+Htxkt8/Ll0RHr2orCbGsob9w7R&#10;bgSuz2xaO7TQejLwavtBLzblfln7632yT+JZHC73s9jf7WbbQxbPlodgtdhFuyzbBb8i8CBOa14U&#10;TCD2Mf2D+M8JZjAil7jnBmCZIEqaH7iprXwwHRBipQeslSadBAm4bq2q48TX+jYLDodB35V209zo&#10;wJGEXRdTokPiZ7uzKcDVtFXDBQHlYYJPHON3RYeIzS9psHkFrOIumL2O0u1h4a/iKJmtVotoFkd7&#10;f3abHLLZNguWy9X+Nrvdv6J0b8Ok/xlWp5gjKnkC2TzURU+OzUl9oiDEKAFuPFJw1HSIJ8UG+Px4&#10;aEKbCgpUbpT3u5G54NPy5EJDm66mTsjRwvcnGbuIWa4mOI65UZ3YmvQ1kPHCLURgVC64l0t6dFqd&#10;HmXxDAYA8kF5YG2Fl1qqnz3SQ52CpPvpRBXzSPOVAAWtgziGYea8oc4bx/MGFTkstfGMB5rA18y4&#10;YnjqFK9q2CmwQhVyC8ZTcusIL6gAPzbAXR3Wz26z4ViS7rlgJAxR44gADDMTQy36S44Zh+twOfgM&#10;qvtNbbLfIDqj345mOPglZBMWA5p+Nr88VqHdoDm1UAKc9EB5zhwBmL0aob1aMV34KVwXBtv8T1vo&#10;VHPOEsgVF5c1/zuTFeC/5Ex4R5hMwN684GpqtThco/Hue962418u+ze/AQAA//8DAFBLAwQUAAYA&#10;CAAAACEAVN5DPeEAAAALAQAADwAAAGRycy9kb3ducmV2LnhtbEyPQU+DQBCF7yb+h82YeLMLqIjI&#10;0jSNempMbE2Mtyk7BVJ2l7BboP/e6UlPM5P38uZ7xXI2nRhp8K2zCuJFBIJs5XRrawVfu7e7DIQP&#10;aDV2zpKCM3lYltdXBebaTfaTxm2oBYdYn6OCJoQ+l9JXDRn0C9eTZe3gBoOBz6GWesCJw00nkyhK&#10;pcHW8ocGe1o3VB23J6PgfcJpdR+/jpvjYX3+2T1+fG9iUur2Zl69gAg0hz8zXPAZHUpm2ruT1V50&#10;Cp6yhJ08E6500eOH5xTEnrc0zSKQZSH/dyh/AQAA//8DAFBLAQItABQABgAIAAAAIQC2gziS/gAA&#10;AOEBAAATAAAAAAAAAAAAAAAAAAAAAABbQ29udGVudF9UeXBlc10ueG1sUEsBAi0AFAAGAAgAAAAh&#10;ADj9If/WAAAAlAEAAAsAAAAAAAAAAAAAAAAALwEAAF9yZWxzLy5yZWxzUEsBAi0AFAAGAAgAAAAh&#10;AL1+S20TBAAANAwAAA4AAAAAAAAAAAAAAAAALgIAAGRycy9lMm9Eb2MueG1sUEsBAi0AFAAGAAgA&#10;AAAhAFTeQz3hAAAACwEAAA8AAAAAAAAAAAAAAAAAbQYAAGRycy9kb3ducmV2LnhtbFBLBQYAAAAA&#10;BAAEAPMAAAB7BwAAAAA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x5MQA&#10;AADaAAAADwAAAGRycy9kb3ducmV2LnhtbESPQWsCMRSE74L/IbxCL4tma0FlaxQpLVjQQ1WE3h6b&#10;52bp5mVJ0nX990YQehxm5htmseptIzryoXas4GWcgyAuna65UnA8fI7mIEJE1tg4JgVXCrBaDgcL&#10;LLS78Dd1+1iJBOFQoAITY1tIGUpDFsPYtcTJOztvMSbpK6k9XhLcNnKS51Npsea0YLCld0Pl7/7P&#10;Kvg4TmY/fHrN/Nd5u/O7KjO6y5R6furXbyAi9fE//GhvtIIZ3K+kG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seTEAAAA2gAAAA8AAAAAAAAAAAAAAAAAmAIAAGRycy9k&#10;b3ducmV2LnhtbFBLBQYAAAAABAAEAPUAAACJAwAAAAA=&#10;" filled="f" fillcolor="#9bc1ff" strokecolor="#4a66ac [320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cTQMEAAADaAAAADwAAAGRycy9kb3ducmV2LnhtbESPQWvCQBSE7wX/w/KE3urGgKGkrtIK&#10;ar0I1fb+yL4mwezbkH2a+O9dQfA4zMw3zHw5uEZdqAu1ZwPTSQKKuPC25tLA73H99g4qCLLFxjMZ&#10;uFKA5WL0Msfc+p5/6HKQUkUIhxwNVCJtrnUoKnIYJr4ljt6/7xxKlF2pbYd9hLtGp0mSaYc1x4UK&#10;W1pVVJwOZ2cgbHZ/U/6S6+y071f+KJtsm6XGvI6Hzw9QQoM8w4/2tzWQwv1KvAF6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5xNAwQAAANoAAAAPAAAAAAAAAAAAAAAA&#10;AKECAABkcnMvZG93bnJldi54bWxQSwUGAAAAAAQABAD5AAAAjwMAAAAA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9536" behindDoc="0" locked="0" layoutInCell="1" allowOverlap="1" wp14:anchorId="42BC5333" wp14:editId="4DD0AD75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55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99B4ADA" wp14:editId="359375DF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31AD7" w14:textId="77777777" w:rsidR="00DF5127" w:rsidRPr="003D1937" w:rsidRDefault="00DF5127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13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B4ADA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42" type="#_x0000_t202" style="position:absolute;margin-left:38.15pt;margin-top:814pt;width:535.7pt;height:21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dsrwIAAKsFAAAOAAAAZHJzL2Uyb0RvYy54bWysVG1vmzAQ/j5p/8Hyd8pLSAKopEpCmCZ1&#10;L1K7H+CACdbAZrYT6Kb9951NSdNWk6ZtfLDO9vm5e+4e7vpmaBt0olIxwVPsX3kYUV6IkvFDir/c&#10;506EkdKEl6QRnKb4gSp8s3r75rrvEhqIWjQllQhAuEr6LsW11l3iuqqoaUvUlegoh8tKyJZo2MqD&#10;W0rSA3rbuIHnLdxeyLKToqBKwWk2XuKVxa8qWuhPVaWoRk2KITdtV2nXvVnd1TVJDpJ0NSse0yB/&#10;kUVLGIegZ6iMaIKOkr2CalkhhRKVvipE64qqYgW1HICN771gc1eTjlouUBzVncuk/h9s8fH0WSJW&#10;pjiYYcRJCz26p4NGGzGguW/q03cqAbe7Dhz1AOfQZ8tVdbei+KoQF9ua8ANdSyn6mpIS8rMv3Yun&#10;I44yIPv+gyghDjlqYYGGSrameFAOBOjQp4dzb0wuBRwuIm82i+GqgLtg6c192zyXJNPrTir9jooW&#10;GSPFEnpv0cnpVmngAa6TiwnGRc6axva/4c8OwHE8gdjw1NyZLGw7f8RevIt2UeiEwWLnhF6WOet8&#10;GzqL3F/Os1m23Wb+TxPXD5OalSXlJswkLT/8s9Y9inwUxVlcSjSsNHAmJSUP+20j0YmAtHP7mW5B&#10;8hdu7vM07DVweUHJD0JvE8ROvoiWTpiHcydeepHj+fEmXnhhHGb5c0q3jNN/p4T6FMfzYD6K6bfc&#10;PPu95kaSlmkYHg1rUxydnUhiJLjjpW2tJqwZ7YtSmPSfSgEVmxptBWs0OqpVD/sBUIyK96J8AOlK&#10;AcoCEcLEA6MW8jtGPUyPFKtvRyIpRs17DvI3o2Yy5GTsJ4PwAp6mWGM0mls9jqRjJ9mhBuTxB+Ni&#10;Db9Ixax6n7KA1M0GJoIl8Ti9zMi53Fuvpxm7+gUAAP//AwBQSwMEFAAGAAgAAAAhAHBSngXgAAAA&#10;DQEAAA8AAABkcnMvZG93bnJldi54bWxMjz1PwzAQhnck/oN1SGzUbkFJm8apKgQTEiINA6MTu4nV&#10;+Bxitw3/nssE47336P3Id5Pr2cWMwXqUsFwIYAYbry22Ej6r14c1sBAVatV7NBJ+TIBdcXuTq0z7&#10;K5bmcogtIxMMmZLQxThknIemM06FhR8M0u/oR6cinWPL9aiuZO56vhIi4U5ZpIRODea5M83pcHYS&#10;9l9Yvtjv9/qjPJa2qjYC35KTlPd3034LLJop/sEw16fqUFCn2p9RB9ZLSJNHIklPVmsaNRPLpzQF&#10;Vs9aKhLgRc7/ryh+AQAA//8DAFBLAQItABQABgAIAAAAIQC2gziS/gAAAOEBAAATAAAAAAAAAAAA&#10;AAAAAAAAAABbQ29udGVudF9UeXBlc10ueG1sUEsBAi0AFAAGAAgAAAAhADj9If/WAAAAlAEAAAsA&#10;AAAAAAAAAAAAAAAALwEAAF9yZWxzLy5yZWxzUEsBAi0AFAAGAAgAAAAhAHgrZ2yvAgAAqwUAAA4A&#10;AAAAAAAAAAAAAAAALgIAAGRycy9lMm9Eb2MueG1sUEsBAi0AFAAGAAgAAAAhAHBSngXgAAAADQEA&#10;AA8AAAAAAAAAAAAAAAAACQUAAGRycy9kb3ducmV2LnhtbFBLBQYAAAAABAAEAPMAAAAWBgAAAAA=&#10;" filled="f" stroked="f">
              <v:textbox inset="0,0,0,0">
                <w:txbxContent>
                  <w:p w14:paraId="05531AD7" w14:textId="77777777" w:rsidR="00DF5127" w:rsidRPr="003D1937" w:rsidRDefault="00DF5127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13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51DBC55" wp14:editId="10CEFE4B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61AF408" w14:textId="189C34F9" w:rsidR="00DF5127" w:rsidRPr="00BD7AFD" w:rsidRDefault="00DF5127" w:rsidP="00847165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JULIO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2019</w:t>
                          </w:r>
                        </w:p>
                        <w:p w14:paraId="2310A73B" w14:textId="77777777" w:rsidR="00DF5127" w:rsidRPr="003B6113" w:rsidRDefault="00DF5127" w:rsidP="00CE5E66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</w:pPr>
                          <w:r w:rsidRPr="003B6113"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1DBC55" id="Text Box 24" o:spid="_x0000_s1043" type="#_x0000_t202" style="position:absolute;margin-left:316.45pt;margin-top:47.55pt;width:251.95pt;height:1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ei1gIAAO8FAAAOAAAAZHJzL2Uyb0RvYy54bWysVNtu2zAMfR+wfxD07voyJbGNOkUSx8OA&#10;7gK0+wDFlmNhtuRJSp1u6L+PknNru4dhmx8MiZIOD8lDXt/suxY9MKW5FBkOrwKMmChlxcU2w1/v&#10;Cy/GSBsqKtpKwTL8yDS+mb99cz30KYtkI9uKKQQgQqdDn+HGmD71fV02rKP6SvZMwGEtVUcNbNXW&#10;rxQdAL1r/SgIpv4gVdUrWTKtwZqPh3ju8OualeZzXWtmUJth4GbcX7n/xv79+TVNt4r2DS8PNOhf&#10;sOgoF+D0BJVTQ9FO8VdQHS+V1LI2V6XsfFnXvGQuBogmDF5Ec9fQnrlYIDm6P6VJ/z/Y8tPDF4V4&#10;leGIYCRoBzW6Z3uDlnKPwAT5GXqdwrW7Hi6aPdihzi5W3d/K8ptGQq4aKrZsoZQcGkYr4Bfal/7F&#10;0xFHW5DN8FFW4IfujHRA+1p1NnmQDgToUKfHU20slxKM78IkmU0nGJVwFibBJHDF82l6fN0rbd4z&#10;2SG7yLCC2jt0+nCrjWVD0+MV60zIgretq38rnhng4mgB3/DUnlkWrpw/kyBZx+uYeCSarj0S5Lm3&#10;KFbEmxbhbJK/y1erPHyyfkOSNryqmLBujtIKyZ+V7iDyURQncWnZ8srCWUpabTerVqEHCtIu3Ody&#10;Difna/5zGi4JEMuLkMKIBMso8YppPPNIQSZeMgtiLwiTZTINSELy4nlIt1ywfw8JDRlOJtFkFNOZ&#10;9IvYAve9jo2mHTcwPFreZTg+XaKpleBaVK60hvJ2XF+kwtL/fSqKxSKaQhW9PE4gFRsWeXEREG+5&#10;IJNwNZsVYT57OlA5qsOp3Ap7lLjZb/auoVwL2A7YyOoRZK8kqBK0DdMSFo1UPzAaYPJkWH/fUcUw&#10;aj8IaJ0kJMSOKreBhbq0bo5WKkqAyLDBaFyuzDjWdr3i2wY8jE0q5ALarOauA85sDs0JU8Ul4jAB&#10;7di63Ltb5zk9/wUAAP//AwBQSwMEFAAGAAgAAAAhAAYRcdLfAAAACwEAAA8AAABkcnMvZG93bnJl&#10;di54bWxMj8FOwzAQRO9I/IO1SNyok1RENMSpAImeyoHCB2zjJUkb25HtNkm/nu0Jbrs7o9k35Xoy&#10;vTiTD52zCtJFAoJs7XRnGwXfX+8PTyBCRKuxd5YUzBRgXd3elFhoN9pPOu9iIzjEhgIVtDEOhZSh&#10;bslgWLiBLGs/zhuMvPpGao8jh5teZkmSS4Od5Q8tDvTWUn3cnYwCc0kvfotoDps5w3GY283H9lWp&#10;+7vp5RlEpCn+meGKz+hQMdPenawOoleQL7MVWxWsHlMQV0O6zLnMnqeMT7Iq5f8O1S8AAAD//wMA&#10;UEsBAi0AFAAGAAgAAAAhALaDOJL+AAAA4QEAABMAAAAAAAAAAAAAAAAAAAAAAFtDb250ZW50X1R5&#10;cGVzXS54bWxQSwECLQAUAAYACAAAACEAOP0h/9YAAACUAQAACwAAAAAAAAAAAAAAAAAvAQAAX3Jl&#10;bHMvLnJlbHNQSwECLQAUAAYACAAAACEAvkMHotYCAADvBQAADgAAAAAAAAAAAAAAAAAuAgAAZHJz&#10;L2Uyb0RvYy54bWxQSwECLQAUAAYACAAAACEABhFx0t8AAAALAQAADwAAAAAAAAAAAAAAAAAwBQAA&#10;ZHJzL2Rvd25yZXYueG1sUEsFBgAAAAAEAAQA8wAAADwGAAAAAA==&#10;" filled="f" stroked="f">
              <v:textbox inset=",0,,0">
                <w:txbxContent>
                  <w:p w14:paraId="161AF408" w14:textId="189C34F9" w:rsidR="00DF5127" w:rsidRPr="00BD7AFD" w:rsidRDefault="00DF5127" w:rsidP="00847165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JULIO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2019</w:t>
                    </w:r>
                  </w:p>
                  <w:p w14:paraId="2310A73B" w14:textId="77777777" w:rsidR="00DF5127" w:rsidRPr="003B6113" w:rsidRDefault="00DF5127" w:rsidP="00CE5E66">
                    <w:pPr>
                      <w:pStyle w:val="Piedepgina"/>
                      <w:jc w:val="right"/>
                      <w:rPr>
                        <w:rFonts w:ascii="Calisto MT" w:hAnsi="Calisto MT"/>
                        <w:color w:val="242852" w:themeColor="text2"/>
                        <w:sz w:val="28"/>
                      </w:rPr>
                    </w:pPr>
                    <w:r w:rsidRPr="003B6113">
                      <w:rPr>
                        <w:rFonts w:ascii="Calisto MT" w:hAnsi="Calisto MT"/>
                        <w:color w:val="242852" w:themeColor="text2"/>
                        <w:sz w:val="28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FFE4EFF" wp14:editId="0A297EFB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4FECDBA" w14:textId="77777777" w:rsidR="00DF5127" w:rsidRPr="00BD7AFD" w:rsidRDefault="00DF5127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FFE4EFF" id="Text Box 23" o:spid="_x0000_s1044" type="#_x0000_t202" style="position:absolute;margin-left:41.8pt;margin-top:47.55pt;width:349.9pt;height:15pt;z-index:251653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lL1AIAAO8FAAAOAAAAZHJzL2Uyb0RvYy54bWysVMlu2zAQvRfoPxC8K1pMLxIiF7ZlFQXS&#10;BUj6AbREWUQlUiVpy2mRf++Q8pakh6KtDgI5M3yzvZnbd4e2QXumNJcixeFNgBEThSy52Kb460Pu&#10;zTDShoqSNlKwFD8yjd/N37657buERbKWTckUAhChk75LcW1Ml/i+LmrWUn0jOyZAWUnVUgNXtfVL&#10;RXtAbxs/CoKJ30tVdkoWTGuQZoMSzx1+VbHCfK4qzQxqUgyxGfdX7r+xf39+S5Otol3Ni2MY9C+i&#10;aCkX4PQMlVFD0U7xV1AtL5TUsjI3hWx9WVW8YC4HyCYMXmRzX9OOuVygOLo7l0n/P9ji0/6LQrxM&#10;cTTGSNAWevTADgYt5QFFI1ufvtMJmN13YGgOIIc+u1x1dyeLbxoJuaqp2LKFUrKvGS0hvtC+9K+e&#10;Djjagmz6j7IEP3RnpAM6VKq1xYNyIECHPj2ee2NjKUBICBlNR6AqQBfGwThwzfNpcnrdKW3eM9ki&#10;e0ixgt47dLq/08ZGQ5OTiXUmZM6bxvW/Ec8EYDhIwDc8tTobhWvnzziI17P1jHgkmqw9EmSZt8hX&#10;xJvk4XScjbLVKgufrN+QJDUvSyasmxO1QvJnrTuSfCDFmVxaNry0cDYkrbabVaPQngK1c/e5moPm&#10;YuY/D8MVAXJ5kVIYkWAZxV4+mU09kpOxF0+DmReE8TKeBCQmWf48pTsu2L+nhPoUx2PgnUvnEvSL&#10;3AL3vc6NJi03sDwa3qZ4djaiiaXgWpSutYbyZjhflcKG//tS5ItFNIEuetkshlJsWOTN8oB4ywUZ&#10;h6vpNA+z6dMxlBM7HMstsQeKm8PmMAyUtbMTsJHlI9BeSWAlEBi2JRxqqX5g1MPmSbH+vqOKYdR8&#10;EDA6cUiIXVXuAgd1Ld2cpFQUAJFig9FwXJlhre06xbc1eBiGVMgFjFnF3QRcojkOJ2wVV4jjBrRr&#10;6/rurC57ev4LAAD//wMAUEsDBBQABgAIAAAAIQASFFcg3QAAAAkBAAAPAAAAZHJzL2Rvd25yZXYu&#10;eG1sTI/BTsMwDIbvSLxDZCRuLG0Ho5SmEyCx03Zg8ABeY9pCk1RJtrZ7eswJjvb/6ffncj2ZXpzI&#10;h85ZBekiAUG2drqzjYKP99ebHESIaDX2zpKCmQKsq8uLEgvtRvtGp31sBJfYUKCCNsahkDLULRkM&#10;CzeQ5ezTeYORR99I7XHkctPLLElW0mBn+UKLA720VH/vj0aBOadnv0U0X5s5w3GY281u+6zU9dX0&#10;9Agi0hT/YPjVZ3Wo2OngjlYH0SvIlysmFTzcpSA4v8+XtyAODGa8kVUp/39Q/QAAAP//AwBQSwEC&#10;LQAUAAYACAAAACEAtoM4kv4AAADhAQAAEwAAAAAAAAAAAAAAAAAAAAAAW0NvbnRlbnRfVHlwZXNd&#10;LnhtbFBLAQItABQABgAIAAAAIQA4/SH/1gAAAJQBAAALAAAAAAAAAAAAAAAAAC8BAABfcmVscy8u&#10;cmVsc1BLAQItABQABgAIAAAAIQDsfxlL1AIAAO8FAAAOAAAAAAAAAAAAAAAAAC4CAABkcnMvZTJv&#10;RG9jLnhtbFBLAQItABQABgAIAAAAIQASFFcg3QAAAAkBAAAPAAAAAAAAAAAAAAAAAC4FAABkcnMv&#10;ZG93bnJldi54bWxQSwUGAAAAAAQABADzAAAAOAYAAAAA&#10;" filled="f" stroked="f">
              <v:textbox inset=",0,,0">
                <w:txbxContent>
                  <w:p w14:paraId="14FECDBA" w14:textId="77777777" w:rsidR="00DF5127" w:rsidRPr="00BD7AFD" w:rsidRDefault="00DF5127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74F91DD9" wp14:editId="13FB16A7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A74AB7" id="Rectangle 181" o:spid="_x0000_s1026" style="position:absolute;margin-left:39.55pt;margin-top:73.45pt;width:532.85pt;height:239.6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PX3wIAADo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iG&#10;kSIttOgFSCOqlgwVV0UgqDNuDn6v5tn2JwfbUO2O2zb8Qx1oF0ndD6SynUcUPk5n01lxPcGIgu0y&#10;H19OJpMQNfuAG+v8V6ZbFDYltpBAJJNsH5xPrgeXnuNqJaREXAqQjAJhYWS1fxe+iZSBEFMzHOAj&#10;wiGjgbVimud5NEWBsTtp0ZaANNb1qM+pdseA2XgA2Ho9uK/iL+UoTUNSkOvonPJ1yT2WGUJCtfUh&#10;GykUAoJLPAkASAg5SiSDHvR69EKy0IUUCtQZyw15SRVWpUP5yZq+sCj1nq3Qr9ShuPN7yRL2hXFo&#10;NfQk0XPCAaGUKR87DtlKBd4BxuGqAXh5jrzfgb1/gKasBvDo7+ABEW/Wyg/gVihtzwWQQ8o8+QPZ&#10;R3WH7VpXe1A5SCRq1Bm6EqC0B+L8M7Hw3qEFMMP8Eyxc6q7Eut9h1Gj789z34A/PEKwYdTA/Sux+&#10;bIgFJcpvCqR2XYzHYeDEw3gyG8HBHlvWxxa1ae806LAALRgat8Hfy8OWW92+w6hbhlvBRBSFu0tM&#10;vT0c7nyaazAsKVsuoxsMGUP8g3o19ND18JLedu/Emv65eXipj/owa8j85NUl39APpZcbr7mIuvzg&#10;tecbBlSSeRqmYQIen6PXx8hf/AIAAP//AwBQSwMEFAAGAAgAAAAhAOkxFA7fAAAACwEAAA8AAABk&#10;cnMvZG93bnJldi54bWxMj8tOwzAQRfdI/IM1SOyokygyJMSpqoqXWCAR+AA3niZR43EUu234e6Yr&#10;WM7M0Z1zq/XiRnHCOQyeNKSrBARS6+1AnYbvr+e7BxAhGrJm9IQafjDAur6+qkxp/Zk+8dTETnAI&#10;hdJo6GOcSilD26MzYeUnJL7t/exM5HHupJ3NmcPdKLMkUdKZgfhDbybc9tgemqPTsAmxc/N7VENT&#10;vPjXNwxP249W69ubZfMIIuIS/2C46LM61Oy080eyQYwa7ouUSd7nqgBxAdI85zI7DSpTGci6kv87&#10;1L8AAAD//wMAUEsBAi0AFAAGAAgAAAAhALaDOJL+AAAA4QEAABMAAAAAAAAAAAAAAAAAAAAAAFtD&#10;b250ZW50X1R5cGVzXS54bWxQSwECLQAUAAYACAAAACEAOP0h/9YAAACUAQAACwAAAAAAAAAAAAAA&#10;AAAvAQAAX3JlbHMvLnJlbHNQSwECLQAUAAYACAAAACEAZQYz198CAAA6BgAADgAAAAAAAAAAAAAA&#10;AAAuAgAAZHJzL2Uyb0RvYy54bWxQSwECLQAUAAYACAAAACEA6TEUDt8AAAAL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  <w:bookmarkEnd w:id="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71F01" w14:textId="77777777" w:rsidR="00DF5127" w:rsidRDefault="00DF5127" w:rsidP="00B43F68">
    <w:r w:rsidRPr="0038450D">
      <w:rPr>
        <w:noProof/>
        <w:color w:val="498CF1" w:themeColor="background2" w:themeShade="BF"/>
        <w:lang w:val="es-CO" w:eastAsia="es-CO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22A0D239" wp14:editId="0EAD881C">
              <wp:simplePos x="0" y="0"/>
              <wp:positionH relativeFrom="page">
                <wp:posOffset>614680</wp:posOffset>
              </wp:positionH>
              <wp:positionV relativeFrom="page">
                <wp:posOffset>3042920</wp:posOffset>
              </wp:positionV>
              <wp:extent cx="6527800" cy="266065"/>
              <wp:effectExtent l="0" t="0" r="0" b="13335"/>
              <wp:wrapTight wrapText="bothSides">
                <wp:wrapPolygon edited="0">
                  <wp:start x="84" y="0"/>
                  <wp:lineTo x="84" y="20621"/>
                  <wp:lineTo x="21432" y="20621"/>
                  <wp:lineTo x="21432" y="0"/>
                  <wp:lineTo x="84" y="0"/>
                </wp:wrapPolygon>
              </wp:wrapTight>
              <wp:docPr id="11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0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DA69BC6" w14:textId="44FF2373" w:rsidR="00DF5127" w:rsidRPr="00443D7F" w:rsidRDefault="00DF5127" w:rsidP="00A4560E">
                          <w:pPr>
                            <w:pStyle w:val="CoverHeader"/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</w:pP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JUlIO</w:t>
                          </w:r>
                          <w:r w:rsidRPr="00443D7F"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 xml:space="preserve"> 201</w:t>
                          </w: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A0D239"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45" type="#_x0000_t202" style="position:absolute;margin-left:48.4pt;margin-top:239.6pt;width:514pt;height:20.9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1kV1AIAAPAFAAAOAAAAZHJzL2Uyb0RvYy54bWysVMlu2zAQvRfoPxC8K1oia0PkwLasokC6&#10;AEk/gJYoi6hEqiQdOS3y7x1StuMkLVC05YEgh8M325u5ut73HbqnUjHBc+xfeBhRXoma8W2Ov9yV&#10;ToKR0oTXpBOc5viBKnw9f/vmahwyGohWdDWVCEC4ysYhx63WQ+a6qmppT9SFGCiHx0bInmi4yq1b&#10;SzICet+5gedF7ihkPUhRUaVAWkyPeG7xm4ZW+lPTKKpRl2PwTdtd2n1jdnd+RbKtJEPLqoMb5C+8&#10;6AnjYPQEVRBN0E6yV1A9q6RQotEXlehd0TSsojYGiMb3XkRz25KB2lggOWo4pUn9P9jq4/1niVgN&#10;tfMx4qSHGt3RvUZLsUeBF5sEjYPKQO92AE29hwdQtsGq4UZUXxXiYtUSvqULKcXYUlKDg7756Z59&#10;nXCUAdmMH0QNhshOCwu0b2Rvsgf5QIAOhXo4Fcc4U4EwmgVx4sFTBW9BFHnRzJog2fH3IJV+R0WP&#10;zCHHEopv0cn9jdLGG5IdVYwxLkrWdZYAHX8mAMVJArbhq3kzXth6/ki9dJ2sk9AJg2jthF5ROIty&#10;FTpR6cez4rJYrQr/0dj1w6xldU25MXPklh/+We0OLJ9YcWKXEh2rDZxxScntZtVJdE+A26Vdh4Sc&#10;qbnP3bBJgFhehOQHobcMUqeMktgJy3DmpLGXOJ6fLtPIC9OwKJ+HdMM4/feQ0JjjdBbMJjL9NjbP&#10;rtexkaxnGqZHx/ocAzVgGSWSGQqueW3PmrBuOp+lwrj/61SUi0UQQRWdIkkhFRsaOEnphc5yEc78&#10;VRyXfhE/Hlw5ssOy3BB7orjeb/a2oy6NnumAjagfgPZSACuBwDAu4dAK+R2jEUZPjtW3HZEUo+49&#10;h9ZJ/TA0s8pe4CDPpZujlPAKIHKsMZqOKz3Ntd0g2bYFC1OTcrGANmuY7YAnbw7NCWPFJuIwAs3c&#10;Or9bradBPf8JAAD//wMAUEsDBBQABgAIAAAAIQDA+uCM3wAAAAsBAAAPAAAAZHJzL2Rvd25yZXYu&#10;eG1sTI/BTsMwEETvSPyDtUjcqGOrFJrGqQCJnsqhhQ/Yxm4ciNdR7DZJvx73BMedHc28Kdaja9nZ&#10;9KHxpEDMMmCGKq8bqhV8fb4/PAMLEUlj68komEyAdXl7U2Cu/UA7c97HmqUQCjkqsDF2OeehssZh&#10;mPnOUPodfe8wprOvue5xSOGu5TLLFtxhQ6nBYmferKl+9ienwF3Epd8iuu/NJHHoJrv52L4qdX83&#10;vqyARTPGPzNc8RM6lInp4E+kA2sVLBeJPCqYPy0lsKtByHmSDgoepRDAy4L/31D+AgAA//8DAFBL&#10;AQItABQABgAIAAAAIQC2gziS/gAAAOEBAAATAAAAAAAAAAAAAAAAAAAAAABbQ29udGVudF9UeXBl&#10;c10ueG1sUEsBAi0AFAAGAAgAAAAhADj9If/WAAAAlAEAAAsAAAAAAAAAAAAAAAAALwEAAF9yZWxz&#10;Ly5yZWxzUEsBAi0AFAAGAAgAAAAhAKIHWRXUAgAA8AUAAA4AAAAAAAAAAAAAAAAALgIAAGRycy9l&#10;Mm9Eb2MueG1sUEsBAi0AFAAGAAgAAAAhAMD64IzfAAAACwEAAA8AAAAAAAAAAAAAAAAALgUAAGRy&#10;cy9kb3ducmV2LnhtbFBLBQYAAAAABAAEAPMAAAA6BgAAAAA=&#10;" filled="f" stroked="f">
              <v:textbox inset=",0,,0">
                <w:txbxContent>
                  <w:p w14:paraId="0DA69BC6" w14:textId="44FF2373" w:rsidR="00DF5127" w:rsidRPr="00443D7F" w:rsidRDefault="00DF5127" w:rsidP="00A4560E">
                    <w:pPr>
                      <w:pStyle w:val="CoverHeader"/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</w:pP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JUlIO</w:t>
                    </w:r>
                    <w:r w:rsidRPr="00443D7F"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 xml:space="preserve"> 201</w:t>
                    </w: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9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24B64E0" wp14:editId="1169C2E4">
              <wp:simplePos x="0" y="0"/>
              <wp:positionH relativeFrom="page">
                <wp:posOffset>1653540</wp:posOffset>
              </wp:positionH>
              <wp:positionV relativeFrom="page">
                <wp:posOffset>2109470</wp:posOffset>
              </wp:positionV>
              <wp:extent cx="1246011" cy="646716"/>
              <wp:effectExtent l="0" t="0" r="0" b="13970"/>
              <wp:wrapNone/>
              <wp:docPr id="14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6011" cy="6467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FFF2749" w14:textId="77777777" w:rsidR="00DF5127" w:rsidRPr="00B8474C" w:rsidRDefault="00DF5127" w:rsidP="00A32B60">
                          <w:pPr>
                            <w:pStyle w:val="Ttulo3"/>
                            <w:jc w:val="right"/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</w:pPr>
                          <w:r w:rsidRPr="00B8474C"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  <w:t xml:space="preserve">de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4B64E0" id="Text Box 3" o:spid="_x0000_s1046" type="#_x0000_t202" style="position:absolute;margin-left:130.2pt;margin-top:166.1pt;width:98.1pt;height:50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cG0gIAAO8FAAAOAAAAZHJzL2Uyb0RvYy54bWysVG1vmzAQ/j5p/8HydwqkDgFUUiUhTJO6&#10;F6ndD3DABGtgM9sp6ab+951NkqbtJk3b+ID8cn7uubvn7up637XoninNpchweBFgxEQpKy62Gf5y&#10;V3gxRtpQUdFWCpbhB6bx9fztm6uhT9lENrKtmEIAInQ69BlujOlT39dlwzqqL2TPBFzWUnXUwFZt&#10;/UrRAdC71p8EQeQPUlW9kiXTGk7z8RLPHX5ds9J8qmvNDGozDNyM+yv339i/P7+i6VbRvuHlgQb9&#10;CxYd5QKcnqByaijaKf4KquOlklrW5qKUnS/rmpfMxQDRhMGLaG4b2jMXCyRH96c06f8HW368/6wQ&#10;r6B2ZIqRoB0U6Y7tDVrKPbq0+Rl6nYLZbQ+GZg/HYOti1f2NLL9qJOSqoWLLFkrJoWG0An6hfemf&#10;PR1xtAXZDB9kBW7ozkgHtK9VZ5MH6UCADnV6ONXGUimtywmJgjDEqIS7iESzMHIuaHp83Stt3jHZ&#10;IbvIsILaO3R6f6ONZUPTo4l1JmTB29bVvxXPDsBwPAHf8NTeWRaunD+SIFnH65h4ZBKtPRLkubco&#10;VsSLinA2zS/z1SoPH63fkKQNryomrJujtELyZ6U7iHwUxUlcWra8snCWklbbzapV6J6CtAv3HRJy&#10;ZuY/p+GSALG8CAlyGywniVdE8cwjBZl6ySyIvSBMlkkUkITkxfOQbrhg/x4SGjKcTCfTUUy/jS1w&#10;3+vYaNpxA8Oj5V2G45MRTa0E16JypTWUt+P6LBWW/q9TUSwWkwiq6OVxAqnYsIkXFwHxlgsyDVez&#10;WRHms8cDlaM6nMqtsEeJm/1m7xqKWDvbARtZPYDslQRVgrZhWsKikeo7RgNMngzrbzuqGEbtewGt&#10;k4SE2FHlNrBQ56eb4ykVJUBk2GA0LldmHGu7XvFtAx7GJhVyAW1Wc9cBT2wOzQlTxSXiMAHt2Drf&#10;O6unOT3/CQAA//8DAFBLAwQUAAYACAAAACEA8rjvn98AAAALAQAADwAAAGRycy9kb3ducmV2Lnht&#10;bEyPQU7DMBBF90jcwRokdtSuEyIU4lSARFdlQeEA09jEgXgcxW6T9PSYFd3NaJ7+vF9tZtezkxlD&#10;50nBeiWAGWq87qhV8PnxevcALEQkjb0no2AxATb19VWFpfYTvZvTPrYshVAoUYGNcSg5D401DsPK&#10;D4bS7cuPDmNax5brEacU7nouhSi4w47SB4uDebGm+dkfnQJ3Xp/HHaL73i4Sp2Gx27fds1K3N/PT&#10;I7Bo5vgPw59+Uoc6OR38kXRgvQJZiDyhCrJMSmCJyO+LAtghDVkugNcVv+xQ/wIAAP//AwBQSwEC&#10;LQAUAAYACAAAACEAtoM4kv4AAADhAQAAEwAAAAAAAAAAAAAAAAAAAAAAW0NvbnRlbnRfVHlwZXNd&#10;LnhtbFBLAQItABQABgAIAAAAIQA4/SH/1gAAAJQBAAALAAAAAAAAAAAAAAAAAC8BAABfcmVscy8u&#10;cmVsc1BLAQItABQABgAIAAAAIQBxQNcG0gIAAO8FAAAOAAAAAAAAAAAAAAAAAC4CAABkcnMvZTJv&#10;RG9jLnhtbFBLAQItABQABgAIAAAAIQDyuO+f3wAAAAsBAAAPAAAAAAAAAAAAAAAAACwFAABkcnMv&#10;ZG93bnJldi54bWxQSwUGAAAAAAQABADzAAAAOAYAAAAA&#10;" filled="f" stroked="f">
              <v:textbox inset=",0,,0">
                <w:txbxContent>
                  <w:p w14:paraId="1FFF2749" w14:textId="77777777" w:rsidR="00DF5127" w:rsidRPr="00B8474C" w:rsidRDefault="00DF5127" w:rsidP="00A32B60">
                    <w:pPr>
                      <w:pStyle w:val="Ttulo3"/>
                      <w:jc w:val="right"/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</w:pPr>
                    <w:r w:rsidRPr="00B8474C"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  <w:t xml:space="preserve">de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21664C51" wp14:editId="6C8A8EB3">
              <wp:simplePos x="0" y="0"/>
              <wp:positionH relativeFrom="page">
                <wp:posOffset>219075</wp:posOffset>
              </wp:positionH>
              <wp:positionV relativeFrom="page">
                <wp:posOffset>1418590</wp:posOffset>
              </wp:positionV>
              <wp:extent cx="7277100" cy="1151255"/>
              <wp:effectExtent l="0" t="0" r="0" b="10795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0" cy="1151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DFC1439" w14:textId="77777777" w:rsidR="00DF5127" w:rsidRPr="009549DB" w:rsidRDefault="00DF5127" w:rsidP="009549DB">
                          <w:pPr>
                            <w:pStyle w:val="Ttulo3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  <w:t>Indicadores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64C51" id="_x0000_s1047" type="#_x0000_t202" style="position:absolute;margin-left:17.25pt;margin-top:111.7pt;width:573pt;height:90.6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1D0gIAAO8FAAAOAAAAZHJzL2Uyb0RvYy54bWysVMlu2zAQvRfoPxC8K1oiWQsiB7ZlFQXS&#10;BUj6AbREWUQlUiXpyGmRf++Qsh0naYGiLQ8EORy+2d7M1fW+79A9lYoJnmP/wsOI8krUjG9z/OWu&#10;dBKMlCa8Jp3gNMcPVOHr+ds3V+OQ0UC0oqupRADCVTYOOW61HjLXVVVLe6IuxEA5PDZC9kTDVW7d&#10;WpIR0PvODTxv5o5C1oMUFVUKpMX0iOcWv2lopT81jaIadTkG37Tdpd03ZnfnVyTbSjK0rDq4Qf7C&#10;i54wDkZPUAXRBO0kewXVs0oKJRp9UYneFU3DKmpjgGh870U0ty0ZqI0FkqOGU5rU/4OtPt5/lojV&#10;ULsAI056qNEd3Wu0FHt0adIzDioDrdsB9PQexKBqQ1XDjai+KsTFqiV8SxdSirGlpAb3fPPTPfs6&#10;4SgDshk/iBrMkJ0WFmjfyN7kDrKBAB3K9HAqjXGlAmEcxLHvwVMFb74f+UEUWRskO34fpNLvqOiR&#10;OeRYQu0tPLm/Udq4Q7KjirHGRcm6zta/488EoDhJwDh8NW/GDVvOH6mXrpN1EjphMFs7oVcUzqJc&#10;hc6s9OOouCxWq8J/NHb9MGtZXVNuzByp5Yd/VroDySdSnMilRMdqA2dcUnK7WXUS3ROgdmnXISFn&#10;au5zN2wSIJYXIflB6C2D1ClnSeyEZRg5aewljueny3TmhWlYlM9DumGc/ntIaMxxGgXRxKbfxubZ&#10;9To2kvVMw/DoWJ/j5KREMsPBNa9taTVh3XQ+S4Vx/9epKBeLYAZVdIokhVRsaOAkpRc6y0UY+as4&#10;Lv0ifjy4cmSHpblh9sRxvd/sbUNZfpoW2Ij6AXgvBbASGAzTEg6tkN8xGmHy5Fh92xFJMerec+id&#10;1A9DM6rsBQ7yXLo5SgmvACLHGqPpuNLTWNsNkm1bsDB1KRcL6LOG2Q548ubQnTBVbCIOE9CMrfO7&#10;1Xqa0/OfAAAA//8DAFBLAwQUAAYACAAAACEAYXzzXN8AAAALAQAADwAAAGRycy9kb3ducmV2Lnht&#10;bEyPQU7DMBBF90jcwRokdtROGqAKcSpAoquyaOEA03iIA7Ed2W6T9PS4K1jOzNOf96v1ZHp2Ih86&#10;ZyVkCwGMbONUZ1sJnx9vdytgIaJV2DtLEmYKsK6vryoslRvtjk772LIUYkOJEnSMQ8l5aDQZDAs3&#10;kE23L+cNxjT6liuPYwo3Pc+FeOAGO5s+aBzoVVPzsz8aCeacnf0W0Xxv5hzHYdab9+2LlLc30/MT&#10;sEhT/IPhop/UoU5OB3e0KrBewrK4T6SEPF8WwC5AthJpdZBQiOIReF3x/x3qXwAAAP//AwBQSwEC&#10;LQAUAAYACAAAACEAtoM4kv4AAADhAQAAEwAAAAAAAAAAAAAAAAAAAAAAW0NvbnRlbnRfVHlwZXNd&#10;LnhtbFBLAQItABQABgAIAAAAIQA4/SH/1gAAAJQBAAALAAAAAAAAAAAAAAAAAC8BAABfcmVscy8u&#10;cmVsc1BLAQItABQABgAIAAAAIQBKYM1D0gIAAO8FAAAOAAAAAAAAAAAAAAAAAC4CAABkcnMvZTJv&#10;RG9jLnhtbFBLAQItABQABgAIAAAAIQBhfPNc3wAAAAsBAAAPAAAAAAAAAAAAAAAAACwFAABkcnMv&#10;ZG93bnJldi54bWxQSwUGAAAAAAQABADzAAAAOAYAAAAA&#10;" filled="f" stroked="f">
              <v:textbox inset=",0,,0">
                <w:txbxContent>
                  <w:p w14:paraId="0DFC1439" w14:textId="77777777" w:rsidR="00DF5127" w:rsidRPr="009549DB" w:rsidRDefault="00DF5127" w:rsidP="009549DB">
                    <w:pPr>
                      <w:pStyle w:val="Ttulo3"/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</w:pPr>
                    <w:r w:rsidRPr="009549DB"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  <w:t>Indicadores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1A91499D" wp14:editId="52C1C4C1">
              <wp:simplePos x="0" y="0"/>
              <wp:positionH relativeFrom="page">
                <wp:posOffset>581025</wp:posOffset>
              </wp:positionH>
              <wp:positionV relativeFrom="page">
                <wp:posOffset>1104900</wp:posOffset>
              </wp:positionV>
              <wp:extent cx="6675120" cy="2200275"/>
              <wp:effectExtent l="0" t="0" r="0" b="9525"/>
              <wp:wrapTight wrapText="bothSides">
                <wp:wrapPolygon edited="0">
                  <wp:start x="123" y="0"/>
                  <wp:lineTo x="123" y="21506"/>
                  <wp:lineTo x="21390" y="21506"/>
                  <wp:lineTo x="21390" y="0"/>
                  <wp:lineTo x="123" y="0"/>
                </wp:wrapPolygon>
              </wp:wrapTight>
              <wp:docPr id="1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5120" cy="220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E2FEE66" w14:textId="77777777" w:rsidR="00DF5127" w:rsidRDefault="00DF5127" w:rsidP="009549DB">
                          <w:pPr>
                            <w:pStyle w:val="Ttulo"/>
                            <w:spacing w:line="240" w:lineRule="auto"/>
                            <w:contextualSpacing/>
                            <w:jc w:val="left"/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   </w:t>
                          </w:r>
                          <w:r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</w:t>
                          </w:r>
                          <w:r w:rsidRPr="00B8474C"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  <w:t>Informe</w:t>
                          </w:r>
                        </w:p>
                        <w:p w14:paraId="2FD984AA" w14:textId="77777777" w:rsidR="00DF5127" w:rsidRPr="009549DB" w:rsidRDefault="00DF5127" w:rsidP="009549DB">
                          <w:pPr>
                            <w:pStyle w:val="Ttulo"/>
                            <w:spacing w:line="240" w:lineRule="auto"/>
                            <w:contextualSpacing/>
                            <w:jc w:val="left"/>
                            <w:rPr>
                              <w:sz w:val="44"/>
                              <w:szCs w:val="130"/>
                            </w:rPr>
                          </w:pPr>
                        </w:p>
                        <w:p w14:paraId="46C33DC8" w14:textId="77777777" w:rsidR="00DF5127" w:rsidRPr="00D335EC" w:rsidRDefault="00DF5127" w:rsidP="009549DB">
                          <w:pPr>
                            <w:pStyle w:val="Ttulo"/>
                            <w:spacing w:before="100" w:beforeAutospacing="1" w:line="240" w:lineRule="auto"/>
                            <w:contextualSpacing/>
                            <w:jc w:val="left"/>
                            <w:rPr>
                              <w:sz w:val="144"/>
                              <w:szCs w:val="112"/>
                            </w:rPr>
                          </w:pP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12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91499D" id="Text Box 4" o:spid="_x0000_s1048" type="#_x0000_t202" style="position:absolute;margin-left:45.75pt;margin-top:87pt;width:525.6pt;height:173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3b0gIAAPAFAAAOAAAAZHJzL2Uyb0RvYy54bWysVNuO2yAQfa/Uf0C8e30pcWJrnSqJ46rS&#10;9iLt9gOIjWNUG1wgcbbV/nsHnGSzu61UteUBwTCcuZ2Z67eHrkV7pjSXIsPhVYARE6WsuNhm+Mtd&#10;4c0w0oaKirZSsAzfM43fzl+/uh76lEWykW3FFAIQodOhz3BjTJ/6vi4b1lF9JXsm4LGWqqMGrmrr&#10;V4oOgN61fhQEsT9IVfVKlkxrkObjI547/LpmpflU15oZ1GYYfDNuV27f2N2fX9N0q2jf8PLoBv0L&#10;LzrKBRg9Q+XUULRT/AVUx0sltazNVSk7X9Y1L5mLAaIJg2fR3Da0Zy4WSI7uz2nS/w+2/Lj/rBCv&#10;oHYxwUjQDop0xw4GLeUBEZufodcpqN32oGgOIAZdF6vub2T5VSMhVw0VW7ZQSg4NoxX4F9qf/sXX&#10;EUdbkM3wQVZghu6MdECHWnU2eZAOBOhQp/tzbawrJQjjeDoJI3gq4S2C0kfTibNB09P3XmnzjskO&#10;2UOGFRTfwdP9jTbWHZqeVKw1IQveto4ArXgiAMVRAsbhq32zbrh6/kiCZD1bz4hHonjtkSDPvUWx&#10;Il5chNNJ/iZfrfLwwdoNSdrwqmLCmjlxKyR/Vrsjy0dWnNmlZcsrC2dd0mq7WbUK7Slwu3DrmJAL&#10;Nf+pGy4JEMuzkMKIBMso8Yp4NvVIQSZeMg1mXhAmyyQOSELy4mlIN1ywfw8JDRlOJtFkZNNvYwvc&#10;ehkbTTtuYHq0vMvw7KxEU8vBtahcaQ3l7Xi+SIV1/9epKBaLKIYqevksgVRsWOTNioB4ywWZhKvp&#10;tAjz6cPRlRM7HM0ts0eOm8Pm4Doqtnq2BTayugfeKwmsBAbDuIRDI9V3jAYYPRnW33ZUMYza9wJ6&#10;JwkJsbPKXeCgLqWbk5SKEiAybDAajyszzrVdr/i2AQtjlwq5gD6rueuAR2+O3QljxSXiOALt3Lq8&#10;O63HQT3/CQAA//8DAFBLAwQUAAYACAAAACEAnet1w98AAAALAQAADwAAAGRycy9kb3ducmV2Lnht&#10;bEyPwU7DMAyG70i8Q2QkbixttTIoTSdAYqdxYPAAXmOaQuNUTba2e3qyEzva/vT7+8v1ZDtxpMG3&#10;jhWkiwQEce10y42Cr8+3uwcQPiBr7ByTgpk8rKvrqxIL7Ub+oOMuNCKGsC9QgQmhL6T0tSGLfuF6&#10;4nj7doPFEMehkXrAMYbbTmZJci8tthw/GOzp1VD9uztYBfaUnoYtov3ZzBmO/Ww279sXpW5vpucn&#10;EIGm8A/DWT+qQxWd9u7A2otOwWOaRzLuV8vY6Qyky2wFYq8gz5IcZFXKyw7VHwAAAP//AwBQSwEC&#10;LQAUAAYACAAAACEAtoM4kv4AAADhAQAAEwAAAAAAAAAAAAAAAAAAAAAAW0NvbnRlbnRfVHlwZXNd&#10;LnhtbFBLAQItABQABgAIAAAAIQA4/SH/1gAAAJQBAAALAAAAAAAAAAAAAAAAAC8BAABfcmVscy8u&#10;cmVsc1BLAQItABQABgAIAAAAIQCiHo3b0gIAAPAFAAAOAAAAAAAAAAAAAAAAAC4CAABkcnMvZTJv&#10;RG9jLnhtbFBLAQItABQABgAIAAAAIQCd63XD3wAAAAsBAAAPAAAAAAAAAAAAAAAAACwFAABkcnMv&#10;ZG93bnJldi54bWxQSwUGAAAAAAQABADzAAAAOAYAAAAA&#10;" filled="f" stroked="f">
              <v:textbox inset=",0,,0">
                <w:txbxContent>
                  <w:p w14:paraId="1E2FEE66" w14:textId="77777777" w:rsidR="00DF5127" w:rsidRDefault="00DF5127" w:rsidP="009549DB">
                    <w:pPr>
                      <w:pStyle w:val="Ttulo"/>
                      <w:spacing w:line="240" w:lineRule="auto"/>
                      <w:contextualSpacing/>
                      <w:jc w:val="left"/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</w:pP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   </w:t>
                    </w:r>
                    <w:r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</w:t>
                    </w:r>
                    <w:r w:rsidRPr="00B8474C"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  <w:t>Informe</w:t>
                    </w:r>
                  </w:p>
                  <w:p w14:paraId="2FD984AA" w14:textId="77777777" w:rsidR="00DF5127" w:rsidRPr="009549DB" w:rsidRDefault="00DF5127" w:rsidP="009549DB">
                    <w:pPr>
                      <w:pStyle w:val="Ttulo"/>
                      <w:spacing w:line="240" w:lineRule="auto"/>
                      <w:contextualSpacing/>
                      <w:jc w:val="left"/>
                      <w:rPr>
                        <w:sz w:val="44"/>
                        <w:szCs w:val="130"/>
                      </w:rPr>
                    </w:pPr>
                  </w:p>
                  <w:p w14:paraId="46C33DC8" w14:textId="77777777" w:rsidR="00DF5127" w:rsidRPr="00D335EC" w:rsidRDefault="00DF5127" w:rsidP="009549DB">
                    <w:pPr>
                      <w:pStyle w:val="Ttulo"/>
                      <w:spacing w:before="100" w:beforeAutospacing="1" w:line="240" w:lineRule="auto"/>
                      <w:contextualSpacing/>
                      <w:jc w:val="left"/>
                      <w:rPr>
                        <w:sz w:val="144"/>
                        <w:szCs w:val="112"/>
                      </w:rPr>
                    </w:pP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12"/>
                      </w:rPr>
                      <w:t>Gestión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cap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EA60D35" wp14:editId="73559613">
              <wp:simplePos x="0" y="0"/>
              <wp:positionH relativeFrom="page">
                <wp:posOffset>610870</wp:posOffset>
              </wp:positionH>
              <wp:positionV relativeFrom="page">
                <wp:posOffset>650240</wp:posOffset>
              </wp:positionV>
              <wp:extent cx="6532245" cy="8770620"/>
              <wp:effectExtent l="0" t="0" r="20955" b="17780"/>
              <wp:wrapNone/>
              <wp:docPr id="1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2245" cy="8770620"/>
                        <a:chOff x="864" y="864"/>
                        <a:chExt cx="10512" cy="14112"/>
                      </a:xfrm>
                    </wpg:grpSpPr>
                    <wps:wsp>
                      <wps:cNvPr id="14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1426E0" id="Group 58" o:spid="_x0000_s1026" style="position:absolute;margin-left:48.1pt;margin-top:51.2pt;width:514.35pt;height:690.6pt;z-index:251655680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BbHAQAAHgMAAAOAAAAZHJzL2Uyb0RvYy54bWzsV01v4zYQvRfofyB0dyzZki0LcRaObAcF&#10;0jbYtOiZliiJqESqJB05W/S/d4aUZCdbtIvdxW4L9OLwczjz5s0b5frNqanJE1OaS7H2givfI0xk&#10;MueiXHs//7SfxB7Rhoqc1lKwtffMtPfm5ttvrrs2YTNZyTpnioARoZOuXXuVMW0yneqsYg3VV7Jl&#10;AjYLqRpqYKrKaa5oB9abejrz/cW0kypvlcyY1rC6dZvejbVfFCwzPxaFZobUaw98M/ZX2d8D/k5v&#10;rmlSKtpWPOvdoB/hRUO5gEdHU1tqKDkq/p6phmdKalmYq0w2U1kUPGM2Bogm8F9Fc6fksbWxlElX&#10;tiNMAO0rnD7abPbD04MiPIfcQaYEbSBH9lkSxQhO15YJnLlT7WP7oFyEMLyX2a8atqev93FeusPk&#10;0H0vc7BHj0ZacE6FatAEhE1ONgfPYw7YyZAMFhfRfDYLI49ksBcvl/5i1mcpqyCVeC9ehB7BXfhr&#10;85dVu/524EfBzN0NwgCG6CNN3MPW2d45jAwYp8+g6k8D9bGiLbO50gjYAOpqAPUtUJGKsmYkmDtg&#10;7bkBVe0gJUKmFRxjG6VkVzGag1uBjQL9BcPuAk40JOQfMX4PqwHnv0WKJq3S5o7JhuBg7Snw3qaQ&#10;Pt1r40AdjmBGhdzzurbJqAXpwOfZ0od6y5oWqKVFaS9rWfMcD+IVW+IsrRV5olCchzJwD9RtRd1S&#10;BCZs7iGD42mbzxeGGm5AQmreACPggrtCEwRvJ3Lrk6G8dmMwVQt8nllxcMHA7GRgaNeBSbZwf1/5&#10;q128i8NJOFvsJqG/3U42+zScLPbBMtrOt2m6Df5An4MwqXieM4GhDSIShB/Gp17OXPlfyogFiihp&#10;fuGmsuzCWkEXS937WmrSSiCIW9aqPIxwrm7TYL/v6V9qd82dDhxIuPTiynwf++n24gpgNT5Vc0GA&#10;l2svCkeMcV/RPqHTlzDYNAGq+ApSzkG62Uf+MpzHk+Uymk/C+c6f3Mb7dLJJg8ViubtNb3evIN3Z&#10;NOnPg+qYc/RKHoE2j1XekUN9VG8p8HQeAzYeyTlSfoaR4gS6xRA0oXUJbS4zyvvLzLzA0+LkUkPP&#10;pJ5Hvu8KeoTfYjW645Ab2ImzkV89GGdsIQMDc0HcnCQ4ZTvI/BnkAeiD9MAODYNKqnce6aDbQU3+&#10;dqSKeaT+TgCDVkEYwjFzOVGXk8PlhIoMTK094wEncJga11KPreJlBS+5WhZyA9JfcCsY6J/zCvzH&#10;CYjvF1Jh6CB9a7vnAgQ4uhDgVDwo0IgBvQ8W1ADZYcUF6Y2d60JRB9UaGt4glb2aQjFhq6DJv1BN&#10;4ZOjF83/tICODemifFzncTXzvy5Z/n0lXYK6OUuA/SyDz1sra/2nOH4/X87t+fM/DDd/AgAA//8D&#10;AFBLAwQUAAYACAAAACEAci+KJuIAAAAMAQAADwAAAGRycy9kb3ducmV2LnhtbEyPTW+CQBCG7036&#10;HzbTpLe6gJQoshhj2p5Mk2qTxtsIIxDZWcKugP++66m9zceTd57J1pNuxUC9bQwrCGcBCOLClA1X&#10;Cr4P7y8LENYhl9gaJgU3srDOHx8yTEsz8hcNe1cJH8I2RQW1c10qpS1q0mhnpiP2u7PpNTrf9pUs&#10;exx9uG5lFASJ1Niwv1BjR9uaisv+qhV8jDhu5uHbsLuct7fj4fXzZxeSUs9P02YFwtHk/mC463t1&#10;yL3TyVy5tKJVsEwiT/p5EMUg7kAYxUsQJ1/Fi3kCMs/k/yfyXwAAAP//AwBQSwECLQAUAAYACAAA&#10;ACEAtoM4kv4AAADhAQAAEwAAAAAAAAAAAAAAAAAAAAAAW0NvbnRlbnRfVHlwZXNdLnhtbFBLAQIt&#10;ABQABgAIAAAAIQA4/SH/1gAAAJQBAAALAAAAAAAAAAAAAAAAAC8BAABfcmVscy8ucmVsc1BLAQIt&#10;ABQABgAIAAAAIQBy5hBbHAQAAHgMAAAOAAAAAAAAAAAAAAAAAC4CAABkcnMvZTJvRG9jLnhtbFBL&#10;AQItABQABgAIAAAAIQByL4om4gAAAAwBAAAPAAAAAAAAAAAAAAAAAHY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Aib8A&#10;AADbAAAADwAAAGRycy9kb3ducmV2LnhtbERPTWsCMRC9F/wPYQRvNWsP0q5GEWGlV62F9jZsxmRx&#10;M1mSuK7++qYgeJvH+5zlenCt6CnExrOC2bQAQVx73bBRcPyqXt9BxISssfVMCm4UYb0avSyx1P7K&#10;e+oPyYgcwrFEBTalrpQy1pYcxqnviDN38sFhyjAYqQNec7hr5VtRzKXDhnODxY62lurz4eIU/By/&#10;79Hoe1ddfk3otd25c+WUmoyHzQJEoiE9xQ/3p87zP+D/l3y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pYCJvwAAANsAAAAPAAAAAAAAAAAAAAAAAJgCAABkcnMvZG93bnJl&#10;di54bWxQSwUGAAAAAAQABAD1AAAAhAMAAAAA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37265f"/>
                <v:shadow color="black" opacity="22938f" offset="0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ozr8AAADbAAAADwAAAGRycy9kb3ducmV2LnhtbERPzYrCMBC+C/sOYYS9aaorslSjuIrg&#10;QVZ0fYCxGZtiMqlN1Pr2m4Pg8eP7n85bZ8WdmlB5VjDoZyCIC68rLhUc/9a9bxAhImu0nknBkwLM&#10;Zx+dKebaP3hP90MsRQrhkKMCE2OdSxkKQw5D39fEiTv7xmFMsCmlbvCRwp2VwywbS4cVpwaDNS0N&#10;FZfDzSm4bgan7dqivbQ/Zou737D6GgWlPrvtYgIiUhvf4pd7oxUM0/r0Jf0AOf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sPozr8AAADbAAAADwAAAAAAAAAAAAAAAACh&#10;AgAAZHJzL2Rvd25yZXYueG1sUEsFBgAAAAAEAAQA+QAAAI0DAAAAAA==&#10;" strokecolor="white [3212]" strokeweight="1pt">
                <v:stroke opacity="37265f"/>
                <v:shadow color="black" opacity="22938f" offset="0"/>
              </v:line>
              <w10:wrap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7488" behindDoc="0" locked="0" layoutInCell="1" allowOverlap="1" wp14:anchorId="356B3F6E" wp14:editId="6E6D216B">
          <wp:simplePos x="0" y="0"/>
          <wp:positionH relativeFrom="page">
            <wp:posOffset>497205</wp:posOffset>
          </wp:positionH>
          <wp:positionV relativeFrom="page">
            <wp:posOffset>515620</wp:posOffset>
          </wp:positionV>
          <wp:extent cx="6766755" cy="3194992"/>
          <wp:effectExtent l="0" t="0" r="0" b="5715"/>
          <wp:wrapNone/>
          <wp:docPr id="56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755" cy="31949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A80A7E" wp14:editId="28A77118">
              <wp:simplePos x="0" y="0"/>
              <wp:positionH relativeFrom="page">
                <wp:posOffset>4023360</wp:posOffset>
              </wp:positionH>
              <wp:positionV relativeFrom="page">
                <wp:posOffset>3694430</wp:posOffset>
              </wp:positionV>
              <wp:extent cx="3059430" cy="6769735"/>
              <wp:effectExtent l="0" t="0" r="0" b="12065"/>
              <wp:wrapThrough wrapText="bothSides">
                <wp:wrapPolygon edited="0">
                  <wp:start x="0" y="0"/>
                  <wp:lineTo x="0" y="21557"/>
                  <wp:lineTo x="21340" y="21557"/>
                  <wp:lineTo x="21340" y="0"/>
                  <wp:lineTo x="0" y="0"/>
                </wp:wrapPolygon>
              </wp:wrapThrough>
              <wp:docPr id="21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59430" cy="6769735"/>
                      </a:xfrm>
                      <a:prstGeom prst="rect">
                        <a:avLst/>
                      </a:prstGeom>
                      <a:gradFill rotWithShape="1">
                        <a:gsLst>
                          <a:gs pos="13000">
                            <a:srgbClr val="FFFFFF"/>
                          </a:gs>
                          <a:gs pos="87000">
                            <a:schemeClr val="accent2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DCED96" id="Rectangle 64" o:spid="_x0000_s1026" style="position:absolute;margin-left:316.8pt;margin-top:290.9pt;width:240.9pt;height:533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drSAIAAIgEAAAOAAAAZHJzL2Uyb0RvYy54bWysVE2P0zAQvSPxHyzf2aQf291GTVerroqQ&#10;FlixIM6u4yQWjseM3abLr2fspKXADZGD5bE9M2/em8nq7tgZdlDoNdiST65yzpSVUGnblPzL5+2b&#10;W858ELYSBqwq+Yvy/G79+tWqd4WaQgumUsgoiPVF70rehuCKLPOyVZ3wV+CUpcsasBOBTGyyCkVP&#10;0TuTTfN8kfWAlUOQyns6fRgu+TrFr2slw8e69iowU3LCFtKKad3FNVuvRNGgcK2WIwzxDyg6oS0l&#10;PYd6EEGwPeq/QnVaIniow5WELoO61lKlGqiaSf5HNc+tcCrVQuR4d6bJ/7+w8sPhCZmuSj6dcGZF&#10;Rxp9ItaEbYxii3kkqHe+oHfP7gljid49gvzmmYVNS8/UPSL0rRIVwZrE99lvDtHw5Mp2/XuoKLzY&#10;B0hcHWvsYkBigR2TJC9nSdQxMEmHs/x6OZ+RcpLuFjeL5c3sOuUQxcndoQ9vFXQsbkqOhD6FF4dH&#10;HyIcUZyejApVW20MQwhfdWgTyRF5uvTkM2yYg1jQLM/zdOWx2W0MsoOgVtqmbwTS+EuP25uzR2xi&#10;dfYRUiobphdOhKw5JTTaMmKz5Ndz8qeczEthFAkzcJpaKwGPyYyNq4VYyFDicKJSyw91i4JIHCk4&#10;iTCIuYPqhQQhAhLrNL60aQF/cNbTKJTcf98LVJyZd5Y4WE7m8zg7lwZeGrtLQ1hJoUoeONUTt5sw&#10;zNveoW5ayjRQbeGeGqHWSaKIb0A1tg+1e1JuHM04T5d2evXrB7L+CQAA//8DAFBLAwQUAAYACAAA&#10;ACEA75YkBuQAAAANAQAADwAAAGRycy9kb3ducmV2LnhtbEyPy07DMBBF90j8gzVI7Khj2oQS4lSI&#10;R4WEWNCC2LrxNIkS21HsNMnfM13BbkZzdOfcbDOZlp2w97WzEsQiAoa2cLq2pYSv/evNGpgPymrV&#10;OosSZvSwyS8vMpVqN9pPPO1CySjE+lRJqELoUs59UaFRfuE6tHQ7ut6oQGtfct2rkcJNy2+jKOFG&#10;1ZY+VKrDpwqLZjcYCd8fonmfh6152x6fzRjPL2H/00h5fTU9PgALOIU/GM76pA45OR3cYLVnrYRk&#10;uUwIlRCvBXU4E0LEK2AHmpLV3T3wPOP/W+S/AAAA//8DAFBLAQItABQABgAIAAAAIQC2gziS/gAA&#10;AOEBAAATAAAAAAAAAAAAAAAAAAAAAABbQ29udGVudF9UeXBlc10ueG1sUEsBAi0AFAAGAAgAAAAh&#10;ADj9If/WAAAAlAEAAAsAAAAAAAAAAAAAAAAALwEAAF9yZWxzLy5yZWxzUEsBAi0AFAAGAAgAAAAh&#10;AM1PN2tIAgAAiAQAAA4AAAAAAAAAAAAAAAAALgIAAGRycy9lMm9Eb2MueG1sUEsBAi0AFAAGAAgA&#10;AAAhAO+WJAbkAAAADQEAAA8AAAAAAAAAAAAAAAAAogQAAGRycy9kb3ducmV2LnhtbFBLBQYAAAAA&#10;BAAEAPMAAACzBQAAAAA=&#10;" stroked="f">
              <v:fill color2="#629dd1 [3205]" rotate="t" colors="0 white;8520f white" focus="100%" type="gradient"/>
              <v:textbox inset=",7.2pt,,7.2pt"/>
              <w10:wrap type="through" anchorx="page" anchory="page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AA8028" wp14:editId="3A036196">
              <wp:simplePos x="0" y="0"/>
              <wp:positionH relativeFrom="page">
                <wp:posOffset>494665</wp:posOffset>
              </wp:positionH>
              <wp:positionV relativeFrom="page">
                <wp:posOffset>647065</wp:posOffset>
              </wp:positionV>
              <wp:extent cx="6774180" cy="332740"/>
              <wp:effectExtent l="0" t="0" r="0" b="0"/>
              <wp:wrapThrough wrapText="bothSides">
                <wp:wrapPolygon edited="0">
                  <wp:start x="81" y="0"/>
                  <wp:lineTo x="81" y="19786"/>
                  <wp:lineTo x="21462" y="19786"/>
                  <wp:lineTo x="21462" y="0"/>
                  <wp:lineTo x="81" y="0"/>
                </wp:wrapPolygon>
              </wp:wrapThrough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418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0B228954" w14:textId="77777777" w:rsidR="00DF5127" w:rsidRPr="00BE7E19" w:rsidRDefault="00DF5127" w:rsidP="00D335EC">
                          <w:pPr>
                            <w:pStyle w:val="CoverHeader"/>
                            <w:rPr>
                              <w:spacing w:val="120"/>
                            </w:rPr>
                          </w:pPr>
                          <w:r w:rsidRPr="0038450D">
                            <w:rPr>
                              <w:spacing w:val="120"/>
                            </w:rPr>
                            <w:t>secretaria distrital de ambiente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AA8028" id="Cuadro de texto 14" o:spid="_x0000_s1049" type="#_x0000_t202" style="position:absolute;margin-left:38.95pt;margin-top:50.95pt;width:533.4pt;height:26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O8ZgIAALAEAAAOAAAAZHJzL2Uyb0RvYy54bWysVN9P2zAQfp+0/8Hye0lSAoWKFIWiTpMQ&#10;IMHEs+s4NFLi82yXhk373/nsNMDYnqa9OPfL57vvu8vZed+17ElZ15AueHaQcqa0pKrRjwX/dr+a&#10;nHDmvNCVaEmrgj8rx88Xnz+d7cxcTWlDbaUsQxLt5jtT8I33Zp4kTm5UJ9wBGaXhrMl2wkO1j0ll&#10;xQ7ZuzaZpulxsiNbGUtSOQfr5eDki5i/rpX0N3XtlGdtwVGbj6eN5zqcyeJMzB+tMJtG7ssQ/1BF&#10;JxqNR19TXQov2NY2f6TqGmnJUe0PJHUJ1XUjVewB3WTph27uNsKo2AvAceYVJvf/0srrp1vLmgrc&#10;5Zxp0YGj5VZUllilmFe9JwYPYNoZN0f0nUG87y+ox5XR7mAM3fe17cIXfTH4AfjzK8hIxSSMx7NZ&#10;np3AJeE7PJzO8shC8nbbWOe/KOpYEApuQWLEVjxdOY9KEDqGhMc0rZq2jUS2+jcDAgeLipMw3BZz&#10;VAIxRIaaIks/l0ezaTk7Op0cl0fZJM/Sk0lZptPJ5apMyzRfLU/zi1+hXeQc7ycBkqH1IPl+3Uck&#10;ZyMsa6qegZalYeyckasGLV0J52+FxZwBBeyOv8FRt7QrOO0lzjZkf/zNHuJBP7yc7TC3BXfft8Iq&#10;ztqvGoNxmuUAlPmo5OgKin3vWb/36G23JKxGhi01Mooh3rejWFvqHrBiZXgVLqEl3i64H8WlH7YJ&#10;KypVWcYgjLYR/krfGRlSB6QDYff9g7Bmz2oYrWsaJ1zMP5A7xA5slltPdROZDzgPqIKJoGAtIif7&#10;FQ57916PUW8/msULAAAA//8DAFBLAwQUAAYACAAAACEAouAMB98AAAALAQAADwAAAGRycy9kb3du&#10;cmV2LnhtbEyPzU7DMBCE70h9B2uRuFE7kDY0xKkQiCuo5Ufi5sbbJGq8jmK3CW/P9kRvszuj2W+L&#10;9eQ6ccIhtJ40JHMFAqnytqVaw+fH6+0DiBANWdN5Qg2/GGBdzq4Kk1s/0gZP21gLLqGQGw1NjH0u&#10;ZagadCbMfY/E3t4PzkQeh1rawYxc7jp5p9RSOtMSX2hMj88NVoft0Wn4etv/fKfqvX5xi370k5Lk&#10;VlLrm+vp6RFExCn+h+GMz+hQMtPOH8kG0WnIshUnea8SFudAkqYZiB2rRXoPsizk5Q/lHwAAAP//&#10;AwBQSwECLQAUAAYACAAAACEAtoM4kv4AAADhAQAAEwAAAAAAAAAAAAAAAAAAAAAAW0NvbnRlbnRf&#10;VHlwZXNdLnhtbFBLAQItABQABgAIAAAAIQA4/SH/1gAAAJQBAAALAAAAAAAAAAAAAAAAAC8BAABf&#10;cmVscy8ucmVsc1BLAQItABQABgAIAAAAIQD12IO8ZgIAALAEAAAOAAAAAAAAAAAAAAAAAC4CAABk&#10;cnMvZTJvRG9jLnhtbFBLAQItABQABgAIAAAAIQCi4AwH3wAAAAsBAAAPAAAAAAAAAAAAAAAAAMAE&#10;AABkcnMvZG93bnJldi54bWxQSwUGAAAAAAQABADzAAAAzAUAAAAA&#10;" filled="f" stroked="f">
              <v:textbox>
                <w:txbxContent>
                  <w:p w14:paraId="0B228954" w14:textId="77777777" w:rsidR="00DF5127" w:rsidRPr="00BE7E19" w:rsidRDefault="00DF5127" w:rsidP="00D335EC">
                    <w:pPr>
                      <w:pStyle w:val="CoverHeader"/>
                      <w:rPr>
                        <w:spacing w:val="120"/>
                      </w:rPr>
                    </w:pPr>
                    <w:r w:rsidRPr="0038450D">
                      <w:rPr>
                        <w:spacing w:val="120"/>
                      </w:rPr>
                      <w:t>secretaria distrital de ambiente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2EC39647" wp14:editId="2068F304">
              <wp:simplePos x="0" y="0"/>
              <wp:positionH relativeFrom="page">
                <wp:posOffset>501650</wp:posOffset>
              </wp:positionH>
              <wp:positionV relativeFrom="page">
                <wp:posOffset>517525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96"/>
                  <wp:lineTo x="21525" y="21496"/>
                  <wp:lineTo x="21525" y="0"/>
                  <wp:lineTo x="0" y="0"/>
                </wp:wrapPolygon>
              </wp:wrapTight>
              <wp:docPr id="3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100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0EA742" id="Rectangle 181" o:spid="_x0000_s1026" style="position:absolute;margin-left:39.5pt;margin-top:40.75pt;width:532.85pt;height:239.6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FA3wIAADwGAAAOAAAAZHJzL2Uyb0RvYy54bWysVNtu3CAQfa/Uf0C8N7b3mqzijVaJtqoU&#10;JVEuyjOLwUbCQIG99es7gO1s0kiVqu4DC545w8yZw1xeHVqJdsw6oVWJi7McI6aoroSqS/zyvP52&#10;jpHzRFVEasVKfGQOXy2/frncmwUb6UbLilkEQZRb7E2JG+/NIsscbVhL3Jk2TIGRa9sSD0dbZ5Ul&#10;e4jeymyU57Nsr21lrKbMOfh6k4x4GeNzzqi/59wxj2SJITcfVxvXTViz5SVZ1JaYRtAuDfIPWbRE&#10;KLh0CHVDPEFbK/4I1QpqtdPcn1HdZppzQVmsAaop8g/VPDXEsFgLkOPMQJP7f2Hp3e7BIlGVeDzH&#10;SJEWevQIrBFVS4aK8yIwtDduAY5P5sF2JwfbUO6B2zb8QyHoEFk9Dqyyg0cUPs7ms3lxMcWIgm2c&#10;T8bT6TREzd7gxjr/nekWhU2JLSQQ2SS7W+eTa+/SkVythZSISwGaUaAsjKz2r8I3kTNQYuqGA3xE&#10;OGQ00FbM8jyPpqgwdi0t2hHQxqYedTnV7h0A/HuErTeD/zr+UpLSNCRFuZgE55SwS+6xzhATyq37&#10;dKRQCBgu8TQAAIIcJZJBFzpFeiFZaEMKBfqM9YbEpAqr0qH+ZE1fWBR7R1doWGpR3PmjZAn7yDg0&#10;G5qS+PlAAqGUKR9bDtlKBd4BxuGqATj+jL33wM4/QFNWA3j0d/CAiDdr5QdwK5S2nwWQQ8o8+QPZ&#10;J3WH7UZXR9A5aCSK1Bm6FiC1W+L8A7Hw4qEFMMX8PSxc6n2JdbfDqNH212ffgz88RLBitIcJUmL3&#10;c0ssSFH+UKC1i2IyCSMnHibT+QgO9tSyObWobXutQYgFaMHQuA3+XvZbbnX7CsNuFW4FE1EU7i4x&#10;9bY/XPs02WBcUrZaRTcYM4b4W/VkaN/18JSeD6/Emu69eXiqd7qfNmTx4dkl39APpVdbr7mIunzj&#10;teMbRlSSeRqnYQaenqPX29Bf/gYAAP//AwBQSwMEFAAGAAgAAAAhAH+vSAjfAAAACgEAAA8AAABk&#10;cnMvZG93bnJldi54bWxMj81uwjAQhO+V+g7WVuqtOKkghBAHIdQ/cajUtA9g4iWJGq8je4H07WtO&#10;7XE0o5lvys1kB3FGH3pHCtJZAgKpcaanVsHX5/NDDiKwJqMHR6jgBwNsqtubUhfGXegDzzW3IpZQ&#10;KLSCjnkspAxNh1aHmRuRond03mqO0rfSeH2J5XaQj0mSSat7igudHnHXYfNdn6yCbeDW+j1nfb16&#10;ca9vGJ52741S93fTdg2CceK/MFzxIzpUkengTmSCGBQsV/EKK8jTBYirn87nSxAHBYssyUFWpfx/&#10;ofoFAAD//wMAUEsBAi0AFAAGAAgAAAAhALaDOJL+AAAA4QEAABMAAAAAAAAAAAAAAAAAAAAAAFtD&#10;b250ZW50X1R5cGVzXS54bWxQSwECLQAUAAYACAAAACEAOP0h/9YAAACUAQAACwAAAAAAAAAAAAAA&#10;AAAvAQAAX3JlbHMvLnJlbHNQSwECLQAUAAYACAAAACEAoTBxQN8CAAA8BgAADgAAAAAAAAAAAAAA&#10;AAAuAgAAZHJzL2Uyb0RvYy54bWxQSwECLQAUAAYACAAAACEAf69ICN8AAAAK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A2902" w14:textId="77777777" w:rsidR="00DF5127" w:rsidRDefault="00DF5127">
    <w:pPr>
      <w:pStyle w:val="Encabezado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000EAE9A" wp14:editId="4E4CEC43">
              <wp:simplePos x="0" y="0"/>
              <wp:positionH relativeFrom="page">
                <wp:posOffset>4550735</wp:posOffset>
              </wp:positionH>
              <wp:positionV relativeFrom="page">
                <wp:posOffset>4508205</wp:posOffset>
              </wp:positionV>
              <wp:extent cx="2668270" cy="5088255"/>
              <wp:effectExtent l="0" t="0" r="0" b="0"/>
              <wp:wrapThrough wrapText="bothSides">
                <wp:wrapPolygon edited="0">
                  <wp:start x="0" y="0"/>
                  <wp:lineTo x="0" y="21511"/>
                  <wp:lineTo x="21436" y="21511"/>
                  <wp:lineTo x="21436" y="0"/>
                  <wp:lineTo x="0" y="0"/>
                </wp:wrapPolygon>
              </wp:wrapThrough>
              <wp:docPr id="561" name="Agrupar 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8270" cy="5088255"/>
                        <a:chOff x="0" y="0"/>
                        <a:chExt cx="2668270" cy="5088255"/>
                      </a:xfrm>
                    </wpg:grpSpPr>
                    <wps:wsp>
                      <wps:cNvPr id="560" name="Rectangle 6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3825" cy="50679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20000">
                              <a:srgbClr val="FFFFFF"/>
                            </a:gs>
                            <a:gs pos="87000">
                              <a:schemeClr val="bg2">
                                <a:lumMod val="9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2" name="Picture 59" descr="::Spring Assets:SpringCoverBottom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74490"/>
                          <a:ext cx="2668270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B8515A" id="Agrupar 561" o:spid="_x0000_s1026" style="position:absolute;margin-left:358.35pt;margin-top:355pt;width:210.1pt;height:400.65pt;z-index:251666944;mso-position-horizontal-relative:page;mso-position-vertical-relative:page;mso-height-relative:margin" coordsize="26682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TdltwMAANcIAAAOAAAAZHJzL2Uyb0RvYy54bWykVm1v2zgM/n7A/QdB&#10;31cnaV6NOkOvXYsBu11xvcM+y7JsC5MlnSTH7f36kZLjpu2AvQWIQ0oiRT4kH+fi7UOnyEE4L40u&#10;6PxsRonQ3FRSNwX995+bN1tKfGC6YspoUdBH4enb/e+/XQw2FwvTGlUJR8CJ9vlgC9qGYPMs87wV&#10;HfNnxgoNm7VxHQuguiarHBvAe6eyxWy2zgbjKusMF97D6nXapPvov64FD3/VtReBqIJCbCE+XXyW&#10;+Mz2FyxvHLOt5GMY7Cei6JjUcOnk6poFRnonX7nqJHfGmzqccdNlpq4lFzEHyGY+e5HNrTO9jbk0&#10;+dDYCSaA9gVOP+2WfzzcOSKrgq7Wc0o066BIl43rLXMElwCgwTY5nLt19t7euXGhSRrm/FC7Dn8h&#10;G/IQoX2coBUPgXBYXKzX28UGKsBhbzXbbherVQKft1ChV3a8ffcNy+x4cYbxTeEMFhrJP2Hlfw2r&#10;+5ZZEUvgEYMJK8gkYfU3tBjTjRJkvUxgxYOIFGLi7QfDP3uizVULx8Slc2ZoBasgrgguRH9igIoH&#10;U1IOf5oKSsH6YGJjfSfI5wDsEeT1ZnceQZ6gYrl1PtwK0xEUCuog+uieHT74AKWFo8cjYztXN1Ip&#10;4kz4JEMb4cDI46YHmyQQayAhGMjZLG5515RXypEDg7m7iR8EB7w3/tRiu5kscOLFZFM2i+hI9R0A&#10;kfzsovvkJhIEHp+cRt9jQEpqAmhDpy3RBorlOVMCujxhHuc0JobBKI1PbTDR5D2tiMgfCReWQyeP&#10;EB2LhJPh89JUj1AwACi2PnAhCK1x/1MyAK8U1P/XMycoUe81YLSbL5dIRKeKO1XKU4VpDq4KGijk&#10;g+JVSOTVWyebFm5KpdDmEhqllrGET1EBOKjAPOwvrOQ5fEcSAenVYHybbMEq9JhLIuzuu3x0zH3u&#10;7RvgO8uCLKWS4TFyNxQYg9KHO8lxWlA5nbHFccZgH68lqx0llfAcIMjze0BAN+TSA7v7UbsyAP8f&#10;JgTTnVndYMsdnaYroLslfzGR3sIQHDvj+fEM1WfxlUpa7BPsGJRHJCCiF4z8FTAT218b3ndCh/T6&#10;ckIBKEb7VlpPictFV2KfuvdVbFVgEMeRYyAVkIMTgbco1hDEuA6dP23EiJ+CxPh/gE+W881yuRvf&#10;il+l7t38fLP+RVKZJg1HjwwwEysgrWczyPJOBvhjoGRX0G2a4YgAUuc7XUU5MKmSDAjgyMbkMd1R&#10;hOzjBMS3J0jPXs+nejz19H9k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H4&#10;pTHhAAAADQEAAA8AAABkcnMvZG93bnJldi54bWxMj0FLw0AQhe+C/2EZwZvdrKWpxmxKKeqpCLZC&#10;6W2bTJPQ7GzIbpP03zs56e095vHme+lqtI3osfO1Iw1qFoFAyl1RU6nhZ//x9ALCB0OFaRyhhht6&#10;WGX3d6lJCjfQN/a7UAouIZ8YDVUIbSKlzyu0xs9ci8S3s+usCWy7UhadGbjcNvI5imJpTU38oTIt&#10;birML7ur1fA5mGE9V+/99nLe3I77xddhq1Drx4dx/QYi4Bj+wjDhMzpkzHRyVyq8aDQsVbzk6CQi&#10;HjUl1Dx+BXFitWANMkvl/xXZLwAAAP//AwBQSwMECgAAAAAAAAAhAFa3x1lfTQAAX00AABQAAABk&#10;cnMvbWVkaWEvaW1hZ2UxLnBuZ4lQTkcNChoKAAAADUlIRFIAAAMWAAABMggGAAAAZxxGrgAAAARn&#10;QU1BAADW2NRPWDIAAAAZdEVYdFNvZnR3YXJlAEFkb2JlIEltYWdlUmVhZHlxyWU8AABM8UlEQVR4&#10;2uydC/AdVZ3nfxiIiYQEIiGRR0g0DwgEAoFIIBKMBBmiKCMjM8zgZIsRZZcZZ5llii22nLWKLabY&#10;dQoL11lnmcLVwsXV1ZXVgQVlQJDwiuEVHsJAgAQCwWiQl4mB7S99rrm5uX1vP87p24/Pp+pU8r+P&#10;vt2nT3ef7/m9dnvrrbcMAAAAAACgCLshLAAAAAAAAGEBAAAAAAAICwAAAAAAQFgAAAAAAAAgLAAA&#10;AAAAAGEBAAAAAAAICwAAAAAAQFgAAAAAAAAgLAAAAAAAAGEBAAAAAAAICwAAAAAAQFgAAAAAAAAg&#10;LAAAAAAAAGEBAAAAAAAICwAAAAAAQFgAAAAAAAAgLAAAAAAAAGEBAAAAAAAICwAAAAAAQFgAAAAA&#10;AAAgLAAAAAAAAGEBAAAAAAAICwAAAAAAQFgAAAAAAAAgLAAAAAAAAGEBAAAAAAAICwAAAAAAQFgA&#10;AAAAAAAgLAAAAAAAAGEBAAAAAAAICwAAAAAAQFgAAAAAAAAgLAAAAAAAAGEBAAAAAAAICwAAAAAA&#10;QFgAAAAAAAAgLAAAAAAAAGEBAAAAAAAICwAAAAAAQFgAAAAAAAAgLAAAAAAAAGEBAAAAAAAICwAA&#10;AAAAQFgAAAAAAAAgLAAAAAAAAGEBAAAAAAAICwAAAAAAQFgAAAAAAAAgLAAAAAAAAGEBAAAAAAAI&#10;CwAAAAAAQFgAAAAAAAAgLAAAAACgsbwjam/SDQgLAAAAAIC87Bu116P2Kl0xenUHAAAAAFBXjkBU&#10;ICwAAAAAAIowPWrj6AaEBQAAAABAEU6O2hN0A8ICAAAAACAvh0btwKg9S1cgLAAAAAAA8s5hl0dt&#10;vcWB24CwAAAAAADIzFFRmxy1Z+gKhAUAAAAAQB72iNpS93/iKxAWAAAAAAC5OCZqE6O2LWob6A6E&#10;BQAAAABAVsZG7UT3/6eduACEBQAAAABAJk6I2nj3/3V0B8ICAAAAACAre0ZtcdffT9IlCAsAAAAA&#10;gKwssdgVSijF7Ea6BGEBAAAAAJCFCRYHbXdYF7U36RaEBQAAAABAFhRbsUfX37hBISwAAAAAADLR&#10;a60QFMZDWAAAAAAAZKLXWqH4ihfoFoQFAAAAAEBa+lkr1tEtCAsAAAAAgCz0WisEblAICwAAAACA&#10;1MhasbDP60/TNQgLAAAAAIC0yFoxtue1N4z6FQgLAAAAAICUJFkr5AZF/QqEBQAAAABAKvpZKzrC&#10;AhAWAAAAAABDSbJWCOIrEBYAAAAAAKlIslZsi9oGugdhAQAAAAAwjD0t2VpBfEXF2Z0uAAAAgBqy&#10;2E1C74naFrqjMSyy/tYKgRtUxcFiAQAAAHVkddSOiNq/jdqfRO1Q5jW1R4LimAHvr6OLqg0WCwAA&#10;AKgjW6N2U9Q+EbVZrr0StZ9G7e6obaeLascCi61Q/VB8xfN0UbVB2QMAAEBdedB2Tj+qbEIfjtpf&#10;RO1Iuqd2c9ITBry/0YkLQFgAAAAABOH/2q7WiUlROyNqn43aTLqoFsx35y0J6lcgLAAAAACCsilq&#10;qxLemxa1P7U4BmMfuqrSHD/k/fV0EcICAAAAIDQ/idrLA95X/MX5UTuOrqokOj9Th3zmWboJYQEA&#10;AAAQmk4g9yCUcehUiy0YE+mySrFkyPubLQ7MB4QFAAAAQHAUyL0uxecUc/EZi1fJYfQcFLUZQz6D&#10;tQJhAQAAAFAq11m6NLNKaaq4iyV02cg5PsVniK9AWAAAAACUilxmVmX4/MlR+3jUxtB1I2HfqM1N&#10;8TksFggLAAAAgNIZFsjdi4qynWNxDAaUy+IUc1HFz7xIVyEsAAAAAMomTSB3LzOidq4NrqMAfpE7&#10;2hEpPidrxZt0F8ICAAAAYBT0VuROg9Kdftri2hcQnoVR2yPF54ivQFgAAAAAjJQf5fjOBIvdohAX&#10;YVFMy6KUnyW+AmEBAAAAMFJksXgwx/fkoqNaF/vThcE43Im4YcgFCosFwgIAAABg5CjWYmuO742P&#10;2h9bnLUI/LM45ed+EbU36C6EBQAAAMCoUXaon+T8riwXnzKqdPtmhqV3NcMNCmEBAAAAUBlU12Jz&#10;zu9KVCjmYhzd6I1FGT67ge5CWAAAAABUBVXi/lGB70+J2llGET0fSKgdkuHzz9NlCAsAAACAKvGw&#10;ZU8/283MqH2UbizMMRnmntui9gJdhrAAAAAAqBr/ZMUKralC93F0Y25k8Tk6w+dVbXs73YawAAAA&#10;AKgaG6O2puA2lkdtOl2Zi3mWLsVsBwK3ERYAAAAAleVWy5d+toNW3T+ZcYIMMYsyfp74CoQFAAAA&#10;QGVR+tlVBbchUfFxujITU6N2UMbvkBEKYQEAAABQaX7qBEYRZln2Ffg2c0zGz6so3ma6DWEBAAAA&#10;UGXkCnWbh+0o3mIK3TmUPaI2P+N35Ab1Jl2HsAAAAACoOqujtsnDhPkTRn2LYUhUZC0wiBsUwgIA&#10;AACgFmg1/CYP25kWtWV050AW5vgOwgJhAQAAAFAbfh61dR62s9hIQTtIeB2Q43vP0XWJVNr9DmEB&#10;AAAAbeVGT3OpFYZLVD+OzvGdV6K2ha7rixIGvIawAAAAAKgeWhl/0MN2lE51Md25E3mCtjvnBHZF&#10;VjFZK15FWAAAAABUk5ujtt3Ddk6M2iS683ccErXxOb63ka7bhT0tLsx4d9V3FGEBAAAAbeaXFmeJ&#10;KspYi12iIGZBzu8hLHadq5/p+mVTHXYWAAAAoM3cbnF9i6LMca3t7BO1mQgLL5zk+vLOuqggAAAA&#10;gDajStz3eNrWRyyOL2gzC3LOMam4vTOq8C4Xuxei9gTCAgAAAKAe3O4mtkWZGLX3t7wvj8j5vRcZ&#10;hr9D8TqfcP+/oy47jbAAAAAAMHs9aqs8bUurzBNa2o8HWewKlQcyQsUodbGCtRX8rvS7DyEsAAAA&#10;AOqFhIWPdJ4K5F7a0j48osB3ia+I+bDtKCyoTFDb67LjCAsAAACoO77mMwrgvt3TthZGbXLLzoNW&#10;2g9HWBRC/bfI/X+b+clYhrAAAAAASMkBHrelFeKXPc2xPtiy86Bg4/E5v6tV+U0tH8cSoqd3/f2A&#10;VbwgHsICAAAAmoT8+ff2uD1NcG/1tK3DojatRedifoHvvmA1cvkJgKw9CtYe2/XanXU7CIQFAAAA&#10;1JllUXvG8zbXWFw4z8c8qy2xFuOiNrfA99vuBqVx0m15U3rZ2llwEBYAAABQV6a5tsXzdt+M2m2e&#10;tnVo1Ka24FwcYsXqd7Q51eyMqC3pee3OOh4IwgIAAADqiqwV6wJt+36PgqUNVosjC36/ralmFZNy&#10;Rs+cXJaKJ+p4MAgLAAAAqCMzojYnak8F2r7PWAut5k9p8LlQUcCDC26jrYHbKywuhtfNnXU9GIQF&#10;AAAA1JEPWeyy9FTA3/BltdB8a3GDz8X8gnNKZeF6vYVjeIHtmp5XWaAeQFgAQJuYRBcAwAhR3IIq&#10;PL8YeEIqq4WvuhZyFWpqNe75Bb/fxvgKpZY9rc/rqluxDWEBAG1CwZIT6QYAGNHcZZn7fxl+6D8z&#10;P3UtlE60iVaLfax4St0XWjaG+6WWFbLA3V33ixMAICtK7biUbgCAESD3kU68wroSfk9Wizs8bWth&#10;n8lk3TnMwzbaFl/Rm1q2w8NRewVhAQBt43V3U9yXrgCAEtFK70nu/3IXebqk373H/Fgtxjlh1CTm&#10;ethGm1yhptuuqWU73FX3g0NYAEBeFDC5nG4AgBI5zna4YT5v5fmi+7RaHNeg+Zfi7Q4quA25/7zU&#10;kvEra9UZCed/Q9SeRVgAQJuFhVaqptMVAFACWu3vXuktO8+/gmpf9bAdBe2+tyHnxIe14ldR29qS&#10;MXyyxTEp/bi7CQeIsACAvKyzeKXpZLoCAErg/RYXE+u+B5XJNo+Tv2Mbck4O97CNtgRuz4jaooT3&#10;FFfxEMICANqMVpjWW2yxmEt3AEBAZK1Y3Of+Uzb3mp/V9dlW/7Tde0btQA/baUPgtlygTh/wvqxh&#10;2xEWANB2OoWpPsj9BAAC8n4nLjooM92bI9gPuULd52n+dXTNz8k8T/f9NgRuKz3y5IT3JCjuacqB&#10;MhEAgCL8i/tXOcwPozsAIAASFMf1vLZuhPvzU0+i5qiaz8N8Waqb7gql4PZFA96vfYpZhAUA+EJZ&#10;LDpZWWS1GEOXAIBnemMrxDMj3J8tUXvQw3aU3aquQdzjPe27Vut/0eCxq2fix4bMt+9u0gEjLACg&#10;6EOh4w4lM+/RdAkAeKSftUKLGRtGvF++Us/W9Z45x9MccrONxqWtLOQCNaje00ZrQIpZhAUA+KS7&#10;QNUHorYHXQIAnuhnrZCoGHWgq9x3fKS7nd3n+OrAPE/b2dzgsasisouHfObOph00wgIAitL9cJVp&#10;/xi6BAA80M9aIZ6uyP7d7mEbWoiZX8O5o6/6RU2Nr5AL1MeHzLOVCGAtwgIAYGeUKvD1rr9PMKwW&#10;AFCcftYKsa4i+6f98OHGsqBm5+VA82dlaWp8xdKoTRnyGWUX29a0A0dYAEBR3ux50E8wrBYAUAzl&#10;/e9nrZAL1PoK7aePwNv9Lc6sVxfmeNxWE12hFG94Qorn5uomXrgICwDwQa9rAlYLACiCfNP7rYp3&#10;Z6KrAr5ShR5eo3Mz2+O2Xmrg2P2oDc+Q+ERDRRXCAgC8sK7nb6wWAJCXJGuFeKZi+yoLig+rRV3i&#10;LFQtfKqnbb1sO7vRNgGdx5kpPndvUy9ehAUA+ODFPg8IrBYAkAeJiiQf/nUV3F+5tBS1omjCfkAN&#10;zg1uUIMF8fIUn/ul+ckohrAAgMYif9HeIEasFhCSPS3OujKXZ1mj0GLEogH3mWcquM/K7vOAh+3U&#10;wR3KpxtU0wK3T7Y4M2IaIdrY2h3cjAHAF/1SQGK1gJCTOfln/1HU/sriQlQT6Jbas2DAeXw+alsr&#10;ut8+6hHMq/i8TPfymR63t6lB41bB92kW0uQ6d1+TL2CEBQD4Yl2f17BaQEhWWexOIevFiVH7t1E7&#10;wwZXuoVqz0kWZ7zHVAVNkp8quA25Qx1Y4WOcaX4XipoUuH1ayjn1I+Yn2B9hAQCNJ2k1EasFhEKr&#10;fzd0/a1MLEdG7V9b7Ca1D11UK7RiP3nA++srvv8+rBZVdoea7Xl7TXGFOtbSFwxc3fSLGGEBAL7o&#10;F2chZLVYSPdAIH4etQf7PNvkUnOBxX7PY+mmWnD8kPefrfj+P27FA5LnVvj4ZnheFNjSgDGrJAPL&#10;Un5WFpqnmn4RIywAwCdPJ7y+xLBaQDhusv7WsjFu7P2FxavhUF3eZ3GhuCQ0Ya+6C4kWV+4puI2q&#10;ZofSAtEUj9vbbM0IYF5m6auQ39uGCxlhAQA+WTfgoYTVAkKhfPg/GTIp+mTUPhG1cXRXJam7taLD&#10;GiueevbQCh7XTM/ba0Kq2WkZnmsaE/cjLAAAsvH8gIeqJg5j6KLGobz2kyuwH6tSTFZUvOoz5tel&#10;A/xM0N435DPra3Isb9iurnlZmV3B45rueXu/bMC4XZ5hHr3WmlcMEGEBAMGRqNiQ8N5Eq091WRiM&#10;LACdLExLrBqrj/LZvi7F5xTQvdLi2AuEbjVYkuIzz9boeIq6vKiy9aSKHdP7PG+v7haLORn7ZHVb&#10;LmaEBQD45ukB751A99SaGRa7FF1osW/xXlH7pwrt3zpLv1qsyeynKziBaxsSesPiXxQ/82KNjuk5&#10;S15gyTJxrQq6RnxbJessLDR3/lCGz79QM2GMsACASjGoMq6C/+bSRbVDrirnWLzS313ES+5HGyu2&#10;r0mB3EnH9WnDNWqUHJ9iLqJJWd0CfYsGcR9SoWOZHmCbdRYWiquYmuHza9p0QSMsAMA3wyYBWC3q&#10;g1YqVQ/is7ar2V8B07dWcJ+HBXL3MsGJpiM53aWjwoYLUnxufQ2PTT71bxT4voKlx1fkWHwHbuv5&#10;UNdUs0pd/YEMn29N0DbCAgBCMcxtQatfB9FNlUaZkxSYeMGAiV8Wy0DZpAnk7kaxFqrYvZhTXypa&#10;+U2ThrqObiSaUD5QcH5Wlfukb2EhUbG9pmNWsWUTM3z+UWtJ0DbCAgBCMmwisIQuqiyzLK5cPahi&#10;utzdHqzwMfRW5E7Lh52ggvBIzC1K8Tmtbq+v6TEWDditQnYoWS19V7Cva8XtiSnHbDc/a9uFjbAA&#10;gBAMmwgozmIK3VQpZOJXnYc/scErcpq0/7AGx/Nz17IiQbWM4RAc1WqYkHIS+kZNj1FBu0WCuKsQ&#10;wD0zwDbr6gb1IXefTIuspk+17cJGWABACNK4LhBrUR1U8fh8S5cOeJWbMNUBuWvlCfqVu8NShkVQ&#10;3p/yc8/U/DiLWC1CWAuyQuB2zDTLni79Z228sBEWABACPTheGfIZ3aQn0lUjR6b9c1NOYLIGRo+a&#10;TQUmdh80Yi5CCtm08QN1T9P5kBWrxD2rgcLipRqex6UZ58xa0LgPYQEA4I9hEwL5WL+fbhrp/f80&#10;19IWiqtywHYSN1v+4MkPW3afahhOlut+fc2PVdfL2gLfH2WchbJS7Rtgu3VzhZIQPjTjdx6z4Ytr&#10;CAsAAM8TgmMtzkAE5SI/4bMzTpqrHrCdxOtOXORFwouK8f5QXMXhKT+r2IrNDTjmIi4x00c4V5se&#10;aLu/qtn5y+MWuaatFzjCAgBCkcaFQRPchXRV6RM7uT5lcbGQWf+fanzMcocqUshPtTwOYOh44WhL&#10;byF73upXGC9JlOcVSONGOPZC/O4bVq9gfFkrshZ1lcvoEwgLAAC/aFKQJlf5Iu5FpaFqsZ+2bFVj&#10;fUzMR01RYaSJ8B8ZMUFFSZtitsOGBh17EavFwSPa5xB1NOrmBnVSju/c1xBBjLAAgEqxLeVkVJlP&#10;5tFdwdHK20rX31ko6kpUFbRq/HCB78vSc5alK+gG/UmbYrbDc55/f+wIj73IZHPGiOaHISwWdXKD&#10;0vHPyXmuW0sThIUekjMNAKo6mUsDQdzhRcWnLA7GzEqR4Oeq8SMrVvFXE43TGU65yXqd+7RYXGKj&#10;zfKlQN687jGjiLOYEkiI1cli8cGcz7xhbm8LEBbV5itRO4P7NUAlSZsq8iALY3aH2O1JoiJPkHyR&#10;dK1VRA/8ewpuQ4Hc1GDJJ8qyXOOveJyErozapTZ6y2jegN6xVn6cRajf21Kj8Zon1e8wa4VcAb+L&#10;sKgu51ic2YQqqQDVJEuqSKwW/plcQFSIvAXmqsytVtwCs8wI5s7KsRk/78taIVFxlfv/qBNF/LzA&#10;2Cs7zqLtwiLPvFLuvw8NeF9ugNdY7GXT2ExzdRYWWnn4atcAGG8AUDWUHeOVDNf0BLrMGwo01uLL&#10;ngUmQT9vYL9oYvfTgttQELIs5WMZZqmQsD0s43d8xFec40RFJwvVqF1Qtg+ZeA5iesn7+p5A2/1l&#10;DcarXEffl+N7iuEaVOdHY7FjBVmBsKgWmnx8t0tMjDesFgBVJa07lO5Hx9JdXlCAsQKN98n5fU2A&#10;bmhw/6zyMMFR4bAPM9RSMd+yB70XtVhcHLWv286pbedXQAw+UEBYlDVnU59NDbTtOlgsjs/5vUFu&#10;UBe4e7IhLKqJVF9vXuEzuXcDVJLnM3x2oaXPcQ/J6H5YxJVBE+/NDe4fCScfma40Xg9luA3lqMD3&#10;jW600Ch3k8v6vCdRMWqrxbM5ry1ZffYraR+nBroP67qrejXqvFkKtVDxdMJ7iqv4Ys9rSiQwDWFR&#10;Db7Qo/q6H6S4QwFUjywrjxOYqBVG1tu5Bb4v97WftKCfVEXch7vN6YYL3yD2dy0Lmni/muO3ZJG4&#10;zeLYyySWVKBP7s/5vbLiekJNeOvgBnVCzrmxLFH94tFkafqB7Wopk3A7B2ExenSz+PyACclZ3MMB&#10;KkfWydsiuiw3EmUnFtyGJmZbW9JfPty9xhspaAeRx1qxMcc5UNane214gPbiCvTJgzm/p6xaWlEP&#10;XUslVHxF1d2gZBXKa9Hq5wY1yYmKKQnfORdhMVo02bh6yGfO5x4OUDkULJvF9K8Vnml0W2bk8/+x&#10;gtt4wZqVXnYYyjnvI0BdRbQOZwjugibAebLfPJvhs0stTuOqOhVp4idk0Ru1u+XmjMfY4WC3eLAt&#10;8P6Fuv/+ugbzzLE5x2uvNUZj7Joh43+uG78IixEw0/qbkvoNisUGAFUjayAmQdzZ0EPsDyx/WtkO&#10;P7bmpZcdxo2ejvkUI0tUL4flHJNpLBZaDVa85S2WzfVPKZirUKAsT3VmzW+eL2HfQgVuVzm+Yozl&#10;t5b3C8i/wtIFaF+IsCgf3Ty+b8mmpF4u4V4OUDmyukNVIXtLnTjZw2TgKWtmetlhvGT5C5d1o/S+&#10;ZCfcmaNzfu/5IXMCuUQrUDavK8nyCvSNUpNmqQL/HndPHBd4v/YJeO99ucJj9UjLFyvVL4WwvGcu&#10;SPn9061hNS2qLiykIK/N2OlSiAsNAKpEVovFWHejh+HIolvUUqsV+//X4j68NeMkLwmteOLGFyPX&#10;vDy1F+SH/0af12VpuNQJii84gZGXKqT6fD2DkN8rarMtLjgaOoA7ZOapKrtC5b2HPmE7Fz2UaL0y&#10;4zY+j7AoT1QoB/WpOb57Bfd0gErxvGV3NzmKbhuKglbP8LCdtZY9YLZJaCX1bk/P1BVW7+Kzvsi7&#10;wPdcn+18xQmKSwoKiu5J5JQK9NHaFJ/Z3eL0p51YtdDCYmrg66yKzCwwHu7vGVfft+wxPMpquqQp&#10;F36Vb37ynTw753d1gsjSAVAdFGz4Ysbv7G/lpVesKx+12AWnCFqpv4mutNvNTzasgwyruSZWR+T8&#10;7m5ROy9q33b3DGV6kmvJBM/7V4XaV4/Z8EDsQ90Cwnr3d2iLWBstFnlj+mRZe9z9X9bK6y1/2YPL&#10;EBZh+WrUVhbchoqR4KMNZTOOLkgkT80A3BqTUQDqPA/bUTG8l+nOt+smrPK0raUtf/4omHrPDJ/f&#10;2/XZn0ftf7o5gCb+Ia0KVXCHkqh4dMD7ciV7txO8HYui+nVywH0K1eeyWFcxeFuC9ZCc333YnUPd&#10;i5UEoog1TQviZzfh4q+isPiKW60oyixrYLQ9VJ7ZhhtEEhtyfGc+Yq0vslJ82MN25F5xO935O35q&#10;O/tLD0MWtQ9F7b19JittzlCYJi5SwusYiwOwPxe1kwJPmHs51aphEX1ogNia2XXvfKvrvVBWCz27&#10;9g207desmhnnji7wzFY9koUeREWHy616xTanZu2fKk2AZD6S6dNnLYpLnMAAKItNUfsA3dCXPGkS&#10;lQd/Hl3Xd1I03sN2/tn6B8q2la0ZhZZWKrXSeFqf91TBd88W9qHG5Zwh70tE/KXFVoMDR7Sfcoc6&#10;rwL99WQfMTvW3ffkFiZXxV5r7/6B9mVvC1fjo4rF8TQHPqrA8cjScYv5s/JI6F5akb7Rs3epG5tv&#10;Zu3UKqBVCvmm+fZ5lPK7imcllIjM1TMQtH15wfJl3sEdamfmeBJbCgRdTXfugoK407qGzXb/yl1l&#10;ep/J4dIW9t/8hMmpBMUpTlAs9SSMi3Kujb5YnlxpHun6ezd3fY/tum9u6zMBDUFI17MqulvqOb1P&#10;zu9K3P0f829huMBGH8gtK8U5FltkMp+3KgiLmU7xhboBL63IqgS0hzstztQzia7YCYmKl3J87wCr&#10;RgaXKqDJxu952tY/m58Uq01Dk7jbUnxuv55r/EMJonhyy/qvN020JsoKbJW702KrVuzJAeYnq1pR&#10;urNDzbDYctBhfZ/PvyfQfuwb8BirGF+Rd9FKXgn/LtBYltC9aoTXybFOVCj9+OY8Gxi1sNCE/wEL&#10;XxxEgdxzDaAclCXiNxZb4MbQHTuRt2rs0XTd25xo+VfYunnB0qW6bCs/i9ovh3ym191nuu0aV6Hr&#10;v01F8/a1nVfTD3TPeYnhd1Z0ny+rgNhRccpXnaDotnxpYvdan8+P83Qf6OXdLRIWilObnfE7Oj8r&#10;S7im57p5a5loTJ1lsZvt/7Z8MZEjFRZafVSuX2V+KCNQRb9xrZElCspB/oiyWijt5HK6Yyfy1ko4&#10;wgiKn2z+AoJvtmoGUlYFWXJuHfKZ9/Z5Tdf7zJ7XDrf2WNyO6BJU6gu5GlW9YOAsy1/B2+czQ4XW&#10;5LO/W9fr6wd8J0S/hrSuVS3V7MKMzxQtgCsG+OCS9k8uUWWVTZBb12ecoPmeE7q5KftBLZ9KmUMf&#10;tfLrTCjIjsJ5UBb3WRwUe5wRfNxNXnG/p2F1PNn8WMC0EvUYQ3EosqYnWS12dwsHvWhS+Ie2a0Dy&#10;iS3ps/lucqqJ+vE12u9LKyD+5NfenQFPFozNDRIWr1fsnKetsyK3M7kG/b6Vvzh9dZ+FCt/IdfFf&#10;WWwBU6zzQ0U3WJawkNnoKqe+r7DR+ZyeX4GVCWgHyi7TCYyViN6XLnk7R/dFBSctbWW6R4H6I4Zi&#10;KrSKnBRrcZATF0niWROR7pXNwyyM60qVkAuULGqfsXAxAKHQnOTrNjrX1SNdn/2m67X1Q77jW1ho&#10;3E4MeIxVCt6eMeR61CK4Aqj/zGJXvveOcFx+18IkOtBYV1Y2xRgpA5Ri7u7xseEyhMVMp4LOtWoE&#10;salOxiKemVACd1nsUqFVqD9wF29b0eLC1W6CtTnnNmZbNTLJjAJfLnVPWUEzd8u43/pbLYatInbE&#10;xbyuZ+2ShvfV31jso11Xl+NTnbgoe//3cRM81anoJLfQwtQLQ77nu0J26PlZlSwWw6wVH7E4GUMV&#10;6pwscM9Onyg84E9tR8VxLYLe6mvjZQiLSyp2o9G+/MBIBwrh0QpNx6w41apR6XUULHHXnK49rbzn&#10;zWcuYXZoC/tPk9ODPG0La0U2tDDQz2qRpvbCGLegIFG4m5sgTGxoP305ap9uwHGcbeXGxWkOdmbX&#10;HOlF96+SXAyLgdrH89wqtEWtKsHbw2ojTangc0aC/TJP29Iz+LO2I0mAFpr+yfegDol2/JwK3jw0&#10;cK63XfOOA/hmVc/KQ9tqMkhUqCrp+K7J1l4Fttc2dyjdoz/oaVuKq9jAJZmZ+3vE8G4ZhZ5iDVZa&#10;nJq2adW4dT0rMcq/adAxlZkm/CTbeVVci1G/yXCdTvW4L3sHPE6lcN5akfOrReVxA97/gO0cQF8V&#10;Lo7ahQW3IW8dWSo6SZNkFfuWeU47/o4SOqKqZlENrnutnQWMoDyUBWld198yt7cl3mKxE/C97ktF&#10;fIMPtnbVB5HJ3kdQqVY/b+ZyzIUeut3VuJVBZfeM29AilmIP/siaVY1bLhpnMURyoTHR6x4nd6jV&#10;GSbhPt2hQlosqpRq9rAB7ynd7uEVHjNKQXt5zu8q+cdptiOO6FUnKt7wvZMhhYUehisrfmFrH2+s&#10;wX5Cvem2WsgM+/vW/PoWslT+2Pqnk55R8J51eEvGjY7V18LHwzbcZxuSUV2LTvDpgTm30fFr/p41&#10;I/3slVZNj4Q6TIK1Yv6JhDnYDzJsx+ciVcgFm9cqcm71/B2UXVCLYbtVfHwqAco1ln7Rfowba90i&#10;Vhakb1r+eMeRCQtF0tch0FInR6suX+DZCYF4vOcC1opnU4tm6SamFZWvD7j+32/xakle2uIOJdc5&#10;H6uIslbcymVYCFkt7nD/LxrQKR/+R2s+KVd61gsafK5D85GEibws3KqBlDbQ2adADekKVRWLxSGW&#10;nERFBRyPrMkYVSzQjTa8Dtw4d5/pfWaqjlwwt9hQwkKTi/NrdjP5vFHnAsLQKZjXjVZGZjbsOPWg&#10;1GrbsJSyswoKC7lSTW34mNG9+QOetqVJ7CYuw8IoFePLbmGgKJ30pjfW8D6gYONLGnyetwTe/uGW&#10;bHW90z0v0tYS8OkKFdJi8WpFzu2cAe8p/nH3Go1TWbO12HHAgPOp+hQzel7/kXmoVTEKYXGmVSNN&#10;V1ZUvO8qa76bCpRPp2Be97Wn/NFNSZ+q2JG17t80FBUGRzR8vGiFyZe14p+5/LyglewHzG9azuXu&#10;urmwJs8djcurG36eQ66uK75mxYDJ99quxYA0KMuYjzhWreKPq2mfZjnGJDcouT8dW9PnxB22q0VC&#10;z9dz+zxnNQ+5PfROhRIW51t90cm4kmcoeKa7YF73Q+H0mh+XTLFftThIO8tiQtFV2sOtvAKfo8BX&#10;zQOsFf7FhW8fbC0uKCjzXis31WlWOsW6JjT8HG8MuO0VlryYtMZi33ehFKBp3aF8WG9DJ8SoQg2L&#10;mQNEmKzoe9d0vCoJwI9tRwmF97l5bG9q62ei9n/L2KHdA528umdaOt+dhL/lOQoeudtiF6juCbHy&#10;ZS/sIzrqwAonwvOIBK0OPVnwQagb6roGjhOZ6335TjcptmKuO+8Luh6onQemJvz3lXAdhbSU6bjk&#10;GqXsXf/e3S+qxBXW/PpPWwMKi3mWXD9BlsV7ev5+rGusD0KZjJ4tuG97Be7XKgiL2UOuvTrTKaGg&#10;2GYtSvVaP+XC+b+snPihIMKiKVkiLnMPrG8yHwZPbHEPi97iOx+O2tO2o+pq1ZnlJhlFCv4piG58&#10;wQfOYQ0VFr6sFY9YfTNBSUCc6kS3mvKvp1kpV5KE66L2VxYm40kZExAldrgrat+J2n9w94xRc4Y1&#10;MwNUL6FExfgh98vHbNfYjodTjrcpnq63pguLOQPOzZwGjF09l78Rta9F7bddr0tMfNtKdEcL4Uqw&#10;skE3mautudl7YDTc1ee1se7BXXUf6ylOUKw1P1XEpxX8/qHWPHcoFV7zVbjztpod+2T3/FACAFUg&#10;VuG1i9w9eEKGbWgCHKoYV5kZyc5019pVNtoVVV33X23J/TmUsJBI3jPjc0HuUNtSbNtHytnQ7m2j&#10;Tjc7dYB4khVp94aM3wPcfaPbXfOHVtyiNVJhIReoJmW60YTvu9a+ar8QjnUJDy/dED5Y0X3uCApZ&#10;VT5n/opezvDwMDywYePj/Z62oxXQ52pwvBpbcj2VGf8XFi/mrCg4xjQhC7U6N7fk/tFig/yl1zih&#10;eOoIztEV1oy6G2nYEGjMDEpjusn6W14lKh5PKaaLErpo46gtFoPmcAsaNoY13k5z/5d73c/K3gHf&#10;wqKJptJJlj0wFWAQ9yS8fryHybbvSd+VXYLCdwYr+asXDYSd17B7ja/jqXJsxXg3WVbAoSwTX/E8&#10;YQ7lOnSAjTZweYl7Ft1V4mRIv3l2i+7NGwOM9WHW3TsHvPdISmFRdC4XelyPWlgkxVcoPuXABo7j&#10;YyxOcHLDKH7cp7DQysoZDb3Z6IFyrZGGFvyglJWvJlyPyhI1dsT7J3925dhfb3ERrFApcZWF46CC&#10;2zi0QePiWE/35CesmtYK3Ucvd+NK7j2h3EyfCrTdqgQu6/pUBqkrAk8Ix1j7MiT6HjuKn5s44H2l&#10;IH9wyLX8ZorzVDRGIrSweGOE51TWmKTMWUc2eCx/3N0rai0slprf/N5VQys3n2dODB6QiXtNwnuT&#10;rfy4Hvn0r4zaNW7SpxXRc0oSOIcV/P4ka4Y1UZODozxt6/aKHZvunVqYkeXrohKeE6EsFnMrNl5k&#10;RVQ64VDuUcow0zQ3kTLHzqwU/afnwKB4oNeduBjGuyssLHR820d4Tt9bk2s6xD1CC4Sl18ryKSzO&#10;bMFN5xLzl7EF2o3coZJWohaZvwDeJGSeV0Dmk27CJ9/2s0cwSfdxY2+C1UIuUD78nOUjvq4ix3SG&#10;7YgNOMvKs/g+E/AcVQ1drwp2v9jzdsdas6trJ/Ggx/4bVqOoN8VsEmniLIoW0ww5+Rx11e0kS6MW&#10;pfZr+HjWsV9WZ2GxwprPGDcBm2AAxVBqwYcHXJcyY+7h+TeVtlOFuF50kxGtSI462YJu7kV9XJsQ&#10;Z+Gr6msVrBUSEXL3U+KLUax4h8rsU9XEJGPc5OFqjxPE86x9cYVbPYrSk22wC5TQok6alMg/t+Hu&#10;UEWLu4UUFqOOr5iR8PrsloxruTOXWlvOl7BQxP30lpwkKcA2ruRkuUHdYvFq+Bl0x0AGFcCSu8hJ&#10;Hn5DAdhazZTLhPyyL7TqZXg5uuD31VdTazwOpnq6f6oOyihrHkjgKSD7WhttJr1QwqLqz7iVrv+L&#10;+tuPNf8WkDoga4UPl539LQ6eHcadKbenRaj1Ke6BRZ7ZIa2JoxQW+wy4Hua0ZFzr3CqmrbQFcV/C&#10;YoW1C03O2uZ7mpZlTh2f5xok88yQSZCqdOddNZzrxJ3cnC6zavuSahL6Tg+T2rriK7ZilQ1f2QzB&#10;WDfG1lg16v60VVh07hnXFxQXK62dWRB9VDrvJOAYNreSpeLJDNv9eYoJdBFhEZLfjPCcHpzwuupW&#10;zGzR2C7VJQphkf9B2rZsGXnGggTGFLpkIPcMuT4/btlWkyQgFIT9qBN242vQB7t7EOqH1PT8jzE/&#10;q/uq23DfCPZfK6U3WrzCPbYC/amaACGK4423+iQnkbj4bs7z0QkKbyM+hIXi46al/K0siwCPprgO&#10;8zIucL+OMiPUzAGv796y8X2BuzfUQlhMLmtnK8YSGx6c1XZhoYfxhXTJQB4YcuOdYun8I3UdXuUe&#10;QHXMO78w5/f2cw+IQZVVq4yEoI+gbVkrys68olWwu6xk/90UAisEdVsgkeUoT7Xs5das2jBlCouJ&#10;ls5ity3HIoDcHF8Y8P5Yy7+IFHpBYJQWi6R05nNaOsYvr4uw0ENlTItPErUtdtAv1uZCo3L5sIfM&#10;6hQidv8B76tysczq59a4H6ZYPnctPSA+a7HrRh0fFkd72MYbKcZQiGv9LqtObYcOWwJtd1oNx9bK&#10;HIsM57f0PqxxUzQ+aXnKSfpay7eKPyw7VF6rxTsD9+3WEZ3TQVbG97Z0nJeyIO5LWLSVue7mDTH9&#10;XOJ0ox1JLuUaoUnhm0Ou04/1EbGyFMqvXZWLJzWgH06xfJW4lcP9z6J2ac36YYKnB9y9Vq67gdwI&#10;rrdqugaFsljUtUbTVyy9L/k0a59bcwdlUyti8Ztu6RfQ7sn5Gw8PeT/vvS+0xWJUrlBJi3F7WbNr&#10;rg3jMgu8IO5DWCyzdnORYbUYNhbkP3813ZNImkC+qbbD5bATLHuHNSuJgG72Cwt8X8KkTq5g8z3c&#10;g9PmwveFLEuKqWhbcG9dJyKabF6bcvJ4doufZbcW+K767LSUn1VigQ05f+c5G2yRyyssQsdYjMoV&#10;KimN+YyWzzfk6hjUalH0oTbJ2uuP2UFWC9KqxhaJQcUDldv+i3RTImn8e0+M2hEWFxxrajrIpVZs&#10;BU2rrgpe/7FVv6rqkR628bCFc//pN4FSUPCsCvdpqL6os0VQAcVpArLPafH994YC311s6V3lii4C&#10;DMoOlTczVGiLxahcoZIsFtMNLqqysFhkrNYHP0k1engNc3dSvMXldFVfnojaL4d8RtaJVa6vm4rc&#10;g3y4Y8h6psD4L1g13fD2NT9++3eVuM8XD1k8sIaPyzqjczfI6jLf2ptCXRaEvBW3FbB9YoYJdtHK&#10;3msDiN+mukIdkPH1NiExHCyMwYewgLgfFra8D07NIMKuRJDuglxa7k14T3EHvxe1P4jau1rQF7LK&#10;+KjtoAfm553AOLVix+jD0vusa2Xd4z7f4uuz7jFiEhWXDnj/7Baf2+sKfDeLhfV+K756r9pHr9dM&#10;WIzCFWpSwmKAMgjux3TjbYIlaigqLBZybsKfpBop4LQon/K3jYDuXpSCcHufG+EnWyjiP+oEhg/k&#10;unO9G3NVcY86zMM2yrJW6AH9datGnYo0+4qw6M+5luzG1tag7SLCQhbHLAsg93rYVy1APZHw3l4V&#10;FRajcIWaNuB1FjVj5MIfJI02Fgt/nGX1N5fnZWyOsXCGu9HOYuj8jlej9kjPZOZPrb7F34qwmxsj&#10;Pid0Z1oc3K0YjFHGhk11rQjKfvRwSft7oVU/XqWsSVLd79OX9Hk9S0ajpqHEGTfl/O6yDHMoWRZf&#10;8LTPSe5UqoezRwWvmVG4QiVNmPfnNrDTeQ8SV1VEWMjUhK/aDiQq2lowb2HOCaAmd2uM4PduOvUI&#10;9rY4heqB3Py8I7ePtU5gjGJC5UPUZK3cmxfd4+sUQzbJYBBn9Zl0td0NKk+aWS2IZamb47POzFMW&#10;1z/qRx6rxW6B+3gUFoskYYEb1M6srJqwmMc56XvTbiNFKq9LkCnTjDJGYaKMHxrb3QU/me4IiiZU&#10;D4xAYBR1g0pTVNEXl1m9LLFTGNYD0QLQeT2vLWlxf3wn57zp5Ayf14r9Wo/7rOs/KT35xBzbC22x&#10;+O0Izuu+3B9SMd8CeI28o+AOwc4st3a6Q/l4MMndQnUZ5rZ8DE1xD35WXssXGIrBCF3wc+qAh15a&#10;tK+vltAvC6x+q9lTAk2UXm/QeNf9ZUzXpLKttahUUyJPmlnFVWTJ6PagJVsY8vJQwut7VbCft43o&#10;PoCwSMeZVRIWWCx2RatBbXSH8rXipTiNNU5ktBFZKFR/4UAupd9Rpn+ubrC3RG29xWlqZwb4jdke&#10;tnF3Sf1xidXTihjC0re1QdeUYipO7brntjWJxj9YdjeosTkWH9YE2HcFcPdzhZxYsT4exXUzKWFx&#10;YS8jYUw/vCduKCIsCLrtz9KWHe8sz6sAuvC/6CZ4M1vUjzpuZS7CErgz20fwm4orUGpVuRso2FtV&#10;47XK62Mx5fCC31e6yRdKuq7rGvsUIvZva8Ouq84q5fIW31e+luN7J2ScvD/nmm9kQVvf5/U8HhMh&#10;XaGqZK3Yx6AfcmX3uhhTRFjM5Hz05dSWHW+ookoSaHL5UOBoG2IvlM6TLGu78tsR/75c81ZG7asW&#10;+0nfVeDep5W0okXxyrJWXFjj6y6EO+Wmhl1Xp7vzu9jayc0Wx7OlRdmWjs7RX2sCHsPPPQmLdwTc&#10;x1Hcv5PciPfmcdoX3Qe8ukMWGVCURU/ulzZZc0LWMtFN8nInMJocYCjxdCaXTuVERT8WufGYJ1HD&#10;nIK/rRSzj5RwjFMsULaQkghh9dvYsGtrsruntnUxQ8/pCyy9tX2bu0fPzzBv0nceDHgMj/Z5rWoF&#10;VNO6smqxZoX5SYAzKePrUBFhMdnaW7MhDW3KslFGkUS5oNxm8ar+tIb1nyxcl3HJ9KWq7ie6911r&#10;sYtUlvtg0fiKn1k5rmEqpFZnX+QQVtTNDby+LmnxZEtWrSstdieSNXLYYqDcaGS1eI975qWZwK+1&#10;sDFiL9mubpF55mUh082mvV/pfvoDizP0FXXLmTTgHEIJc9a8wgI3qNFPtpv8EE9CxVy0SnNxQ4Tt&#10;THcjJc1uf6qeiWelxUUe01wDexS8bypQc3WJx1VnQlgsNjTw+mprfEU3ii9Q/NTjNjjttFxzlYlt&#10;i8WF6PSMH1Zs7Wcl7P/jHoRFyBiLNFbnKV1zJj0Li7qTY7HIzjyfc6oiFgtIpi3m5elWfvo23Rwu&#10;czfU82s8KR9jflZnmswrNdhHrXze5cbisM/tUeB3nnCTmtAstvqnfD7A/LvqbqzJeIT8dNJO9ybR&#10;UHroI9z/n+u6f8u1UTVpdu+zLVkTnilhn3vjLMbnmNe9FXD/0lhsPtfzHC+apShJQJARavB8xNuC&#10;OMIiDAusHavQo7TMyCXqKxZbMOpYOfYia2/gZFrqUjtgrBuLV1ny6l9RK29Z1opzGzJ2QrijPsEl&#10;2Qq0Yq6g6yvcJPUDXXOlF21nF83Oavv4EV2v63vuk9rPrHEWIV1Oh4mWuU5Y9PZ/kflTUtYu3PcH&#10;483Sm1dYTOMcDJ1otMFdrAq1TOQbe417EJxaowv4C1wmQ6nbCrEm5bck3B+LJHR42XZ1eQiBJkdN&#10;SSKwIsA2H+OSbA1j3IRXFoFP9UyUN/a5bo7umtDKbfHBkvZTv9Wb0GHPCvXj1iH3m2v7TPi1cJ13&#10;0W38AFGCxaLiwgKLRT0m3W06RlmJZMJWkHeVixSOdUJoLJfIULbUcJ/1QFTcRbc7pKptF/HvXW39&#10;i2H5Zpk1xw95RYCJxINckq1jv6h93C0adNKVbrBdV+Ll5nikxRYMLQKUuSjSmx2qLivzV1pyfFre&#10;LEVJ1/zu1t9lDXbgzQU2r7AgCKbEk4SwyIRcIL7vbrbnWfVWKS40iuA1WViIA5zAXen+Lhq0/UCJ&#10;k/GmMMn8x7rdzSXZWg60OI5KMRW/idov+nxmjHu/7KKeqsexraLCIqlA3rk22O0yb2KB8RlfhwoJ&#10;C1Zb000ums6sil8kSiP4tMVZpMZXZExcwqWRml/WeN91j1Q6Wvlpv7fgpKGMftCk6KwGjZ1XAgiB&#10;2200leChOte0XAVlEX9hwERa4qJMt9xttnOxv3dm/H7IMd1v2+e5Z/MgFuV8Zo/zPNdtE9N8ze0R&#10;FuFoegFBTZLrYHKVaVpZpB6twMTpciOALAtbGnAMn3PCNm8w4pqS9lMuXE1ycf2O+Q/+1/ZWc1m2&#10;nqPcs6Tf/EmCQ25SxzkRUtaEtjsGK+uEfFvA/ep1GbvQiYph90PNMfO4Qw1yhYKS5q15Bz1mpXQT&#10;7yYzq4YXTKcIzyjOjVy0zuaySI2C/n7dkGOR69s5ln1BRhPZsgKGVzRs/Hwz0HZv5tKEiHc78TC5&#10;j7DocHjUzihJXDxkO+Kwss7Pfhtwv7qDtz8ftS9mfGb6mptSK6rEeSsWi3BMafjx1TWGRBOote6G&#10;XyZXcklkYlPDjudgi32Ks1is7rewq4ndnNqgvt4QUAB8h0sTHHs48fAe97fc737dZ1HhIyXsixYh&#10;1ucUFqHd+7Q/slJkzYSYR1jsjrAY/bwVv7NwND1zVp0DkBXY+V2LV1DKQCJmAZdEJn7RwGNShpk/&#10;s3i1Mw1lBW1PtmYlFPhmwMmSXKFIOwsddrO4UJ4s4hsTPnN0ScK9UyxvXMbvhaxjoeKCSmRxXo7v&#10;LswhksYw1y08NxqZsNhK/5dzgipME+p0aAXl2xbetY+aFdl5qcH3BVkuDhzyuedsR5Xf0Cy1Zq3o&#10;fa0E4QLQ+zwcZMWX29TJgfehE2eRtUBeKBE+2+KioXkL6eq5nHVBLmlOu40hmgovC+J5hcXr9H/r&#10;xUVTgtMVYHdXwOORtYL0stl5scHHpgfmnw6ZiDxQ4v4sb1DfyqLwcODf+IaRHQp2Ra47i4e8vzTg&#10;7yu+QxnkRm2x0CLFhyyOKdzTQ59mIclN/7cMz/LmrFgsoO3CwtzEX+baEFYYrBX5eK7hxydf4D+I&#10;2iF93tPq2v0lT4iawjdK+A2l9iTWAvpxig1eof+gxa5RoVhr2WNgfa7my93zPI/3FF/bYSEgvSgc&#10;mbB4hf4vT/1VkAkNPDYJpVs8i4sVhrUiDy9bczJCDbuJy2I2u+d1uTSUZRXWdTyvIf25tSRhIf6W&#10;yQrkvO/r/YMC/bbiLLLWsfiNp3vZUicq9vN4PIs9bQdXqBoICywW7aapqXQlLm40fxm9LmCo5KJN&#10;wbGdwnTd6ZvLtFYstObEV1wXtc0l/dZ9UfsWlyr0QQHdH7M4E9yga35igN9en0PwvlHwNztWipMC&#10;3Ev0LPax2IcrVDq81NnKKyw20f8Ii4aiCZ5qXRRNqSz/+VMZKrnI4iPfhMJHnYmGKnTLUvF4ib+9&#10;uEHj5msl/95fWzOKOEKYa/qTlmzZn+Cued8TcdWyeNLiVLhpyWuxeKd7xn3W/FopelnoYRtbERep&#10;8GKFzSssNtD/qQdzE2l6Kt1Flq2QTz+wVuTnZxkf4E1AAumPuiYHZbGwIf2nVJ83lPybeg7+OZcr&#10;JPAuJx6SFj+0QPfRAL/7iGVbGMtjsZjvnnHvt9hCE5Isix+D5lwvMySH4iXMIe9q30b6PxVNzZ41&#10;rQXnTjfNmyx2r8iKVqlWMvxzoRWTO6N2WsrPN2kVSvfj/xi1n0bt9pJ+sykWi07tCrlNaOFjQZfo&#10;7Lw2SCDomSY3KgVmywrxRMrfVUyHsmqdw6ULfVDxPMVUfD/h/QVu7N3p8Tdl8cwSZ5HFYqFnv6wU&#10;B5fYh1lSzg6KpXjNmr8oWpkHGcIiHE21WExpyfm7OmqH5RjvCsidwPDPxSrbUUG2jdeYUkVeH7Xf&#10;K0FcTGvQIoEy7bzo+d60yQkNxVM85v7f+bsbFT3U6vMyLl9ImBg/E7U1Ce+f4t73lQlvm2ULVk6z&#10;AKrFMgVnHzWC/suSAGXQ84CkQ37GAsJixKKiqRaLSS05h1rduMbd+LP4HrJ6mZ9bLZvJuonm7QlO&#10;XJzihFYVHthV56QA25zi2qI+70lcrO5qv29x4odFXMLQh1OdKP1Vn/fkkq56R//NRpNp7NUB78md&#10;6wQ3rkcVzzbFCfc0LvgIi2J4iRkrkm6Wk1TCCUJYjBytQn4uw+fldrGU4Z+bG9y9Je0DdnND+0Hi&#10;Qu4TsxAWlUSr0Kqg/hWLC2z+ytpjyYXsKObh45Ycj6Cxc/KI9k2T8W199ldF7v4iasfb6JNkpHWH&#10;GrSYS4xFxYWFeJBzgLBoCZdYet9MrBX50UNhtft/2oULuau81dD+0GTjBwGvN4SFX2bSBTAAxSUc&#10;N+B9BULPGOG9Vyg24wNRu9Di4nTvrEjfpa2189qA9zYzBMuZtxZRoUoJuZjzkEgT3MWmu8nNAje5&#10;UQrVA9yNp01IVKiCdpoMMAiL/Nzc9YB7JeWEWsHbL1lzV4t1zX3b4pgL324SCAuAcpEV4LGESa4W&#10;elX/4u+t/NgxWSjkrnWUFU+1HoK096pBFotfMPyG4iXja1FhAaMXFpPdRTfX/Z2UAaWT8URM6Pp8&#10;hzG2w9yoCd0sTuFOqADQl2xwtpj59Fshftj1/y2Wvl7KM9ZsNxRlHbrC/Kc2nceQAyiVMW4C/82E&#10;9/dx1/sPS9ofpZuWdeIPrZgHS2jmpvzcIHcnzYHerPhxNmLeirAIR6gigsvcjWe+a9Pp6lIY6yZ3&#10;HxnwmRV0U260Gn9dygdEL49bc+oxJHGBu+f+vaftSbSNZ9gBlM5s15IKYR5rsav5MwH3QYuHqtV0&#10;bk36LO0iiJ4jCkbfs897sgI9a+Wmym2lsCii3BAWg/F1U5B1QRkjlJ1IprwfR+1iN4lFVJSL+nxQ&#10;1pez6KLcKPtRtxk2S3KIf7F2VFW90vylNMWyBjA6ZLUYVNzzNAu3sn6OEzXn1qi/NA9Ka8EeFCfw&#10;AEMvkU3myQWvyMDVxJlgmGSeKvh9uTRphfz5qH03amcbxV2qwIUJr0vkLaB7cvO9DA+HXiQqnmhB&#10;H41x9wIfomAuQw5gZOhZPihGVfVlfFthdc1rYfLrVk/X0bT3vaR5qdyg7mDoJVL0GSqvjpVRW1NU&#10;Ed/NufAuLJa4ycOTFqc5pdBatTjD+hcVww2qGN/p+TtrOuu2WFDlwnC9Fc8UhcUCYLQojeugrEuy&#10;TvpyV9Rz616rdxHHtFnXfjFAcKxi2CWS18tGIlWZM1XYVkWFFxQVFrdzLrypv3luwnCbuwlANZEq&#10;P7/P68vpmtzc3eem9uuM23jEBqcabBKz3OJDkewtWCwARotEw3FD3j+x4G/IynmZu1/UfZEy7WJI&#10;UnzrRves2c7Q8zJnHe8EhRbBL7UuK1hRYXEr5yJxYKd1E5NJVEWW5Pt3Kl1XC87rmdTp5k1RvPz0&#10;y5CStZiR3KHua1GfaeXx8gLfJz4LYPSodsUgq8Uiy+8CPd4Jiosb0ldpYyxeGiAslI4Wq0V/stSm&#10;0+L3WicodhGsRYXFahucN7itpHXLUPCUgqjOt8GBXFAt5ArVHai90Ih/yYuCxb6R8PobGbel1ai3&#10;WtR3cpXM64JHMbf2ssUocFsVhlktOulp82xXxTVPb1BfpRUWnbSyvTzv/sXTJr+w0HPjFidYE58h&#10;RYWFRMXNnI/MwmKSOzFXMSGtLWd3/X8Z3ZGb6yzZupfVtUkTpsda1n9XW/+Yn2H3n0kMvdagZ7Tq&#10;FBwTtXdFbe+oHRG13SxOvSlf/7+39rgSVg1ZLQa5Nc7JMKnuiJFrG/hcSnuf06JUvziLF9y/NzDk&#10;+vbZsGen5jzyrBnqneEjndlNnJNMym+JOznEUdSb5V2iEDeo/PzDgPdeybE9uWe2yWohv9avZ/zO&#10;AQy7xrPdiYXDLK72/C3r72Gg2Ca5hvxd1P6L+9yv6L5SkXVhWEbBLLEWuh+c3sB+yrKA0ltB+vWu&#10;54ks22Q03ZmHLTn2ZIIbU9dYyjgdH8Lie5yTXVid8LoCXW4x/JubgFaFznL/LqI7cvHEkIWJV3Ns&#10;c6O1r8aORO5FCAvougZOidq/znAtTHSC/FEnSNbSjaVyzJD3lWxhaortKF7z7Ib2kRZR0iaseLbn&#10;7009IgOrxc4kLYarCPMai2ufpMaHsOiseEDM9j4nSReDXBYuNWIpmsQKd8PHnS0fXx7y/is5t3uz&#10;tctqYe7eMj/lZ1nYaLZYP8ayuyh3u8bJLULpn2+hO0udNA/LejTMMq7FhfMb3k9p710bBggL8S2G&#10;3E7clzDe7rAcqcl9VXbEarHzCeo2N8t09H2LC4dAs1hmxFfkRabofxzymdcKbHt1y/qzs3iRZuFi&#10;GsOvkSjG6GN9JlVp2KvPa3IrxHJRHsOsFodYcmG7RW5xoemkvXe92DMPe6HnfVnKX2HIJQoLWShu&#10;tJwpin0JC9TfDlb1XAS3GGlkm4p8Yy+iG3Lx5RQ39iI3/putfRnrlJ3sghSfm8LwayRZXJ96SQrm&#10;/z+GP3pZzLHBSRU0Xzuhz+ua/F1jxeraNE1YKCtUd12G3mBuPRuuY8i9zfaeeavSE3+9yHjyJSzk&#10;DrWa8/M2nWrk8mO+wz3sobngVpIdCYYvpfjcqwV+Qw+OH7ewby9NMSaxWDQPPYOLLPBNTHhd9WFu&#10;oXtLQVm6jhjymSP6nCvFVcxqSR9lcTvuFhb9iubhaRPT7WVzmWuFeIfHnfsa5+dtlCNZK4IyI5Er&#10;HmBXFByaZhW0qKl6te1a0bvpTHATjUFgsWgesgAWqSj8rgHvPWLUqyqLI1PM2boXKxWofU6L+idL&#10;mux/sdhyoZihfgVXf2jJVbrbRMdaoeRCXoop+hQW3zB81p5xEyaJinmMV4Bd0ATl71J+1kde/R8W&#10;nHDVkRU2ODMMFovmUaSelOJy9hzwvqwWG+jiUni3Dc/adpSbu2kR4Yst65+Flj4Bzitdc7KkZ9HX&#10;GHJv3ztUbNVbjI4G5x1uo0UfNlusfwXdNnG3ExULGKsAfdGNfGOGB0NRFMR3Swv7+XJLDrzDYtE8&#10;ikz80wRobqGLS2OYO5RcoeY6UdG2RYKz3D1dVtk0iVOUofOlAe/Ler695eNNbnRX+NyghMVit1GV&#10;O7/WivnqfbnlJ0hFaahpAJAsFP5Ths+/4emm/1Nrn0uUVj2TArlJj9w8iqQx3zPlXAHK4VCL4y0G&#10;8cfW3kyTun8pra5i6J6O2rkDPqusZoMWsp6K2v9r8VjT8/Uy3xt9Rx81uNapwTwPH2WkuLXFJ2ms&#10;AUASEhVZV1Zf9fC7qmmhQL2tLevvi/vcxycYtXSayNwC301jsZhEF5eGUv8eNOB9WRz/jPnG2yhR&#10;xVUWF3Hrl31Ti1P3DtnGLS1fkPD+PHhHwuRYavBJi4M5xmfc5pcZ6wDQgzJ0/F2O773m6fd/ZXG8&#10;RZvQZPDzfSYl0DyWF/juu4a8v7uR/a5sZg8QFfKKmEoX7YTcz6+32IqxoI+4GDQH1qo9KZUDC4vu&#10;h5KCOR63bFkHvmc7p/kCAPhLy2cx8JmN5gGLV7bahBaJZvXc16F5qIZFXhe3YYuHRzpxAeUxp89r&#10;+1mcFAaRl8wyd49XsdA08SfK3KmYlTvounKERQf56qpYxl2WLihZ6u8/0bUA4FAK5rzWAt9pLrUf&#10;G1vU97JAf6Hrb+IrmokmR+tssL95HmHxzqgtpXtLZz/XOmiSfKg7H1gdh7PS4kXxi22wy1gnUF61&#10;HEhQUKKw6LDIKcGrUgxsZYd6iu4FaD1aaPjzAt9/NcD+qJDYb1p0DhQ717FaYLFoLnu55/Ndli2J&#10;SFLwtgKIz3DbhfLpWCY035rrzsf+NjywG2IUO6TAZMUNr+jz/jjbURZAz4Xb6bLyhUWHc50SvNCS&#10;gz50kv4D3QvQelRh+74C338twD79yomLtqQZ1H36c10P2zqwlUsnN4ucuLjG0rnNjE8YMx+1YkHh&#10;UAy5Q6muRSdLlNp76JbMaFHlBxbHYHS7hUpU7NH1txbOibUYkbAQWvX6ojsRCxM+862CEwoAqDfK&#10;If7vC27jjUD7JovqDS06FystXvmsg7CQq9rHjWrPRVGRxEctjpUcdN57XUXe7cbLUXThSFFmqMO6&#10;5mlTjExQRVDWKMXZXeL6sbdeiBaabqabRicsOsy3OJXXFX1uXDpJf0UXA7QSrTj/sRVfeQ45udS9&#10;6+qWnA/dn8+zerhCKbOgVhc/ZhSvKsp4N5F63JKrsXcmq/Lpl8vIv4nagXTdyJGrzj5df+9Pl3i5&#10;HiS074/akj7vy22KKvMjFhYdZGbXysjpPa9L/X2HbgZoHbJUPOhhO6FjIf4xat9syTlRwbyqB29L&#10;SP6D+/9NVtziBTEK/pVr1I8szoTTmWTJ4+A0JzqVQewYw4e/SkzqEn/ER/njEIvd+j9icUB8N1rU&#10;eIsuys9ub0V43qbSzf55l+qb5lQg2UgA2oEWFD7kaVszLGyFWVXlvtU9TJa14NxstHRpGEeFRMVn&#10;uv6Wr78sSwu4rKCFyOdfCzQHu3sh+OcVi91i13a9dkrUFtM1+XhHgG0qi4SsFxd0Pcj+mq4GaM2D&#10;8F953F5oP3ut2spd6/ej9nALzs+0iu/fl3r+3u7GE7WRoI3ISjEHUREUuYmeabGr4N7utVssTvIB&#10;FREWnRN1pcWZKRSHIXeDW+lugMaj1eZnPG7vjcD728mIoxzm8unfxCkcGTckiDslAVEQ618Zueah&#10;XchiRyaoclC1c7kDHh+1bZa/9hLCIvD2O7UvlEtY7lGkEARoLiqM6TumKnSMRXeqTa2Ky+f2FU7l&#10;SPjSgPf07Pg7i2MCsF4AQAgUy7Lc4pgj1VB6kC6pnrDoKG5VP/y+UYAEoKlodedvAmy3LItFh7st&#10;9q9FXJSLLBXD0v/K51nxO7PoLgAIiFxGP21xEDeZ6SooLDooE8UyuhygcWhV548D3oBDiot+eeFX&#10;Re33EBel8rdD3lfM3i2WruAbAEBRlB1NtS7G0BXVFRYA0Dw2uEl4SN/3kC6USQWnbnfHRZG28Cgm&#10;Jynlr+L1vm1xzB7FwQAAEBbQQsgB3Q62uMl36IJCIeMsBk1WERfl8J+tv7VLKWYVo3cmXQQAgLCA&#10;9nINXdB4XnGT7jKC20K6Qu0x5D54K+IiKMrC9Y99Xlfw5B1GPAUAAMICWo3801XR8ga6orG87ibb&#10;q0r6vdCZoYa52EhcfARxEYQv9fSr8vbL9emrtmtgPdQXWTf/nm4AQFgAZEVBmJ2CY3fTHY0VFWVm&#10;eAudpvqdKT5zM+LCO7J6fbnr7056clyfmocE48PuGtpMdwAgLADSoAfGPlGb5yZgeoiQB7o5KK+3&#10;UrGWXewydMrZtEHBEhcfYmLkDa1gd4L+L4rabRZnD4RmonMsS/ZRRup5gMay21sRdAMEQMJCFXM3&#10;Ru0MuqP2aHX5f0TtL6L2Zsm//WGLaxj0sl/UpjphMNl2WB4kbjtuNFop3W47p46VX78qq74WtZei&#10;9t+jdn2G/ZFw/mf3+5APWaEOdufm61E7lS5pBZ+K2jcsTuH5X6P2GboEAGEBAO1is5v8bXGTgU0l&#10;//4no3Z61KZ0iYn3BPidxyx211htsXViUAzJWa4v3s3wyMU/RO1bblwdQHe0Bl1fh3X9/S13fQMA&#10;wgIAWsCTUfuO7Ygt0P8fCvybsjaomObyqK2w0WUG2uIEhlZYb7Cd4yskdE6wuDAgE+PsfNOJM4pP&#10;tY+PRe0693/VKXmUawgAYQEAzeduN6Huvkdoov2TAL81z03WJSiWWvWKocmV6nsWxwXIkvEnTvCM&#10;dRPk9zJcAFKh6+f4rr91zd+IyARAWABAM/mtExSr+7wna8V3PP2OVilXRu1sJyzqgmKHHojaOie6&#10;NCHSKux8hg5AKk6ynZNAXG5xcDcAICwAoEH8wmK/56Q4CgXj/7cC21cw9VlOTCyteV/9yk2O7ncC&#10;430WWzIAYDDXOTHeQZa/exHnAAgLAGgOWon/ocUWiySU+vVvc2x7QdQ+5wTF2Ib1m4Lbb3LHpxof&#10;X23gMQL4RNnADonaE12vyWq5hmsHoN5QxwIAfm1xMO33h4gKMS7jg1+phm9zE4aVDZ00KNWtrDCy&#10;9Cgu5RSj1gXAIMY4Id6NMkb9NV0DUG+wWAC0mzujdkvUfpPhO8NSzo51IuKSqE1vWX9qJVbVpJVJ&#10;6lobXUYrgGFscQsJo0qZrIQIB9qOIokdVFOGuiYACAsAqBFaHfxLJwKOTfF51Y/QKuPEqK2N2otR&#10;m2txukghV6fd3STlYLr37ViU/2xxpquldAdUEI1PxTnMGeE+/LXbj25Ur+Yuowo7AMICACqPVgf/&#10;xuJVda2uqxbDp5xAkGhQcPW7bEf16ncbPs9FWO0E2QK6AiqEKp/PtjjD27Ej3I9nLE7VvL3n9flO&#10;XIznVAEgLACguig4e5oTEnPpjtLYbuTph+rwDbegoKQDJ494X/7Q4vikXs6M2rc5VQAICwAAAKgu&#10;R1mcBe7bbgI/SnoL5nVzcdQu43QB1If/L8AARSFbnwClDAgAAAAASUVORK5CYIJQSwECLQAUAAYA&#10;CAAAACEAsYJntgoBAAATAgAAEwAAAAAAAAAAAAAAAAAAAAAAW0NvbnRlbnRfVHlwZXNdLnhtbFBL&#10;AQItABQABgAIAAAAIQA4/SH/1gAAAJQBAAALAAAAAAAAAAAAAAAAADsBAABfcmVscy8ucmVsc1BL&#10;AQItABQABgAIAAAAIQBeZTdltwMAANcIAAAOAAAAAAAAAAAAAAAAADoCAABkcnMvZTJvRG9jLnht&#10;bFBLAQItABQABgAIAAAAIQCqJg6+vAAAACEBAAAZAAAAAAAAAAAAAAAAAB0GAABkcnMvX3JlbHMv&#10;ZTJvRG9jLnhtbC5yZWxzUEsBAi0AFAAGAAgAAAAhAKH4pTHhAAAADQEAAA8AAAAAAAAAAAAAAAAA&#10;EAcAAGRycy9kb3ducmV2LnhtbFBLAQItAAoAAAAAAAAAIQBWt8dZX00AAF9NAAAUAAAAAAAAAAAA&#10;AAAAAB4IAABkcnMvbWVkaWEvaW1hZ2UxLnBuZ1BLBQYAAAAABgAGAHwBAACvVQAAAAA=&#10;">
              <v:rect id="Rectangle 64" o:spid="_x0000_s1027" style="position:absolute;width:26638;height:50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Ib8IA&#10;AADcAAAADwAAAGRycy9kb3ducmV2LnhtbERPTYvCMBC9C/sfwix4kTVVWJFqWpYVxb0I1kXwNjRj&#10;W2wmtYna/ntzEDw+3vcy7Uwt7tS6yrKCyTgCQZxbXXGh4P+w/pqDcB5ZY22ZFPTkIE0+BkuMtX3w&#10;nu6ZL0QIYRejgtL7JpbS5SUZdGPbEAfubFuDPsC2kLrFRwg3tZxG0UwarDg0lNjQb0n5JbsZBdVx&#10;JTf93Hl7Laa7UTP6k/3xpNTws/tZgPDU+bf45d5qBd+zMD+cCUd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ghvwgAAANwAAAAPAAAAAAAAAAAAAAAAAJgCAABkcnMvZG93&#10;bnJldi54bWxQSwUGAAAAAAQABAD1AAAAhwMAAAAA&#10;" stroked="f">
                <v:fill color2="#83b1f6 [2894]" rotate="t" colors="0 white;13107f white" focus="100%" type="gradient"/>
                <v:textbox inset=",7.2pt,,7.2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8" type="#_x0000_t75" alt="::Spring Assets:SpringCoverBottom.png" style="position:absolute;top:41744;width:26682;height: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yLjDAAAA3AAAAA8AAABkcnMvZG93bnJldi54bWxEj92KwjAUhO+FfYdwFrzTVEGRahRxKfhz&#10;Ze0DHJpjU21OSpPV7j69WVjwcpiZb5jVpreNeFDna8cKJuMEBHHpdM2VguKSjRYgfEDW2DgmBT/k&#10;YbP+GKww1e7JZ3rkoRIRwj5FBSaENpXSl4Ys+rFriaN3dZ3FEGVXSd3hM8JtI6dJMpcWa44LBlva&#10;GSrv+bdVcNyZ0wFnx6zJisXe+vw28V+/Sg0/++0SRKA+vMP/7b1WMJtP4e9MP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7IuMMAAADcAAAADwAAAAAAAAAAAAAAAACf&#10;AgAAZHJzL2Rvd25yZXYueG1sUEsFBgAAAAAEAAQA9wAAAI8DAAAAAA==&#10;">
                <v:imagedata r:id="rId2" o:title="SpringCoverBottom"/>
                <v:path arrowok="t"/>
              </v:shape>
              <w10:wrap type="through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62848" behindDoc="0" locked="0" layoutInCell="1" allowOverlap="1" wp14:anchorId="7810A785" wp14:editId="31F79759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569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0275F8E5" wp14:editId="02DA0837">
              <wp:simplePos x="0" y="0"/>
              <wp:positionH relativeFrom="page">
                <wp:posOffset>485140</wp:posOffset>
              </wp:positionH>
              <wp:positionV relativeFrom="page">
                <wp:posOffset>488315</wp:posOffset>
              </wp:positionV>
              <wp:extent cx="6803390" cy="10134681"/>
              <wp:effectExtent l="0" t="0" r="35560" b="19050"/>
              <wp:wrapSquare wrapText="bothSides"/>
              <wp:docPr id="563" name="Agrupar 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81"/>
                        <a:chOff x="0" y="0"/>
                        <a:chExt cx="6803390" cy="10134681"/>
                      </a:xfrm>
                    </wpg:grpSpPr>
                    <wps:wsp>
                      <wps:cNvPr id="564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565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E34E9B" id="Agrupar 563" o:spid="_x0000_s1026" style="position:absolute;margin-left:38.2pt;margin-top:38.45pt;width:535.7pt;height:798pt;z-index:251664896;mso-position-horizontal-relative:page;mso-position-vertical-relative:page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xdAwQAAFgMAAAOAAAAZHJzL2Uyb0RvYy54bWzsV01v4zYQvRfofyB0dyRZsi0LcRaObAcF&#10;0naxadEzLdESUYlUSTpytuh/7wwpKUpSoO1u0Q+gOSgcakjOvHnzKF+/uzQ1eWRKcyk2XngVeISJ&#10;XBZclBvv++8Os8Qj2lBR0FoKtvGemPbe3Xz5xXXXpmwuK1kXTBHYROi0azdeZUyb+r7OK9ZQfSVb&#10;JuDlSaqGGjBV6ReKdrB7U/vzIFj6nVRFq2TOtIbZnXvp3dj9TyeWm29PJ80MqTcexGbsU9nnEZ/+&#10;zTVNS0Xbiud9GPQTomgoF3DouNWOGkrOir/ZquG5klqezFUuG1+eTjxnNgfIJgxeZXOn5Lm1uZRp&#10;V7YjTADtK5w+edv8m8f3ivBi4y2WkUcEbaBI21KdW6oITgFAXVum4Hen2of2veonSmdhzpeTavA/&#10;ZEMuFtqnEVp2MSSHyWUSRNEaKpDDuzAIo3iZhA79vIISvVmYV/vfW+oPR/sY4RhQ1wKV9DNa+vPQ&#10;eqhoy2wRNKIwohUPaH0AklFR1oxEKweXdUSsEBXd3sv8R02EzCpwY1ulZFcxWkBcFgGIfrIADQ1L&#10;ybH7WhZQDHo20lLrs2AesaJpq7S5Y7IhONh4CsK3+9PHe22guuA6uGD8Qh54Xds+qQXpIOh1sMBC&#10;Ni2wRovSLtay5gU62pSxe1lWK/JIoe+O5dz61OcGUnJziwD+EC04zTY7ujtrulPDDchDzZuNl+CK&#10;vmERvr0obFCG8tqNYata4PnMNr7LBqyLgaGdB0bZpvx5Haz3yT6JZ/F8uZ/FwW432x6yeLY8hKvF&#10;Ltpl2S78BYMO47TiRcEE5jYIRBj/MUr1UuVaeyoRFimipPmBm8oSDBsGQyx1H2upSSuBIm5aq/I4&#10;4rm+zcLDoQev1G6Z8w4dSDj1Ykl0SIJsN1kCWI1H1VwQYCZIQDxijO8V7Svqv4TBlglQxVOwvx2k&#10;28MiWMVRMlutFtEsjvbB7DY5ZLNtFi6Xq/1tdrt/Benelkn/NaiONceo5Blo81AVHTnWZ/WBAlGj&#10;BLDxSMGR83PMFA24CYakCa1LuMJyo7zfrMwLPC1OrjS0bivqSB0Bq11Lj/BbrMZwHHIDO9Ea+dWD&#10;8YwtVGBgrlUIFAXUYp0eZfEEAgH0QXrg7QuDSqqPHungJoOm/OlMFfNI/ZUABq3DOAY3MzXU1DhO&#10;DSpy2GrjGQ84gcPMuOvy3CpeVnBSaIkq5BaE6cStYjxHBfGjAfrrYv0bhHgxCPE9F4zM5xMNzkR/&#10;X/0pTY3n6/myVxrk95v7axCuQZEHuewVFfoJLwya/hsVFT4peuH8T4voeCtNWshdP65v/tcmS8B/&#10;SJvwXh9lAEb289VKW/+pjd/HU9v6P/8guPkVAAD//wMAUEsDBBQABgAIAAAAIQCoCag14QAAAAsB&#10;AAAPAAAAZHJzL2Rvd25yZXYueG1sTI9Ba4NAEIXvhf6HZQq9Natpqol1DSG0PYVCk0LobaITlbiz&#10;4m7U/Puup/Y0M7zHm++l61E3oqfO1oYVhLMABHFuippLBd+H96clCOuQC2wMk4IbWVhn93cpJoUZ&#10;+Iv6vSuFD2GboILKuTaR0uYVabQz0xJ77Ww6jc6fXSmLDgcfrhs5D4JIaqzZf6iwpW1F+WV/1Qo+&#10;Bhw2z+Fbv7uct7efw8vncReSUo8P4+YVhKPR/ZlhwvfokHmmk7lyYUWjII4W3jnNFYhJDxex73Ly&#10;WxTPVyCzVP7vkP0CAAD//wMAUEsBAi0AFAAGAAgAAAAhALaDOJL+AAAA4QEAABMAAAAAAAAAAAAA&#10;AAAAAAAAAFtDb250ZW50X1R5cGVzXS54bWxQSwECLQAUAAYACAAAACEAOP0h/9YAAACUAQAACwAA&#10;AAAAAAAAAAAAAAAvAQAAX3JlbHMvLnJlbHNQSwECLQAUAAYACAAAACEAWoesXQMEAABYDAAADgAA&#10;AAAAAAAAAAAAAAAuAgAAZHJzL2Uyb0RvYy54bWxQSwECLQAUAAYACAAAACEAqAmoNeEAAAALAQAA&#10;DwAAAAAAAAAAAAAAAABdBgAAZHJzL2Rvd25yZXYueG1sUEsFBgAAAAAEAAQA8wAAAGsHAAAAAA=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cCMUA&#10;AADcAAAADwAAAGRycy9kb3ducmV2LnhtbESPT2vCQBTE7wW/w/IEb3Wj2CDRVSRg/1B6SBT1+Mg+&#10;k2D2bchuTfrtu4WCx2FmfsOst4NpxJ06V1tWMJtGIIgLq2suFRwP++clCOeRNTaWScEPOdhuRk9r&#10;TLTtOaN77ksRIOwSVFB53yZSuqIig25qW+LgXW1n0AfZlVJ32Ae4aeQ8imJpsOawUGFLaUXFLf82&#10;Cj4tfcS7zKW3+uv01meX/HJ+TZWajIfdCoSnwT/C/+13reAlX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BwIxQAAANwAAAAPAAAAAAAAAAAAAAAAAJgCAABkcnMv&#10;ZG93bnJldi54bWxQSwUGAAAAAAQABAD1AAAAigMAAAAA&#10;" filled="f" fillcolor="#9bc1ff" strokecolor="#0e56c3 [161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Xb0sMAAADcAAAADwAAAGRycy9kb3ducmV2LnhtbESPX2vCQBDE3wv9DscW+lYvCgmSeooV&#10;auuL4J++L7k1Ceb2Qm5r4rf3BMHHYWZ+w8wWg2vUhbpQezYwHiWgiAtvay4NHA/fH1NQQZAtNp7J&#10;wJUCLOavLzPMre95R5e9lCpCOORooBJpc61DUZHDMPItcfROvnMoUXalth32Ee4aPUmSTDusOS5U&#10;2NKqouK8/3cGwnrzN+Yvuabnbb/yB1lnP9nEmPe3YfkJSmiQZ/jR/rUG0iyF+5l4BP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129LDAAAA3AAAAA8AAAAAAAAAAAAA&#10;AAAAoQIAAGRycy9kb3ducmV2LnhtbFBLBQYAAAAABAAEAPkAAACRAwAAAAA=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0179E11B" wp14:editId="3BBD78FC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56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21C45" w14:textId="77777777" w:rsidR="00DF5127" w:rsidRPr="003D1937" w:rsidRDefault="00DF5127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14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9E11B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38.15pt;margin-top:814pt;width:535.7pt;height:21.3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BHptAIAALM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dRHGPESQ9FeqAHjW7FAUW+SdA4qAz87gfw1AfYh0Jbsmq4E9VXhbhYtYRv6Y2UYmwpqSFAe9M9&#10;uTrhKAOyGT+IGt4hOy0s0KGRvcke5AMBOhTq8VgcE0sFm3HiXV6mcFTBWbDwIt9WzyXZfHuQSr+j&#10;okfGyLGE4lt0sr9TGniA6+xiHuOiZF1nBdDxsw1wnHbgbbhqzkwUtp4/Ui9dJ+skdMIgXjuhVxTO&#10;TbkKnbj0F1FxWaxWhf/TvOuHWcvqmnLzzKwtP/yz2j2pfFLFUV1KdKw2cCYkJbebVSfRnoC2S/uZ&#10;akHwJ27ueRj2GLi8oOQHoXcbpE4ZJwsnLMPISRde4nh+epvGXpiGRXlO6Y5x+u+U0JjjNAqiSUy/&#10;5ebZ7zU3kvVMw/ToWJ/j5OhEMiPBNa9taTVh3WSfpMKE/5wKyNhcaCtYo9FJrfqwOdjmSOY+2Ij6&#10;ERQsBQgMtAiTD4xWyO8YjTBFcqy+7YikGHXvOXSBGTmzIWdjMxuEV3A1xxqjyVzpaTTtBsm2LSBP&#10;fcbFDXRKw6yITUtNUQADs4DJYLk8TTEzek7X1ut51i5/AQAA//8DAFBLAwQUAAYACAAAACEAcFKe&#10;BeAAAAANAQAADwAAAGRycy9kb3ducmV2LnhtbEyPPU/DMBCGdyT+g3VIbNRuQUmbxqkqBBMSIg0D&#10;oxO7idX4HGK3Df+eywTjvffo/ch3k+vZxYzBepSwXAhgBhuvLbYSPqvXhzWwEBVq1Xs0En5MgF1x&#10;e5OrTPsrluZyiC0jEwyZktDFOGSch6YzToWFHwzS7+hHpyKdY8v1qK5k7nq+EiLhTlmkhE4N5rkz&#10;zelwdhL2X1i+2O/3+qM8lraqNgLfkpOU93fTfgssmin+wTDXp+pQUKfan1EH1ktIk0ciSU9Waxo1&#10;E8unNAVWz1oqEuBFzv+vKH4BAAD//wMAUEsBAi0AFAAGAAgAAAAhALaDOJL+AAAA4QEAABMAAAAA&#10;AAAAAAAAAAAAAAAAAFtDb250ZW50X1R5cGVzXS54bWxQSwECLQAUAAYACAAAACEAOP0h/9YAAACU&#10;AQAACwAAAAAAAAAAAAAAAAAvAQAAX3JlbHMvLnJlbHNQSwECLQAUAAYACAAAACEAmOwR6bQCAACz&#10;BQAADgAAAAAAAAAAAAAAAAAuAgAAZHJzL2Uyb0RvYy54bWxQSwECLQAUAAYACAAAACEAcFKeBeAA&#10;AAANAQAADwAAAAAAAAAAAAAAAAAOBQAAZHJzL2Rvd25yZXYueG1sUEsFBgAAAAAEAAQA8wAAABsG&#10;AAAAAA==&#10;" filled="f" stroked="f">
              <v:textbox inset="0,0,0,0">
                <w:txbxContent>
                  <w:p w14:paraId="2AE21C45" w14:textId="77777777" w:rsidR="00DF5127" w:rsidRPr="003D1937" w:rsidRDefault="00DF5127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14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6ED725E3" wp14:editId="4ED578E3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56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1F001F4" w14:textId="59625F6B" w:rsidR="00DF5127" w:rsidRDefault="00DF5127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JULIO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2019</w:t>
                          </w:r>
                        </w:p>
                        <w:p w14:paraId="4F87C708" w14:textId="77777777" w:rsidR="00DF5127" w:rsidRPr="00BD7AFD" w:rsidRDefault="00DF5127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D725E3" id="_x0000_s1051" type="#_x0000_t202" style="position:absolute;margin-left:316.45pt;margin-top:47.55pt;width:251.95pt;height:1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g41wIAAPAFAAAOAAAAZHJzL2Uyb0RvYy54bWysVNtunDAQfa/Uf7D8TrgUWEBho91lqSql&#10;FynpB3jBLFbBprY3bFrl3zs2e0vSh6otD8iX8ZkzM2fm+mbfd+iBSsUEz7F/5WFEeSVqxrc5/npf&#10;OglGShNek05wmuNHqvDN/O2b63HIaCBa0dVUIgDhKhuHHLdaD5nrqqqlPVFXYqAcLhshe6JhK7du&#10;LckI6H3nBp4Xu6OQ9SBFRZWC02K6xHOL3zS00p+bRlGNuhwDN23/0v435u/Or0m2lWRoWXWgQf6C&#10;RU8YB6cnqIJognaSvYLqWSWFEo2+qkTviqZhFbUxQDS+9yKau5YM1MYCyVHDKU3q/8FWnx6+SMTq&#10;HEfxDCNOeijSPd1rtBR7FIQmQeOgMrC7G8BS7+EcCm2DVcOtqL4pxMWqJXxLF1KKsaWkBoK+eele&#10;PJ1wlAHZjB9FDX7ITgsLtG9kb7IH+UCADoV6PBXHcKng8J2fprM4wqiCOz/1Is9WzyXZ8fUglX5P&#10;RY/MIscSim/RycOt0oYNyY4mxhkXJes6K4COPzsAw+kEfMNTc2dY2Hr+TL10nayT0AmDeO2EXlE4&#10;i3IVOnHpz6LiXbFaFf6T8euHWcvqmnLj5qgtP/yz2h1UPqnipC4lOlYbOENJye1m1Un0QEDbpf1s&#10;zuHmbOY+p2GTALG8CMkPQm8ZpE4ZJzMnLMPISWde4nh+ukxjL0zDonwe0i3j9N9DQmOO0yiIJjGd&#10;Sb+IzbPf69hI1jMN06NjfY6TkxHJjATXvLal1YR10/oiFYb+71NRLhZBDFV0iiSFVGxo4CSlFzrL&#10;RRj5q9ms9IvZ04HKUR1W5UbYk8T1frO3HZUaO9MBG1E/guylAFWCtmFcwqIV8gdGI4yeHKvvOyIp&#10;Rt0HDq2T+mFoZpXdwEJenm6Op4RXAJFjjdG0XOlpru0GybYteJialIsFtFnDbAec2RyaE8aKTcRh&#10;BJq5dbm3VudBPf8FAAD//wMAUEsDBBQABgAIAAAAIQAGEXHS3wAAAAsBAAAPAAAAZHJzL2Rvd25y&#10;ZXYueG1sTI/BTsMwEETvSPyDtUjcqJNURDTEqQCJnsqBwgds4yVJG9uR7TZJv57tCW67O6PZN+V6&#10;Mr04kw+dswrSRQKCbO10ZxsF31/vD08gQkSrsXeWFMwUYF3d3pRYaDfaTzrvYiM4xIYCFbQxDoWU&#10;oW7JYFi4gSxrP84bjLz6RmqPI4ebXmZJkkuDneUPLQ701lJ93J2MAnNJL36LaA6bOcNxmNvNx/ZV&#10;qfu76eUZRKQp/pnhis/oUDHT3p2sDqJXkC+zFVsVrB5TEFdDusy5zJ6njE+yKuX/DtUvAAAA//8D&#10;AFBLAQItABQABgAIAAAAIQC2gziS/gAAAOEBAAATAAAAAAAAAAAAAAAAAAAAAABbQ29udGVudF9U&#10;eXBlc10ueG1sUEsBAi0AFAAGAAgAAAAhADj9If/WAAAAlAEAAAsAAAAAAAAAAAAAAAAALwEAAF9y&#10;ZWxzLy5yZWxzUEsBAi0AFAAGAAgAAAAhAMDSiDjXAgAA8AUAAA4AAAAAAAAAAAAAAAAALgIAAGRy&#10;cy9lMm9Eb2MueG1sUEsBAi0AFAAGAAgAAAAhAAYRcdLfAAAACwEAAA8AAAAAAAAAAAAAAAAAMQUA&#10;AGRycy9kb3ducmV2LnhtbFBLBQYAAAAABAAEAPMAAAA9BgAAAAA=&#10;" filled="f" stroked="f">
              <v:textbox inset=",0,,0">
                <w:txbxContent>
                  <w:p w14:paraId="61F001F4" w14:textId="59625F6B" w:rsidR="00DF5127" w:rsidRDefault="00DF5127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JULIO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2019</w:t>
                    </w:r>
                  </w:p>
                  <w:p w14:paraId="4F87C708" w14:textId="77777777" w:rsidR="00DF5127" w:rsidRPr="00BD7AFD" w:rsidRDefault="00DF5127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E8B8D61" wp14:editId="7ABBB82C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56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BD4801B" w14:textId="77777777" w:rsidR="00DF5127" w:rsidRPr="00BD7AFD" w:rsidRDefault="00DF5127" w:rsidP="00787C8A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  <w:p w14:paraId="124357CA" w14:textId="77777777" w:rsidR="00DF5127" w:rsidRPr="00BD7AFD" w:rsidRDefault="00DF5127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E8B8D61" id="_x0000_s1052" type="#_x0000_t202" style="position:absolute;margin-left:41.8pt;margin-top:47.55pt;width:349.9pt;height:15pt;z-index:251663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9r1gIAAPEFAAAOAAAAZHJzL2Uyb0RvYy54bWysVMlu2zAQvRfoPxC8K1pMLxIiF7ZlFQXS&#10;BUj6AbREWUQlUiVpy2mRf++Q8pakh6KtDgI5M3yzvZnbd4e2QXumNJcixeFNgBEThSy52Kb460Pu&#10;zTDShoqSNlKwFD8yjd/N37657buERbKWTckUAhChk75LcW1Ml/i+LmrWUn0jOyZAWUnVUgNXtfVL&#10;RXtAbxs/CoKJ30tVdkoWTGuQZoMSzx1+VbHCfK4qzQxqUgyxGfdX7r+xf39+S5Otol3Ni2MY9C+i&#10;aCkX4PQMlVFD0U7xV1AtL5TUsjI3hWx9WVW8YC4HyCYMXmRzX9OOuVygOLo7l0n/P9ji0/6LQrxM&#10;8XgCrRK0hSY9sINBS3lA0cgWqO90Anb3HViaA8ih0S5Z3d3J4ptGQq5qKrZsoZTsa0ZLCDC0L/2r&#10;pwOOtiCb/qMswQ/dGemADpVqbfWgHgjQoVGP5+bYWAoQEkJG0xGoCtCFcTAOXPd8mpxed0qb90y2&#10;yB5SrKD5Dp3u77Sx0dDkZGKdCZnzpnEEaMQzARgOEvANT63ORuH6+TMO4vVsPSMeiSZrjwRZ5i3y&#10;FfEmeTgdZ6NstcrCJ+s3JEnNy5IJ6+bErZD8We+OLB9YcWaXlg0vLZwNSavtZtUotKfA7dx9ruag&#10;uZj5z8NwRYBcXqQURiRYRrGXT2ZTj+Rk7MXTYOYFYbyMJwGJSZY/T+mOC/bvKaE+xfE4Gg9kugT9&#10;IrfAfa9zo0nLDWyPhrcpnp2NaGIpuBala62hvBnOV6Ww4f++FPliEU2gi142i6EUGxZ5szwg3nJB&#10;xuFqOs3DbPp0DOXEDsdyS+yB4uawObiJCh1B7QhsZPkIvFcSaAkMhn0Jh1qqHxj1sHtSrL/vqGIY&#10;NR8EzE4cEmKXlbvAQV1LNycpFQVApNhgNBxXZlhsu07xbQ0ehikVcgFzVnE3ApdojtMJe8VV4rgD&#10;7eK6vjury6ae/wIAAP//AwBQSwMEFAAGAAgAAAAhABIUVyDdAAAACQEAAA8AAABkcnMvZG93bnJl&#10;di54bWxMj8FOwzAMhu9IvENkJG4sbQejlKYTILHTdmDwAF5j2kKTVEm2tnt6zAmO9v/p9+dyPZle&#10;nMiHzlkF6SIBQbZ2urONgo/315scRIhoNfbOkoKZAqyry4sSC+1G+0anfWwEl9hQoII2xqGQMtQt&#10;GQwLN5Dl7NN5g5FH30jtceRy08ssSVbSYGf5QosDvbRUf++PRoE5p2e/RTRfmznDcZjbzW77rNT1&#10;1fT0CCLSFP9g+NVndajY6eCOVgfRK8iXKyYVPNylIDi/z5e3IA4MZryRVSn/f1D9AAAA//8DAFBL&#10;AQItABQABgAIAAAAIQC2gziS/gAAAOEBAAATAAAAAAAAAAAAAAAAAAAAAABbQ29udGVudF9UeXBl&#10;c10ueG1sUEsBAi0AFAAGAAgAAAAhADj9If/WAAAAlAEAAAsAAAAAAAAAAAAAAAAALwEAAF9yZWxz&#10;Ly5yZWxzUEsBAi0AFAAGAAgAAAAhAD+kv2vWAgAA8QUAAA4AAAAAAAAAAAAAAAAALgIAAGRycy9l&#10;Mm9Eb2MueG1sUEsBAi0AFAAGAAgAAAAhABIUVyDdAAAACQEAAA8AAAAAAAAAAAAAAAAAMAUAAGRy&#10;cy9kb3ducmV2LnhtbFBLBQYAAAAABAAEAPMAAAA6BgAAAAA=&#10;" filled="f" stroked="f">
              <v:textbox inset=",0,,0">
                <w:txbxContent>
                  <w:p w14:paraId="2BD4801B" w14:textId="77777777" w:rsidR="00DF5127" w:rsidRPr="00BD7AFD" w:rsidRDefault="00DF5127" w:rsidP="00787C8A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  <w:p w14:paraId="124357CA" w14:textId="77777777" w:rsidR="00DF5127" w:rsidRPr="00BD7AFD" w:rsidRDefault="00DF5127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E956C98" wp14:editId="1573B965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410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A64255" id="Rectangle 181" o:spid="_x0000_s1026" style="position:absolute;margin-left:39.55pt;margin-top:73.45pt;width:532.85pt;height:239.6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i04AIAADw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hc&#10;AD+KtNCkF6CNqFoyVFwVgaLOuDl4vppn258cbEO9O27b8A+VoF2kdT/QynYeUfg4nU1nxfUEIwq2&#10;y3x8OZlMQtTsA26s81+ZblHYlNhCApFOsn1wPrkeXHqWq5WQEnEpQDQKpIWR1f5d+CaSBlJM7XCA&#10;jwiHjAbeimme59EUJcbupEVbAuJY16M+p9odA2bjAWDr9eC+ir+UozQNSUGuo3PK1yX3WGYICdXW&#10;h2ykUAgILvEkACAh5CiRDLrQK9ILyUIXUijQZyw35CVVWJUO5Sdr+sKi2Hu2Qr9Sh+LO7yVL2BfG&#10;odnQk0TPCQeEUqZ87DhkKxV4BxiHqwbg5Tnyfgf2/gGashrAo7+DB0S8WSs/gFuhtD0XQA4p8+QP&#10;ZB/VHbZrXe1B5yCRqFFn6EqA0h6I88/EwouHFsAU80+wcKm7Eut+h1Gj7c9z34M/PESwYtTBBCmx&#10;+7EhFpQovymQ2nUxHoeREw/jyWwEB3tsWR9b1Ka906DDArRgaNwGfy8PW251+w7DbhluBRNRFO4u&#10;MfX2cLjzabLBuKRsuYxuMGYM8Q/q1dBD18NLetu9E2v65+bhpT7qw7Qh85NXl3xDP5RebrzmIury&#10;g9eebxhRSeZpnIYZeHyOXh9Df/ELAAD//wMAUEsDBBQABgAIAAAAIQDpMRQO3wAAAAsBAAAPAAAA&#10;ZHJzL2Rvd25yZXYueG1sTI/LTsMwEEX3SPyDNUjsqJMoMiTEqaqKl1ggEfgAN54mUeNxFLtt+Hum&#10;K1jOzNGdc6v14kZxwjkMnjSkqwQEUuvtQJ2G76/nuwcQIRqyZvSEGn4wwLq+vqpMaf2ZPvHUxE5w&#10;CIXSaOhjnEopQ9ujM2HlJyS+7f3sTORx7qSdzZnD3SizJFHSmYH4Q28m3PbYHpqj07AJsXPze1RD&#10;U7z41zcMT9uPVuvbm2XzCCLiEv9guOizOtTstPNHskGMGu6LlEne56oAcQHSPOcyOw0qUxnIupL/&#10;O9S/AAAA//8DAFBLAQItABQABgAIAAAAIQC2gziS/gAAAOEBAAATAAAAAAAAAAAAAAAAAAAAAABb&#10;Q29udGVudF9UeXBlc10ueG1sUEsBAi0AFAAGAAgAAAAhADj9If/WAAAAlAEAAAsAAAAAAAAAAAAA&#10;AAAALwEAAF9yZWxzLy5yZWxzUEsBAi0AFAAGAAgAAAAhAKk+mLTgAgAAPAYAAA4AAAAAAAAAAAAA&#10;AAAALgIAAGRycy9lMm9Eb2MueG1sUEsBAi0AFAAGAAgAAAAhAOkxFA7fAAAACwEAAA8AAAAAAAAA&#10;AAAAAAAAOgUAAGRycy9kb3ducmV2LnhtbFBLBQYAAAAABAAEAPMAAABGBgAAAAA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4961"/>
        </w:tabs>
        <w:ind w:left="4961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81"/>
        </w:tabs>
        <w:ind w:left="6041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6401"/>
        </w:tabs>
        <w:ind w:left="6761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7121"/>
        </w:tabs>
        <w:ind w:left="7481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7841"/>
        </w:tabs>
        <w:ind w:left="8201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8561"/>
        </w:tabs>
        <w:ind w:left="8921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9281"/>
        </w:tabs>
        <w:ind w:left="9641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10001"/>
        </w:tabs>
        <w:ind w:left="10361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10721"/>
        </w:tabs>
        <w:ind w:left="11081" w:hanging="360"/>
      </w:pPr>
      <w:rPr>
        <w:rFonts w:ascii="Wingdings" w:hAnsi="Wingdings" w:hint="default"/>
      </w:rPr>
    </w:lvl>
  </w:abstractNum>
  <w:abstractNum w:abstractNumId="1" w15:restartNumberingAfterBreak="0">
    <w:nsid w:val="02704396"/>
    <w:multiLevelType w:val="hybridMultilevel"/>
    <w:tmpl w:val="114AA4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52D27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725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EC4EFD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F417E"/>
    <w:multiLevelType w:val="hybridMultilevel"/>
    <w:tmpl w:val="57CC9454"/>
    <w:lvl w:ilvl="0" w:tplc="C0F06F30">
      <w:start w:val="5"/>
      <w:numFmt w:val="decimal"/>
      <w:lvlText w:val="%1."/>
      <w:lvlJc w:val="left"/>
      <w:pPr>
        <w:ind w:left="644" w:hanging="360"/>
      </w:pPr>
      <w:rPr>
        <w:rFonts w:hint="default"/>
        <w:b/>
        <w:i/>
        <w:color w:val="6C982C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07D65"/>
    <w:multiLevelType w:val="hybridMultilevel"/>
    <w:tmpl w:val="C86A2D64"/>
    <w:lvl w:ilvl="0" w:tplc="AC76C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22846"/>
    <w:multiLevelType w:val="hybridMultilevel"/>
    <w:tmpl w:val="3E7A371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307DE"/>
    <w:multiLevelType w:val="hybridMultilevel"/>
    <w:tmpl w:val="45E605E2"/>
    <w:lvl w:ilvl="0" w:tplc="2A92B198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  <w:color w:val="498CF1" w:themeColor="background2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24533928"/>
    <w:multiLevelType w:val="hybridMultilevel"/>
    <w:tmpl w:val="F24E64D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646EB"/>
    <w:multiLevelType w:val="hybridMultilevel"/>
    <w:tmpl w:val="F74E30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A2319"/>
    <w:multiLevelType w:val="hybridMultilevel"/>
    <w:tmpl w:val="32F0838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05324"/>
    <w:multiLevelType w:val="hybridMultilevel"/>
    <w:tmpl w:val="45E605E2"/>
    <w:lvl w:ilvl="0" w:tplc="2A92B198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  <w:color w:val="498CF1" w:themeColor="background2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 w15:restartNumberingAfterBreak="0">
    <w:nsid w:val="2CD93AE1"/>
    <w:multiLevelType w:val="hybridMultilevel"/>
    <w:tmpl w:val="FA5E6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A44B68"/>
    <w:multiLevelType w:val="hybridMultilevel"/>
    <w:tmpl w:val="268632A8"/>
    <w:lvl w:ilvl="0" w:tplc="7E04C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1276B0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557A63B0"/>
    <w:multiLevelType w:val="hybridMultilevel"/>
    <w:tmpl w:val="7E4EFBA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6D5FD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977680"/>
    <w:multiLevelType w:val="hybridMultilevel"/>
    <w:tmpl w:val="5FC21A5C"/>
    <w:lvl w:ilvl="0" w:tplc="9C62C850">
      <w:start w:val="3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="Aria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014D24"/>
    <w:multiLevelType w:val="hybridMultilevel"/>
    <w:tmpl w:val="46882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D71772"/>
    <w:multiLevelType w:val="multilevel"/>
    <w:tmpl w:val="7E4EFBA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E036DB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8566AB"/>
    <w:multiLevelType w:val="hybridMultilevel"/>
    <w:tmpl w:val="3708AA90"/>
    <w:lvl w:ilvl="0" w:tplc="8BBC29F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3F4F63"/>
    <w:multiLevelType w:val="hybridMultilevel"/>
    <w:tmpl w:val="B74427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36BD2"/>
    <w:multiLevelType w:val="hybridMultilevel"/>
    <w:tmpl w:val="C7860970"/>
    <w:lvl w:ilvl="0" w:tplc="5EEAA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56414E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1C2005"/>
    <w:multiLevelType w:val="multilevel"/>
    <w:tmpl w:val="468824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0A7399"/>
    <w:multiLevelType w:val="hybridMultilevel"/>
    <w:tmpl w:val="46906D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C738C8"/>
    <w:multiLevelType w:val="hybridMultilevel"/>
    <w:tmpl w:val="95D464C2"/>
    <w:lvl w:ilvl="0" w:tplc="0554C04A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242852" w:themeColor="text2"/>
      </w:rPr>
    </w:lvl>
    <w:lvl w:ilvl="1" w:tplc="2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9" w15:restartNumberingAfterBreak="0">
    <w:nsid w:val="7D4D448C"/>
    <w:multiLevelType w:val="hybridMultilevel"/>
    <w:tmpl w:val="5D842A56"/>
    <w:lvl w:ilvl="0" w:tplc="A1DC0132">
      <w:start w:val="5"/>
      <w:numFmt w:val="decimal"/>
      <w:lvlText w:val="%1."/>
      <w:lvlJc w:val="left"/>
      <w:pPr>
        <w:ind w:left="644" w:hanging="360"/>
      </w:pPr>
      <w:rPr>
        <w:rFonts w:hint="default"/>
        <w:i/>
        <w:color w:val="596984" w:themeColor="accent4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250DC3"/>
    <w:multiLevelType w:val="hybridMultilevel"/>
    <w:tmpl w:val="F3A0C5F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DD2726"/>
    <w:multiLevelType w:val="hybridMultilevel"/>
    <w:tmpl w:val="454E48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6"/>
  </w:num>
  <w:num w:numId="3">
    <w:abstractNumId w:val="20"/>
  </w:num>
  <w:num w:numId="4">
    <w:abstractNumId w:val="24"/>
  </w:num>
  <w:num w:numId="5">
    <w:abstractNumId w:val="19"/>
  </w:num>
  <w:num w:numId="6">
    <w:abstractNumId w:val="26"/>
  </w:num>
  <w:num w:numId="7">
    <w:abstractNumId w:val="6"/>
  </w:num>
  <w:num w:numId="8">
    <w:abstractNumId w:val="13"/>
  </w:num>
  <w:num w:numId="9">
    <w:abstractNumId w:val="0"/>
  </w:num>
  <w:num w:numId="10">
    <w:abstractNumId w:val="23"/>
  </w:num>
  <w:num w:numId="11">
    <w:abstractNumId w:val="1"/>
  </w:num>
  <w:num w:numId="12">
    <w:abstractNumId w:val="31"/>
  </w:num>
  <w:num w:numId="13">
    <w:abstractNumId w:val="29"/>
  </w:num>
  <w:num w:numId="14">
    <w:abstractNumId w:val="30"/>
  </w:num>
  <w:num w:numId="15">
    <w:abstractNumId w:val="11"/>
  </w:num>
  <w:num w:numId="16">
    <w:abstractNumId w:val="7"/>
  </w:num>
  <w:num w:numId="17">
    <w:abstractNumId w:val="12"/>
  </w:num>
  <w:num w:numId="18">
    <w:abstractNumId w:val="5"/>
  </w:num>
  <w:num w:numId="19">
    <w:abstractNumId w:val="28"/>
  </w:num>
  <w:num w:numId="20">
    <w:abstractNumId w:val="22"/>
  </w:num>
  <w:num w:numId="21">
    <w:abstractNumId w:val="17"/>
  </w:num>
  <w:num w:numId="22">
    <w:abstractNumId w:val="21"/>
  </w:num>
  <w:num w:numId="23">
    <w:abstractNumId w:val="15"/>
  </w:num>
  <w:num w:numId="24">
    <w:abstractNumId w:val="4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5"/>
  </w:num>
  <w:num w:numId="28">
    <w:abstractNumId w:val="10"/>
  </w:num>
  <w:num w:numId="29">
    <w:abstractNumId w:val="9"/>
  </w:num>
  <w:num w:numId="30">
    <w:abstractNumId w:val="14"/>
  </w:num>
  <w:num w:numId="31">
    <w:abstractNumId w:val="2"/>
  </w:num>
  <w:num w:numId="32">
    <w:abstractNumId w:val="18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  <w:docVar w:name="ShowOutlines" w:val="1"/>
    <w:docVar w:name="ShowStaticGuides" w:val="1"/>
  </w:docVars>
  <w:rsids>
    <w:rsidRoot w:val="00AE7276"/>
    <w:rsid w:val="00000B99"/>
    <w:rsid w:val="00001294"/>
    <w:rsid w:val="0000274E"/>
    <w:rsid w:val="00004105"/>
    <w:rsid w:val="00005272"/>
    <w:rsid w:val="00006049"/>
    <w:rsid w:val="00007115"/>
    <w:rsid w:val="00010E59"/>
    <w:rsid w:val="00011092"/>
    <w:rsid w:val="000114D2"/>
    <w:rsid w:val="0001187E"/>
    <w:rsid w:val="00011C06"/>
    <w:rsid w:val="000141B7"/>
    <w:rsid w:val="0001428B"/>
    <w:rsid w:val="000145B5"/>
    <w:rsid w:val="00014B7A"/>
    <w:rsid w:val="00015BF7"/>
    <w:rsid w:val="00016D97"/>
    <w:rsid w:val="00017677"/>
    <w:rsid w:val="000200BD"/>
    <w:rsid w:val="0002051F"/>
    <w:rsid w:val="00020881"/>
    <w:rsid w:val="000229BA"/>
    <w:rsid w:val="00025967"/>
    <w:rsid w:val="0002641D"/>
    <w:rsid w:val="00027116"/>
    <w:rsid w:val="00027929"/>
    <w:rsid w:val="000341AA"/>
    <w:rsid w:val="00034D95"/>
    <w:rsid w:val="00034E23"/>
    <w:rsid w:val="00035836"/>
    <w:rsid w:val="00036F67"/>
    <w:rsid w:val="000376E6"/>
    <w:rsid w:val="00037953"/>
    <w:rsid w:val="00040047"/>
    <w:rsid w:val="00040FC5"/>
    <w:rsid w:val="000410BB"/>
    <w:rsid w:val="00043197"/>
    <w:rsid w:val="0004385C"/>
    <w:rsid w:val="000456F9"/>
    <w:rsid w:val="00047201"/>
    <w:rsid w:val="00047202"/>
    <w:rsid w:val="00047F5F"/>
    <w:rsid w:val="00051DEF"/>
    <w:rsid w:val="00052300"/>
    <w:rsid w:val="00053718"/>
    <w:rsid w:val="0005415C"/>
    <w:rsid w:val="000556D3"/>
    <w:rsid w:val="0005591E"/>
    <w:rsid w:val="000563F4"/>
    <w:rsid w:val="00056A2B"/>
    <w:rsid w:val="0006110C"/>
    <w:rsid w:val="00061C86"/>
    <w:rsid w:val="00064405"/>
    <w:rsid w:val="00064645"/>
    <w:rsid w:val="00064F93"/>
    <w:rsid w:val="00065978"/>
    <w:rsid w:val="00066915"/>
    <w:rsid w:val="00066DB6"/>
    <w:rsid w:val="00066F0B"/>
    <w:rsid w:val="00070303"/>
    <w:rsid w:val="000705FC"/>
    <w:rsid w:val="00072358"/>
    <w:rsid w:val="00072E4E"/>
    <w:rsid w:val="00074384"/>
    <w:rsid w:val="00074C31"/>
    <w:rsid w:val="00075430"/>
    <w:rsid w:val="0007558A"/>
    <w:rsid w:val="00076DD4"/>
    <w:rsid w:val="000812DF"/>
    <w:rsid w:val="0008146E"/>
    <w:rsid w:val="00081F27"/>
    <w:rsid w:val="00083160"/>
    <w:rsid w:val="0008399B"/>
    <w:rsid w:val="000850C2"/>
    <w:rsid w:val="00085AAC"/>
    <w:rsid w:val="00086DA8"/>
    <w:rsid w:val="00087788"/>
    <w:rsid w:val="00087E15"/>
    <w:rsid w:val="00091ADD"/>
    <w:rsid w:val="00093D57"/>
    <w:rsid w:val="00093E9B"/>
    <w:rsid w:val="000A0844"/>
    <w:rsid w:val="000A1F64"/>
    <w:rsid w:val="000A1FBB"/>
    <w:rsid w:val="000A2515"/>
    <w:rsid w:val="000A32CC"/>
    <w:rsid w:val="000A3433"/>
    <w:rsid w:val="000A34A9"/>
    <w:rsid w:val="000A37D9"/>
    <w:rsid w:val="000A4211"/>
    <w:rsid w:val="000A46BC"/>
    <w:rsid w:val="000A54F7"/>
    <w:rsid w:val="000B0D80"/>
    <w:rsid w:val="000B0EBE"/>
    <w:rsid w:val="000B1ED6"/>
    <w:rsid w:val="000B27D0"/>
    <w:rsid w:val="000B5A24"/>
    <w:rsid w:val="000B5B6B"/>
    <w:rsid w:val="000B705B"/>
    <w:rsid w:val="000B758C"/>
    <w:rsid w:val="000B7873"/>
    <w:rsid w:val="000C0636"/>
    <w:rsid w:val="000C0E71"/>
    <w:rsid w:val="000C0F4C"/>
    <w:rsid w:val="000C3BF9"/>
    <w:rsid w:val="000C4C39"/>
    <w:rsid w:val="000C6245"/>
    <w:rsid w:val="000C7C35"/>
    <w:rsid w:val="000D04B8"/>
    <w:rsid w:val="000D0748"/>
    <w:rsid w:val="000D0AC5"/>
    <w:rsid w:val="000D0ED4"/>
    <w:rsid w:val="000D139E"/>
    <w:rsid w:val="000D170D"/>
    <w:rsid w:val="000D1C4D"/>
    <w:rsid w:val="000D1F55"/>
    <w:rsid w:val="000D2B48"/>
    <w:rsid w:val="000D36F7"/>
    <w:rsid w:val="000D3BF6"/>
    <w:rsid w:val="000D48F9"/>
    <w:rsid w:val="000D67D7"/>
    <w:rsid w:val="000D7EF9"/>
    <w:rsid w:val="000E087A"/>
    <w:rsid w:val="000E190C"/>
    <w:rsid w:val="000E2567"/>
    <w:rsid w:val="000E265B"/>
    <w:rsid w:val="000E275F"/>
    <w:rsid w:val="000E5047"/>
    <w:rsid w:val="000E5DDD"/>
    <w:rsid w:val="000E613C"/>
    <w:rsid w:val="000E70F9"/>
    <w:rsid w:val="000F0CC6"/>
    <w:rsid w:val="000F13B3"/>
    <w:rsid w:val="000F1415"/>
    <w:rsid w:val="000F165B"/>
    <w:rsid w:val="000F4349"/>
    <w:rsid w:val="000F6DBD"/>
    <w:rsid w:val="000F7327"/>
    <w:rsid w:val="000F733A"/>
    <w:rsid w:val="00101CF7"/>
    <w:rsid w:val="0010272B"/>
    <w:rsid w:val="00103AB2"/>
    <w:rsid w:val="00104106"/>
    <w:rsid w:val="00105113"/>
    <w:rsid w:val="00106B86"/>
    <w:rsid w:val="00106C1B"/>
    <w:rsid w:val="00107606"/>
    <w:rsid w:val="00111C28"/>
    <w:rsid w:val="00111C86"/>
    <w:rsid w:val="0011304E"/>
    <w:rsid w:val="00113183"/>
    <w:rsid w:val="0011392C"/>
    <w:rsid w:val="0011422C"/>
    <w:rsid w:val="00115430"/>
    <w:rsid w:val="00115E28"/>
    <w:rsid w:val="001170EC"/>
    <w:rsid w:val="0012003D"/>
    <w:rsid w:val="001201D2"/>
    <w:rsid w:val="00120BF6"/>
    <w:rsid w:val="00120FDA"/>
    <w:rsid w:val="00123BDB"/>
    <w:rsid w:val="001271DC"/>
    <w:rsid w:val="00127F05"/>
    <w:rsid w:val="00130FC3"/>
    <w:rsid w:val="001311DF"/>
    <w:rsid w:val="00131219"/>
    <w:rsid w:val="00131F40"/>
    <w:rsid w:val="001322E0"/>
    <w:rsid w:val="0013270E"/>
    <w:rsid w:val="001330A0"/>
    <w:rsid w:val="001343AB"/>
    <w:rsid w:val="00134F43"/>
    <w:rsid w:val="001351BA"/>
    <w:rsid w:val="001363C0"/>
    <w:rsid w:val="001375DA"/>
    <w:rsid w:val="0013770F"/>
    <w:rsid w:val="00140AAF"/>
    <w:rsid w:val="00140DDE"/>
    <w:rsid w:val="00141ECB"/>
    <w:rsid w:val="00142F4E"/>
    <w:rsid w:val="001433C9"/>
    <w:rsid w:val="00144D0B"/>
    <w:rsid w:val="001450A3"/>
    <w:rsid w:val="001473D4"/>
    <w:rsid w:val="001535C3"/>
    <w:rsid w:val="0015395F"/>
    <w:rsid w:val="001545F9"/>
    <w:rsid w:val="001557B1"/>
    <w:rsid w:val="0015661A"/>
    <w:rsid w:val="00156B3D"/>
    <w:rsid w:val="0016144C"/>
    <w:rsid w:val="001618BF"/>
    <w:rsid w:val="00161DC1"/>
    <w:rsid w:val="00161F03"/>
    <w:rsid w:val="00162178"/>
    <w:rsid w:val="001621F6"/>
    <w:rsid w:val="001622F4"/>
    <w:rsid w:val="00163A78"/>
    <w:rsid w:val="00166499"/>
    <w:rsid w:val="001665CF"/>
    <w:rsid w:val="001672EF"/>
    <w:rsid w:val="00170CD8"/>
    <w:rsid w:val="00170DD9"/>
    <w:rsid w:val="00170FFA"/>
    <w:rsid w:val="0017257D"/>
    <w:rsid w:val="00176A6C"/>
    <w:rsid w:val="0017745B"/>
    <w:rsid w:val="001808B7"/>
    <w:rsid w:val="0018193B"/>
    <w:rsid w:val="00181AAE"/>
    <w:rsid w:val="00181AB0"/>
    <w:rsid w:val="00181B5F"/>
    <w:rsid w:val="00183AF5"/>
    <w:rsid w:val="0018539F"/>
    <w:rsid w:val="00185A5F"/>
    <w:rsid w:val="001860D0"/>
    <w:rsid w:val="001861F8"/>
    <w:rsid w:val="001877DD"/>
    <w:rsid w:val="00187A90"/>
    <w:rsid w:val="00187B22"/>
    <w:rsid w:val="00194B7D"/>
    <w:rsid w:val="00194D5D"/>
    <w:rsid w:val="00194EB7"/>
    <w:rsid w:val="001955B5"/>
    <w:rsid w:val="00195B17"/>
    <w:rsid w:val="0019668B"/>
    <w:rsid w:val="00197049"/>
    <w:rsid w:val="001A04C8"/>
    <w:rsid w:val="001A0705"/>
    <w:rsid w:val="001A08C4"/>
    <w:rsid w:val="001A0BEA"/>
    <w:rsid w:val="001A2B48"/>
    <w:rsid w:val="001A413D"/>
    <w:rsid w:val="001A42A3"/>
    <w:rsid w:val="001A4FE7"/>
    <w:rsid w:val="001A6F34"/>
    <w:rsid w:val="001A7C1E"/>
    <w:rsid w:val="001B0E55"/>
    <w:rsid w:val="001B14AA"/>
    <w:rsid w:val="001B1D10"/>
    <w:rsid w:val="001B1E34"/>
    <w:rsid w:val="001B268C"/>
    <w:rsid w:val="001B3186"/>
    <w:rsid w:val="001B3219"/>
    <w:rsid w:val="001B6322"/>
    <w:rsid w:val="001B6EAE"/>
    <w:rsid w:val="001B719B"/>
    <w:rsid w:val="001C003A"/>
    <w:rsid w:val="001C175B"/>
    <w:rsid w:val="001C2B90"/>
    <w:rsid w:val="001C2D2F"/>
    <w:rsid w:val="001C2E40"/>
    <w:rsid w:val="001C7DF3"/>
    <w:rsid w:val="001D1F59"/>
    <w:rsid w:val="001D2081"/>
    <w:rsid w:val="001D209D"/>
    <w:rsid w:val="001D3082"/>
    <w:rsid w:val="001D4D93"/>
    <w:rsid w:val="001D7399"/>
    <w:rsid w:val="001E0197"/>
    <w:rsid w:val="001E0198"/>
    <w:rsid w:val="001E0445"/>
    <w:rsid w:val="001E0892"/>
    <w:rsid w:val="001E0AAA"/>
    <w:rsid w:val="001E18B1"/>
    <w:rsid w:val="001E241B"/>
    <w:rsid w:val="001E288A"/>
    <w:rsid w:val="001E2913"/>
    <w:rsid w:val="001E2A02"/>
    <w:rsid w:val="001E2CE3"/>
    <w:rsid w:val="001E3B86"/>
    <w:rsid w:val="001F1566"/>
    <w:rsid w:val="001F1B91"/>
    <w:rsid w:val="001F21A8"/>
    <w:rsid w:val="001F2518"/>
    <w:rsid w:val="001F346C"/>
    <w:rsid w:val="001F4243"/>
    <w:rsid w:val="001F4799"/>
    <w:rsid w:val="001F4B04"/>
    <w:rsid w:val="001F559E"/>
    <w:rsid w:val="001F60C8"/>
    <w:rsid w:val="001F6ABA"/>
    <w:rsid w:val="001F7600"/>
    <w:rsid w:val="001F772E"/>
    <w:rsid w:val="00200589"/>
    <w:rsid w:val="00200BEE"/>
    <w:rsid w:val="00200D84"/>
    <w:rsid w:val="00202F15"/>
    <w:rsid w:val="00203C90"/>
    <w:rsid w:val="00205830"/>
    <w:rsid w:val="00205E91"/>
    <w:rsid w:val="00206BA2"/>
    <w:rsid w:val="0020752F"/>
    <w:rsid w:val="00207B7F"/>
    <w:rsid w:val="00211CE4"/>
    <w:rsid w:val="00211E22"/>
    <w:rsid w:val="00212CE2"/>
    <w:rsid w:val="0021388F"/>
    <w:rsid w:val="00216414"/>
    <w:rsid w:val="0021738C"/>
    <w:rsid w:val="0022136E"/>
    <w:rsid w:val="0022178D"/>
    <w:rsid w:val="00222704"/>
    <w:rsid w:val="0022336B"/>
    <w:rsid w:val="00224111"/>
    <w:rsid w:val="00224635"/>
    <w:rsid w:val="00224DE2"/>
    <w:rsid w:val="0022504D"/>
    <w:rsid w:val="00225336"/>
    <w:rsid w:val="0022659A"/>
    <w:rsid w:val="002278E0"/>
    <w:rsid w:val="00230CEC"/>
    <w:rsid w:val="00231283"/>
    <w:rsid w:val="002321C9"/>
    <w:rsid w:val="00232431"/>
    <w:rsid w:val="00232EF8"/>
    <w:rsid w:val="00233F06"/>
    <w:rsid w:val="00234599"/>
    <w:rsid w:val="00234760"/>
    <w:rsid w:val="00234C1B"/>
    <w:rsid w:val="00235096"/>
    <w:rsid w:val="0023526F"/>
    <w:rsid w:val="00235ADF"/>
    <w:rsid w:val="00237926"/>
    <w:rsid w:val="00237D43"/>
    <w:rsid w:val="00240B36"/>
    <w:rsid w:val="00240EF7"/>
    <w:rsid w:val="00241378"/>
    <w:rsid w:val="00242092"/>
    <w:rsid w:val="00242779"/>
    <w:rsid w:val="00242975"/>
    <w:rsid w:val="00243289"/>
    <w:rsid w:val="00243760"/>
    <w:rsid w:val="00243810"/>
    <w:rsid w:val="00243B1B"/>
    <w:rsid w:val="00245A92"/>
    <w:rsid w:val="00245CDD"/>
    <w:rsid w:val="00245E59"/>
    <w:rsid w:val="0024766D"/>
    <w:rsid w:val="00250496"/>
    <w:rsid w:val="0025083F"/>
    <w:rsid w:val="00252339"/>
    <w:rsid w:val="002556D3"/>
    <w:rsid w:val="00256174"/>
    <w:rsid w:val="00257C67"/>
    <w:rsid w:val="0026069C"/>
    <w:rsid w:val="0026312F"/>
    <w:rsid w:val="00263728"/>
    <w:rsid w:val="00263C24"/>
    <w:rsid w:val="00263D45"/>
    <w:rsid w:val="0026458A"/>
    <w:rsid w:val="00265DA7"/>
    <w:rsid w:val="00266CCA"/>
    <w:rsid w:val="00267249"/>
    <w:rsid w:val="00267396"/>
    <w:rsid w:val="00271B36"/>
    <w:rsid w:val="0027314C"/>
    <w:rsid w:val="00274134"/>
    <w:rsid w:val="002742CA"/>
    <w:rsid w:val="0027455A"/>
    <w:rsid w:val="00274D1B"/>
    <w:rsid w:val="00274F91"/>
    <w:rsid w:val="002770B8"/>
    <w:rsid w:val="00277AB7"/>
    <w:rsid w:val="002814B4"/>
    <w:rsid w:val="00282639"/>
    <w:rsid w:val="00282EB9"/>
    <w:rsid w:val="00284F6B"/>
    <w:rsid w:val="00285BCA"/>
    <w:rsid w:val="00286245"/>
    <w:rsid w:val="002862FF"/>
    <w:rsid w:val="00291239"/>
    <w:rsid w:val="00291298"/>
    <w:rsid w:val="00291575"/>
    <w:rsid w:val="00294A15"/>
    <w:rsid w:val="00295DE2"/>
    <w:rsid w:val="00297DA3"/>
    <w:rsid w:val="002A187B"/>
    <w:rsid w:val="002A4FD1"/>
    <w:rsid w:val="002A6A3A"/>
    <w:rsid w:val="002A7519"/>
    <w:rsid w:val="002A75E8"/>
    <w:rsid w:val="002A7E98"/>
    <w:rsid w:val="002B0481"/>
    <w:rsid w:val="002B05A3"/>
    <w:rsid w:val="002B068F"/>
    <w:rsid w:val="002B0840"/>
    <w:rsid w:val="002B0CBF"/>
    <w:rsid w:val="002B2258"/>
    <w:rsid w:val="002B2F3D"/>
    <w:rsid w:val="002B2F98"/>
    <w:rsid w:val="002B3886"/>
    <w:rsid w:val="002B45E8"/>
    <w:rsid w:val="002B4E55"/>
    <w:rsid w:val="002B53F4"/>
    <w:rsid w:val="002B600B"/>
    <w:rsid w:val="002B6A2D"/>
    <w:rsid w:val="002B6F43"/>
    <w:rsid w:val="002B7785"/>
    <w:rsid w:val="002B7FFC"/>
    <w:rsid w:val="002C0894"/>
    <w:rsid w:val="002C1D92"/>
    <w:rsid w:val="002C225C"/>
    <w:rsid w:val="002C339E"/>
    <w:rsid w:val="002C73C4"/>
    <w:rsid w:val="002D173C"/>
    <w:rsid w:val="002D1E1E"/>
    <w:rsid w:val="002D2DEA"/>
    <w:rsid w:val="002D3C7A"/>
    <w:rsid w:val="002D3D83"/>
    <w:rsid w:val="002D436D"/>
    <w:rsid w:val="002D5DB3"/>
    <w:rsid w:val="002D6086"/>
    <w:rsid w:val="002D7B62"/>
    <w:rsid w:val="002E0995"/>
    <w:rsid w:val="002E0C44"/>
    <w:rsid w:val="002E1312"/>
    <w:rsid w:val="002E13AA"/>
    <w:rsid w:val="002E1BEA"/>
    <w:rsid w:val="002E4DED"/>
    <w:rsid w:val="002E5A0B"/>
    <w:rsid w:val="002E6283"/>
    <w:rsid w:val="002E6EFC"/>
    <w:rsid w:val="002E733A"/>
    <w:rsid w:val="002E7DE7"/>
    <w:rsid w:val="002F07AB"/>
    <w:rsid w:val="002F205F"/>
    <w:rsid w:val="002F212D"/>
    <w:rsid w:val="002F3922"/>
    <w:rsid w:val="002F42C2"/>
    <w:rsid w:val="002F4AE9"/>
    <w:rsid w:val="002F57E8"/>
    <w:rsid w:val="002F6753"/>
    <w:rsid w:val="0030041E"/>
    <w:rsid w:val="003016FA"/>
    <w:rsid w:val="00302BBE"/>
    <w:rsid w:val="0030401E"/>
    <w:rsid w:val="003043B3"/>
    <w:rsid w:val="00306879"/>
    <w:rsid w:val="00307CEB"/>
    <w:rsid w:val="0031027A"/>
    <w:rsid w:val="003104AD"/>
    <w:rsid w:val="003105E8"/>
    <w:rsid w:val="00310F8B"/>
    <w:rsid w:val="0031234D"/>
    <w:rsid w:val="00312AD8"/>
    <w:rsid w:val="0031334C"/>
    <w:rsid w:val="003135F5"/>
    <w:rsid w:val="00313D68"/>
    <w:rsid w:val="00313E69"/>
    <w:rsid w:val="00315331"/>
    <w:rsid w:val="00316C58"/>
    <w:rsid w:val="003170DB"/>
    <w:rsid w:val="003174C3"/>
    <w:rsid w:val="00317C76"/>
    <w:rsid w:val="00320184"/>
    <w:rsid w:val="00322532"/>
    <w:rsid w:val="00323710"/>
    <w:rsid w:val="003254E5"/>
    <w:rsid w:val="00326E67"/>
    <w:rsid w:val="00327211"/>
    <w:rsid w:val="00327E85"/>
    <w:rsid w:val="00330565"/>
    <w:rsid w:val="00332DBA"/>
    <w:rsid w:val="00333291"/>
    <w:rsid w:val="003343E3"/>
    <w:rsid w:val="00335E69"/>
    <w:rsid w:val="00336212"/>
    <w:rsid w:val="0033633B"/>
    <w:rsid w:val="00336904"/>
    <w:rsid w:val="00336E63"/>
    <w:rsid w:val="0033724C"/>
    <w:rsid w:val="003400B5"/>
    <w:rsid w:val="003418F5"/>
    <w:rsid w:val="00343924"/>
    <w:rsid w:val="00344466"/>
    <w:rsid w:val="00344833"/>
    <w:rsid w:val="00344BB3"/>
    <w:rsid w:val="00345193"/>
    <w:rsid w:val="00346486"/>
    <w:rsid w:val="00346D54"/>
    <w:rsid w:val="00346DBC"/>
    <w:rsid w:val="00347827"/>
    <w:rsid w:val="00347A98"/>
    <w:rsid w:val="0035182F"/>
    <w:rsid w:val="0035184D"/>
    <w:rsid w:val="003519E0"/>
    <w:rsid w:val="00351A37"/>
    <w:rsid w:val="00351CDA"/>
    <w:rsid w:val="0035232E"/>
    <w:rsid w:val="00352405"/>
    <w:rsid w:val="003524AE"/>
    <w:rsid w:val="00352979"/>
    <w:rsid w:val="0035360B"/>
    <w:rsid w:val="003538B3"/>
    <w:rsid w:val="00353DFB"/>
    <w:rsid w:val="00355274"/>
    <w:rsid w:val="003555B9"/>
    <w:rsid w:val="003559B2"/>
    <w:rsid w:val="00355C22"/>
    <w:rsid w:val="00356752"/>
    <w:rsid w:val="00360CE8"/>
    <w:rsid w:val="0036147D"/>
    <w:rsid w:val="003726C4"/>
    <w:rsid w:val="00372ECA"/>
    <w:rsid w:val="003730C3"/>
    <w:rsid w:val="00373FE5"/>
    <w:rsid w:val="003740B6"/>
    <w:rsid w:val="0037422D"/>
    <w:rsid w:val="00377664"/>
    <w:rsid w:val="00382A42"/>
    <w:rsid w:val="003833B3"/>
    <w:rsid w:val="0038648B"/>
    <w:rsid w:val="0038687B"/>
    <w:rsid w:val="0038782C"/>
    <w:rsid w:val="00387899"/>
    <w:rsid w:val="00392BEF"/>
    <w:rsid w:val="003962B1"/>
    <w:rsid w:val="00396B29"/>
    <w:rsid w:val="00397B0F"/>
    <w:rsid w:val="003A0D5C"/>
    <w:rsid w:val="003A20B6"/>
    <w:rsid w:val="003A2C83"/>
    <w:rsid w:val="003A572B"/>
    <w:rsid w:val="003A5B4E"/>
    <w:rsid w:val="003A5C16"/>
    <w:rsid w:val="003A7B6D"/>
    <w:rsid w:val="003B140F"/>
    <w:rsid w:val="003B1422"/>
    <w:rsid w:val="003B185E"/>
    <w:rsid w:val="003B1EDF"/>
    <w:rsid w:val="003B21E4"/>
    <w:rsid w:val="003B38BA"/>
    <w:rsid w:val="003B6113"/>
    <w:rsid w:val="003B7086"/>
    <w:rsid w:val="003B7836"/>
    <w:rsid w:val="003B7A17"/>
    <w:rsid w:val="003B7D9E"/>
    <w:rsid w:val="003C0F9F"/>
    <w:rsid w:val="003C258F"/>
    <w:rsid w:val="003C2A9E"/>
    <w:rsid w:val="003C2F28"/>
    <w:rsid w:val="003C327C"/>
    <w:rsid w:val="003C3811"/>
    <w:rsid w:val="003C476C"/>
    <w:rsid w:val="003C4CCA"/>
    <w:rsid w:val="003C5110"/>
    <w:rsid w:val="003C6633"/>
    <w:rsid w:val="003C6FE8"/>
    <w:rsid w:val="003C7B46"/>
    <w:rsid w:val="003D00EB"/>
    <w:rsid w:val="003D085B"/>
    <w:rsid w:val="003D0BD5"/>
    <w:rsid w:val="003D1937"/>
    <w:rsid w:val="003D1CC9"/>
    <w:rsid w:val="003D2A8F"/>
    <w:rsid w:val="003D3CE7"/>
    <w:rsid w:val="003D4079"/>
    <w:rsid w:val="003D4626"/>
    <w:rsid w:val="003D49C8"/>
    <w:rsid w:val="003D5170"/>
    <w:rsid w:val="003D6ED5"/>
    <w:rsid w:val="003D6F2A"/>
    <w:rsid w:val="003E0025"/>
    <w:rsid w:val="003E081B"/>
    <w:rsid w:val="003E24A7"/>
    <w:rsid w:val="003E46D9"/>
    <w:rsid w:val="003E505D"/>
    <w:rsid w:val="003E5184"/>
    <w:rsid w:val="003E54B1"/>
    <w:rsid w:val="003E5AA2"/>
    <w:rsid w:val="003E60A0"/>
    <w:rsid w:val="003E7AFE"/>
    <w:rsid w:val="003E7B4C"/>
    <w:rsid w:val="003E7BAD"/>
    <w:rsid w:val="003F27DE"/>
    <w:rsid w:val="003F33F4"/>
    <w:rsid w:val="003F59D3"/>
    <w:rsid w:val="003F6DAC"/>
    <w:rsid w:val="003F7063"/>
    <w:rsid w:val="003F79A8"/>
    <w:rsid w:val="0040013B"/>
    <w:rsid w:val="0040092E"/>
    <w:rsid w:val="004018DE"/>
    <w:rsid w:val="00402ECA"/>
    <w:rsid w:val="00403FE3"/>
    <w:rsid w:val="00405145"/>
    <w:rsid w:val="004100EF"/>
    <w:rsid w:val="0041036A"/>
    <w:rsid w:val="004104DD"/>
    <w:rsid w:val="00413491"/>
    <w:rsid w:val="00413FEE"/>
    <w:rsid w:val="0041403A"/>
    <w:rsid w:val="004149D4"/>
    <w:rsid w:val="00415C8D"/>
    <w:rsid w:val="004170D8"/>
    <w:rsid w:val="004173A8"/>
    <w:rsid w:val="00421DD5"/>
    <w:rsid w:val="00422D10"/>
    <w:rsid w:val="004232B7"/>
    <w:rsid w:val="004247A3"/>
    <w:rsid w:val="00426664"/>
    <w:rsid w:val="0042702A"/>
    <w:rsid w:val="0042711A"/>
    <w:rsid w:val="00427FB0"/>
    <w:rsid w:val="004300BE"/>
    <w:rsid w:val="0043015B"/>
    <w:rsid w:val="00430320"/>
    <w:rsid w:val="0043047B"/>
    <w:rsid w:val="004324C1"/>
    <w:rsid w:val="004327DE"/>
    <w:rsid w:val="00434F31"/>
    <w:rsid w:val="0043518F"/>
    <w:rsid w:val="004361FE"/>
    <w:rsid w:val="00436642"/>
    <w:rsid w:val="00436EF0"/>
    <w:rsid w:val="00437323"/>
    <w:rsid w:val="0044030F"/>
    <w:rsid w:val="00440AC7"/>
    <w:rsid w:val="00440FBF"/>
    <w:rsid w:val="0044107B"/>
    <w:rsid w:val="00441467"/>
    <w:rsid w:val="0044149D"/>
    <w:rsid w:val="00443D7F"/>
    <w:rsid w:val="00444A51"/>
    <w:rsid w:val="0044773C"/>
    <w:rsid w:val="0044785F"/>
    <w:rsid w:val="00447E04"/>
    <w:rsid w:val="00447E4A"/>
    <w:rsid w:val="00450459"/>
    <w:rsid w:val="004517DD"/>
    <w:rsid w:val="0045183F"/>
    <w:rsid w:val="004523AE"/>
    <w:rsid w:val="00452585"/>
    <w:rsid w:val="00453AC9"/>
    <w:rsid w:val="00453CA6"/>
    <w:rsid w:val="004547BB"/>
    <w:rsid w:val="00454C4A"/>
    <w:rsid w:val="004553A2"/>
    <w:rsid w:val="00455573"/>
    <w:rsid w:val="00455D50"/>
    <w:rsid w:val="00460C5B"/>
    <w:rsid w:val="00460FCE"/>
    <w:rsid w:val="004637C7"/>
    <w:rsid w:val="004647D8"/>
    <w:rsid w:val="00464ACC"/>
    <w:rsid w:val="00464B91"/>
    <w:rsid w:val="00465DF8"/>
    <w:rsid w:val="004672EB"/>
    <w:rsid w:val="00467926"/>
    <w:rsid w:val="0046799F"/>
    <w:rsid w:val="00471457"/>
    <w:rsid w:val="004725BD"/>
    <w:rsid w:val="004729AF"/>
    <w:rsid w:val="00472D72"/>
    <w:rsid w:val="00473448"/>
    <w:rsid w:val="00475AE4"/>
    <w:rsid w:val="00475D99"/>
    <w:rsid w:val="00477B18"/>
    <w:rsid w:val="00480FC5"/>
    <w:rsid w:val="00481005"/>
    <w:rsid w:val="00483615"/>
    <w:rsid w:val="00483B2E"/>
    <w:rsid w:val="00483B9E"/>
    <w:rsid w:val="00484BE6"/>
    <w:rsid w:val="0048586B"/>
    <w:rsid w:val="00485B77"/>
    <w:rsid w:val="00485D11"/>
    <w:rsid w:val="00485DB7"/>
    <w:rsid w:val="00486152"/>
    <w:rsid w:val="00487121"/>
    <w:rsid w:val="00487709"/>
    <w:rsid w:val="00491E33"/>
    <w:rsid w:val="00491F9F"/>
    <w:rsid w:val="004923D7"/>
    <w:rsid w:val="00492540"/>
    <w:rsid w:val="00494005"/>
    <w:rsid w:val="004958F4"/>
    <w:rsid w:val="004965E8"/>
    <w:rsid w:val="00497A86"/>
    <w:rsid w:val="004A16C8"/>
    <w:rsid w:val="004A3320"/>
    <w:rsid w:val="004A381A"/>
    <w:rsid w:val="004A3C9D"/>
    <w:rsid w:val="004A515E"/>
    <w:rsid w:val="004A6DC8"/>
    <w:rsid w:val="004A6E00"/>
    <w:rsid w:val="004B09BB"/>
    <w:rsid w:val="004B216A"/>
    <w:rsid w:val="004B2B15"/>
    <w:rsid w:val="004B523C"/>
    <w:rsid w:val="004B63D6"/>
    <w:rsid w:val="004B72F9"/>
    <w:rsid w:val="004B75A3"/>
    <w:rsid w:val="004B793A"/>
    <w:rsid w:val="004C0D3C"/>
    <w:rsid w:val="004C17F6"/>
    <w:rsid w:val="004C1DED"/>
    <w:rsid w:val="004C2DBA"/>
    <w:rsid w:val="004C374F"/>
    <w:rsid w:val="004C5675"/>
    <w:rsid w:val="004C589B"/>
    <w:rsid w:val="004C6104"/>
    <w:rsid w:val="004C6ACC"/>
    <w:rsid w:val="004C7196"/>
    <w:rsid w:val="004C7545"/>
    <w:rsid w:val="004D04F3"/>
    <w:rsid w:val="004D0A83"/>
    <w:rsid w:val="004D1FBF"/>
    <w:rsid w:val="004D2BD8"/>
    <w:rsid w:val="004D39DB"/>
    <w:rsid w:val="004D777A"/>
    <w:rsid w:val="004D7AD7"/>
    <w:rsid w:val="004E014B"/>
    <w:rsid w:val="004E1169"/>
    <w:rsid w:val="004E2031"/>
    <w:rsid w:val="004E3F0D"/>
    <w:rsid w:val="004E53AE"/>
    <w:rsid w:val="004E59A3"/>
    <w:rsid w:val="004E7D1B"/>
    <w:rsid w:val="004F0C6B"/>
    <w:rsid w:val="004F0EC5"/>
    <w:rsid w:val="004F25B3"/>
    <w:rsid w:val="004F37CC"/>
    <w:rsid w:val="004F3CF0"/>
    <w:rsid w:val="004F4588"/>
    <w:rsid w:val="004F5830"/>
    <w:rsid w:val="004F5DD7"/>
    <w:rsid w:val="004F645A"/>
    <w:rsid w:val="004F6C78"/>
    <w:rsid w:val="004F6FF9"/>
    <w:rsid w:val="004F744D"/>
    <w:rsid w:val="004F7C0C"/>
    <w:rsid w:val="00500841"/>
    <w:rsid w:val="00500D66"/>
    <w:rsid w:val="00501049"/>
    <w:rsid w:val="005013A0"/>
    <w:rsid w:val="00502254"/>
    <w:rsid w:val="00502467"/>
    <w:rsid w:val="005032B2"/>
    <w:rsid w:val="005055F3"/>
    <w:rsid w:val="00505FBA"/>
    <w:rsid w:val="00510705"/>
    <w:rsid w:val="00510CC4"/>
    <w:rsid w:val="0051114C"/>
    <w:rsid w:val="00511962"/>
    <w:rsid w:val="00511E6E"/>
    <w:rsid w:val="00513BF2"/>
    <w:rsid w:val="00515F1D"/>
    <w:rsid w:val="005162C3"/>
    <w:rsid w:val="00516A7B"/>
    <w:rsid w:val="005179A2"/>
    <w:rsid w:val="0052359F"/>
    <w:rsid w:val="005237F0"/>
    <w:rsid w:val="00524E44"/>
    <w:rsid w:val="005259E2"/>
    <w:rsid w:val="00526737"/>
    <w:rsid w:val="00527C70"/>
    <w:rsid w:val="005308C2"/>
    <w:rsid w:val="00531762"/>
    <w:rsid w:val="00533912"/>
    <w:rsid w:val="0053406C"/>
    <w:rsid w:val="0053424F"/>
    <w:rsid w:val="005355A0"/>
    <w:rsid w:val="00541076"/>
    <w:rsid w:val="00542416"/>
    <w:rsid w:val="00545160"/>
    <w:rsid w:val="005470ED"/>
    <w:rsid w:val="00547BF1"/>
    <w:rsid w:val="005504CE"/>
    <w:rsid w:val="00550BE7"/>
    <w:rsid w:val="00551D42"/>
    <w:rsid w:val="00551E40"/>
    <w:rsid w:val="0055377A"/>
    <w:rsid w:val="00555A18"/>
    <w:rsid w:val="00555C14"/>
    <w:rsid w:val="00557166"/>
    <w:rsid w:val="0055790D"/>
    <w:rsid w:val="0056011E"/>
    <w:rsid w:val="00560B8D"/>
    <w:rsid w:val="00562328"/>
    <w:rsid w:val="00563AA7"/>
    <w:rsid w:val="00563B16"/>
    <w:rsid w:val="00563E94"/>
    <w:rsid w:val="00564E3C"/>
    <w:rsid w:val="00566274"/>
    <w:rsid w:val="00566547"/>
    <w:rsid w:val="00567470"/>
    <w:rsid w:val="00567D48"/>
    <w:rsid w:val="00571476"/>
    <w:rsid w:val="0057257F"/>
    <w:rsid w:val="00573E00"/>
    <w:rsid w:val="00574E8D"/>
    <w:rsid w:val="00575641"/>
    <w:rsid w:val="0057778B"/>
    <w:rsid w:val="00577976"/>
    <w:rsid w:val="0058088A"/>
    <w:rsid w:val="00580981"/>
    <w:rsid w:val="00580D10"/>
    <w:rsid w:val="00581655"/>
    <w:rsid w:val="00584B14"/>
    <w:rsid w:val="00586869"/>
    <w:rsid w:val="005874E6"/>
    <w:rsid w:val="0059051E"/>
    <w:rsid w:val="00590683"/>
    <w:rsid w:val="00590C34"/>
    <w:rsid w:val="0059188E"/>
    <w:rsid w:val="005928F9"/>
    <w:rsid w:val="00592D89"/>
    <w:rsid w:val="00592E0F"/>
    <w:rsid w:val="0059412E"/>
    <w:rsid w:val="0059589E"/>
    <w:rsid w:val="005974F8"/>
    <w:rsid w:val="005976EA"/>
    <w:rsid w:val="005A0E8A"/>
    <w:rsid w:val="005A1177"/>
    <w:rsid w:val="005A289E"/>
    <w:rsid w:val="005A3256"/>
    <w:rsid w:val="005A5BEA"/>
    <w:rsid w:val="005A5E4C"/>
    <w:rsid w:val="005A71CB"/>
    <w:rsid w:val="005A71E0"/>
    <w:rsid w:val="005B0D2B"/>
    <w:rsid w:val="005B1620"/>
    <w:rsid w:val="005B2442"/>
    <w:rsid w:val="005B405B"/>
    <w:rsid w:val="005B4649"/>
    <w:rsid w:val="005B5CAC"/>
    <w:rsid w:val="005B6899"/>
    <w:rsid w:val="005C1D6E"/>
    <w:rsid w:val="005C3D98"/>
    <w:rsid w:val="005D1043"/>
    <w:rsid w:val="005D28E6"/>
    <w:rsid w:val="005D3578"/>
    <w:rsid w:val="005D3997"/>
    <w:rsid w:val="005D3C37"/>
    <w:rsid w:val="005D3CD0"/>
    <w:rsid w:val="005D489B"/>
    <w:rsid w:val="005D7CB5"/>
    <w:rsid w:val="005E119C"/>
    <w:rsid w:val="005E212D"/>
    <w:rsid w:val="005E4188"/>
    <w:rsid w:val="005E4F04"/>
    <w:rsid w:val="005E501C"/>
    <w:rsid w:val="005E63A3"/>
    <w:rsid w:val="005F0704"/>
    <w:rsid w:val="005F186A"/>
    <w:rsid w:val="005F1BCF"/>
    <w:rsid w:val="005F319D"/>
    <w:rsid w:val="005F331D"/>
    <w:rsid w:val="005F39E0"/>
    <w:rsid w:val="005F45A9"/>
    <w:rsid w:val="005F5BC7"/>
    <w:rsid w:val="00600702"/>
    <w:rsid w:val="00601872"/>
    <w:rsid w:val="00601973"/>
    <w:rsid w:val="00603424"/>
    <w:rsid w:val="0060344B"/>
    <w:rsid w:val="006047D1"/>
    <w:rsid w:val="00604925"/>
    <w:rsid w:val="00605887"/>
    <w:rsid w:val="006102F8"/>
    <w:rsid w:val="00610902"/>
    <w:rsid w:val="006115B3"/>
    <w:rsid w:val="0061246F"/>
    <w:rsid w:val="00614C8A"/>
    <w:rsid w:val="00614EFF"/>
    <w:rsid w:val="00615A2B"/>
    <w:rsid w:val="006169EA"/>
    <w:rsid w:val="00617A5C"/>
    <w:rsid w:val="00620730"/>
    <w:rsid w:val="0062128F"/>
    <w:rsid w:val="006218A5"/>
    <w:rsid w:val="00622EA2"/>
    <w:rsid w:val="00624DF8"/>
    <w:rsid w:val="00625D40"/>
    <w:rsid w:val="00626FB6"/>
    <w:rsid w:val="00627030"/>
    <w:rsid w:val="006272C3"/>
    <w:rsid w:val="00627395"/>
    <w:rsid w:val="00630159"/>
    <w:rsid w:val="0063047E"/>
    <w:rsid w:val="0063087D"/>
    <w:rsid w:val="006312FE"/>
    <w:rsid w:val="00631349"/>
    <w:rsid w:val="00631A2A"/>
    <w:rsid w:val="00631C0B"/>
    <w:rsid w:val="00631DFD"/>
    <w:rsid w:val="00631F28"/>
    <w:rsid w:val="00633227"/>
    <w:rsid w:val="00634AF7"/>
    <w:rsid w:val="006356ED"/>
    <w:rsid w:val="00635828"/>
    <w:rsid w:val="006364FB"/>
    <w:rsid w:val="006429D4"/>
    <w:rsid w:val="006436B0"/>
    <w:rsid w:val="006467AC"/>
    <w:rsid w:val="00646D2A"/>
    <w:rsid w:val="0064799A"/>
    <w:rsid w:val="0065267B"/>
    <w:rsid w:val="00652EC2"/>
    <w:rsid w:val="00653266"/>
    <w:rsid w:val="006535B0"/>
    <w:rsid w:val="0065456E"/>
    <w:rsid w:val="00654934"/>
    <w:rsid w:val="00654E25"/>
    <w:rsid w:val="00656678"/>
    <w:rsid w:val="00656FDF"/>
    <w:rsid w:val="00661264"/>
    <w:rsid w:val="00662ADD"/>
    <w:rsid w:val="006645D0"/>
    <w:rsid w:val="006649CB"/>
    <w:rsid w:val="00664FB3"/>
    <w:rsid w:val="00665B3A"/>
    <w:rsid w:val="00665F7F"/>
    <w:rsid w:val="00665FB1"/>
    <w:rsid w:val="00666843"/>
    <w:rsid w:val="00667988"/>
    <w:rsid w:val="00671406"/>
    <w:rsid w:val="0067146D"/>
    <w:rsid w:val="00671FA0"/>
    <w:rsid w:val="00672EB9"/>
    <w:rsid w:val="006732F8"/>
    <w:rsid w:val="00673D18"/>
    <w:rsid w:val="00673E98"/>
    <w:rsid w:val="00674523"/>
    <w:rsid w:val="0067462F"/>
    <w:rsid w:val="00675577"/>
    <w:rsid w:val="00675B75"/>
    <w:rsid w:val="006766F7"/>
    <w:rsid w:val="00677FD7"/>
    <w:rsid w:val="006803B6"/>
    <w:rsid w:val="006808EA"/>
    <w:rsid w:val="006811D6"/>
    <w:rsid w:val="00681873"/>
    <w:rsid w:val="00681A81"/>
    <w:rsid w:val="006823A7"/>
    <w:rsid w:val="0068241A"/>
    <w:rsid w:val="0068255A"/>
    <w:rsid w:val="00682FBD"/>
    <w:rsid w:val="00683228"/>
    <w:rsid w:val="00683556"/>
    <w:rsid w:val="00683925"/>
    <w:rsid w:val="00684A2C"/>
    <w:rsid w:val="006851EE"/>
    <w:rsid w:val="006854F0"/>
    <w:rsid w:val="0068676C"/>
    <w:rsid w:val="00687039"/>
    <w:rsid w:val="0068731E"/>
    <w:rsid w:val="00687879"/>
    <w:rsid w:val="006909EC"/>
    <w:rsid w:val="00693D5E"/>
    <w:rsid w:val="00693E36"/>
    <w:rsid w:val="006947C5"/>
    <w:rsid w:val="006948D6"/>
    <w:rsid w:val="00694965"/>
    <w:rsid w:val="0069498D"/>
    <w:rsid w:val="00695373"/>
    <w:rsid w:val="00695DAC"/>
    <w:rsid w:val="00697187"/>
    <w:rsid w:val="00697463"/>
    <w:rsid w:val="006A0B13"/>
    <w:rsid w:val="006A143A"/>
    <w:rsid w:val="006A1DC0"/>
    <w:rsid w:val="006A2E16"/>
    <w:rsid w:val="006A4F21"/>
    <w:rsid w:val="006A6433"/>
    <w:rsid w:val="006A7717"/>
    <w:rsid w:val="006A7743"/>
    <w:rsid w:val="006A7842"/>
    <w:rsid w:val="006B2927"/>
    <w:rsid w:val="006B4488"/>
    <w:rsid w:val="006B63FC"/>
    <w:rsid w:val="006B7075"/>
    <w:rsid w:val="006B737C"/>
    <w:rsid w:val="006C0611"/>
    <w:rsid w:val="006C2B95"/>
    <w:rsid w:val="006C36F7"/>
    <w:rsid w:val="006C4436"/>
    <w:rsid w:val="006C57BD"/>
    <w:rsid w:val="006C613C"/>
    <w:rsid w:val="006C7D94"/>
    <w:rsid w:val="006D0952"/>
    <w:rsid w:val="006D132E"/>
    <w:rsid w:val="006D18DE"/>
    <w:rsid w:val="006D46DD"/>
    <w:rsid w:val="006D4BBE"/>
    <w:rsid w:val="006D6CD2"/>
    <w:rsid w:val="006E0292"/>
    <w:rsid w:val="006E087D"/>
    <w:rsid w:val="006E14BB"/>
    <w:rsid w:val="006E1D49"/>
    <w:rsid w:val="006E47E8"/>
    <w:rsid w:val="006E4C0A"/>
    <w:rsid w:val="006E5291"/>
    <w:rsid w:val="006E6482"/>
    <w:rsid w:val="006E7AD3"/>
    <w:rsid w:val="006F046E"/>
    <w:rsid w:val="006F0730"/>
    <w:rsid w:val="006F0EFF"/>
    <w:rsid w:val="006F116C"/>
    <w:rsid w:val="006F26BC"/>
    <w:rsid w:val="006F28A9"/>
    <w:rsid w:val="006F3AC0"/>
    <w:rsid w:val="006F5D53"/>
    <w:rsid w:val="006F60BA"/>
    <w:rsid w:val="006F6804"/>
    <w:rsid w:val="007026F0"/>
    <w:rsid w:val="00702EB1"/>
    <w:rsid w:val="007031FA"/>
    <w:rsid w:val="00704F86"/>
    <w:rsid w:val="00706670"/>
    <w:rsid w:val="00706C38"/>
    <w:rsid w:val="007078E0"/>
    <w:rsid w:val="00707C5D"/>
    <w:rsid w:val="007105E6"/>
    <w:rsid w:val="0071080B"/>
    <w:rsid w:val="00711FD2"/>
    <w:rsid w:val="00712A27"/>
    <w:rsid w:val="00712B96"/>
    <w:rsid w:val="007130CC"/>
    <w:rsid w:val="00713DB5"/>
    <w:rsid w:val="0071452C"/>
    <w:rsid w:val="0071455C"/>
    <w:rsid w:val="007148AA"/>
    <w:rsid w:val="007150D7"/>
    <w:rsid w:val="00715F6E"/>
    <w:rsid w:val="00716B85"/>
    <w:rsid w:val="00720F49"/>
    <w:rsid w:val="0072144E"/>
    <w:rsid w:val="007228AB"/>
    <w:rsid w:val="00723F50"/>
    <w:rsid w:val="0072490B"/>
    <w:rsid w:val="00726353"/>
    <w:rsid w:val="00726DFF"/>
    <w:rsid w:val="00731235"/>
    <w:rsid w:val="007316D9"/>
    <w:rsid w:val="00731F49"/>
    <w:rsid w:val="00732042"/>
    <w:rsid w:val="0073289F"/>
    <w:rsid w:val="00733555"/>
    <w:rsid w:val="00733EBC"/>
    <w:rsid w:val="00734E3F"/>
    <w:rsid w:val="00736087"/>
    <w:rsid w:val="007378C7"/>
    <w:rsid w:val="007417BC"/>
    <w:rsid w:val="00742846"/>
    <w:rsid w:val="00743DF8"/>
    <w:rsid w:val="0074406D"/>
    <w:rsid w:val="00744CED"/>
    <w:rsid w:val="00747D80"/>
    <w:rsid w:val="007501EB"/>
    <w:rsid w:val="0075286C"/>
    <w:rsid w:val="007530DB"/>
    <w:rsid w:val="0075341F"/>
    <w:rsid w:val="007538D1"/>
    <w:rsid w:val="00753E59"/>
    <w:rsid w:val="00754C27"/>
    <w:rsid w:val="00756910"/>
    <w:rsid w:val="007577CF"/>
    <w:rsid w:val="007620C6"/>
    <w:rsid w:val="00763FA3"/>
    <w:rsid w:val="00764B50"/>
    <w:rsid w:val="00765A53"/>
    <w:rsid w:val="00765C3A"/>
    <w:rsid w:val="0076690A"/>
    <w:rsid w:val="00767423"/>
    <w:rsid w:val="0076745D"/>
    <w:rsid w:val="00770693"/>
    <w:rsid w:val="00771751"/>
    <w:rsid w:val="00771BFD"/>
    <w:rsid w:val="0077248D"/>
    <w:rsid w:val="007728FA"/>
    <w:rsid w:val="00772E9C"/>
    <w:rsid w:val="00773499"/>
    <w:rsid w:val="00773FCB"/>
    <w:rsid w:val="0077427B"/>
    <w:rsid w:val="00774BE8"/>
    <w:rsid w:val="00774EE5"/>
    <w:rsid w:val="007754CA"/>
    <w:rsid w:val="00776669"/>
    <w:rsid w:val="0077675C"/>
    <w:rsid w:val="007809C7"/>
    <w:rsid w:val="00780AF1"/>
    <w:rsid w:val="007819B4"/>
    <w:rsid w:val="0078254E"/>
    <w:rsid w:val="00782811"/>
    <w:rsid w:val="00784839"/>
    <w:rsid w:val="007850DC"/>
    <w:rsid w:val="007869BB"/>
    <w:rsid w:val="00787844"/>
    <w:rsid w:val="00787C8A"/>
    <w:rsid w:val="00791059"/>
    <w:rsid w:val="00791591"/>
    <w:rsid w:val="00791E38"/>
    <w:rsid w:val="0079305A"/>
    <w:rsid w:val="00795D76"/>
    <w:rsid w:val="007966EA"/>
    <w:rsid w:val="00796B41"/>
    <w:rsid w:val="00796F49"/>
    <w:rsid w:val="007A0559"/>
    <w:rsid w:val="007A185B"/>
    <w:rsid w:val="007A3264"/>
    <w:rsid w:val="007A4AF1"/>
    <w:rsid w:val="007B1246"/>
    <w:rsid w:val="007B1980"/>
    <w:rsid w:val="007B3E51"/>
    <w:rsid w:val="007B4EFD"/>
    <w:rsid w:val="007B5B27"/>
    <w:rsid w:val="007B5E28"/>
    <w:rsid w:val="007B608E"/>
    <w:rsid w:val="007B7184"/>
    <w:rsid w:val="007B7A6B"/>
    <w:rsid w:val="007B7CBD"/>
    <w:rsid w:val="007C06D5"/>
    <w:rsid w:val="007C6909"/>
    <w:rsid w:val="007C6D43"/>
    <w:rsid w:val="007C6F6D"/>
    <w:rsid w:val="007C74D8"/>
    <w:rsid w:val="007C7B40"/>
    <w:rsid w:val="007D0077"/>
    <w:rsid w:val="007D1066"/>
    <w:rsid w:val="007D11AC"/>
    <w:rsid w:val="007D2404"/>
    <w:rsid w:val="007D324D"/>
    <w:rsid w:val="007D5BCF"/>
    <w:rsid w:val="007D67EE"/>
    <w:rsid w:val="007D701B"/>
    <w:rsid w:val="007D7044"/>
    <w:rsid w:val="007D7529"/>
    <w:rsid w:val="007E169A"/>
    <w:rsid w:val="007E1B7A"/>
    <w:rsid w:val="007E22EE"/>
    <w:rsid w:val="007E32FD"/>
    <w:rsid w:val="007E3D3C"/>
    <w:rsid w:val="007E5103"/>
    <w:rsid w:val="007F3CA4"/>
    <w:rsid w:val="007F3EBD"/>
    <w:rsid w:val="007F6BB1"/>
    <w:rsid w:val="007F70E1"/>
    <w:rsid w:val="00800486"/>
    <w:rsid w:val="00800B65"/>
    <w:rsid w:val="00801016"/>
    <w:rsid w:val="0080130C"/>
    <w:rsid w:val="00803DC1"/>
    <w:rsid w:val="008051BE"/>
    <w:rsid w:val="008062FC"/>
    <w:rsid w:val="008102A9"/>
    <w:rsid w:val="00811A12"/>
    <w:rsid w:val="00811F04"/>
    <w:rsid w:val="00812011"/>
    <w:rsid w:val="008121F1"/>
    <w:rsid w:val="00812EFE"/>
    <w:rsid w:val="00816479"/>
    <w:rsid w:val="008166A9"/>
    <w:rsid w:val="00816946"/>
    <w:rsid w:val="00816966"/>
    <w:rsid w:val="00817976"/>
    <w:rsid w:val="00820BE2"/>
    <w:rsid w:val="0082107F"/>
    <w:rsid w:val="00821CB4"/>
    <w:rsid w:val="00821F89"/>
    <w:rsid w:val="00822770"/>
    <w:rsid w:val="008229BA"/>
    <w:rsid w:val="00822B4D"/>
    <w:rsid w:val="00822F2D"/>
    <w:rsid w:val="00824F2D"/>
    <w:rsid w:val="00825B62"/>
    <w:rsid w:val="008261A2"/>
    <w:rsid w:val="00826CAF"/>
    <w:rsid w:val="0082773E"/>
    <w:rsid w:val="00827A7F"/>
    <w:rsid w:val="00830570"/>
    <w:rsid w:val="00831106"/>
    <w:rsid w:val="008316C3"/>
    <w:rsid w:val="00831958"/>
    <w:rsid w:val="00832173"/>
    <w:rsid w:val="00832428"/>
    <w:rsid w:val="008327F2"/>
    <w:rsid w:val="00832F4D"/>
    <w:rsid w:val="0083309D"/>
    <w:rsid w:val="00834D1E"/>
    <w:rsid w:val="00836256"/>
    <w:rsid w:val="0083642B"/>
    <w:rsid w:val="00841813"/>
    <w:rsid w:val="008419FB"/>
    <w:rsid w:val="008431F9"/>
    <w:rsid w:val="00843BE2"/>
    <w:rsid w:val="00845172"/>
    <w:rsid w:val="008456D2"/>
    <w:rsid w:val="00846323"/>
    <w:rsid w:val="008469AB"/>
    <w:rsid w:val="00847165"/>
    <w:rsid w:val="00847B4C"/>
    <w:rsid w:val="00850000"/>
    <w:rsid w:val="00850F15"/>
    <w:rsid w:val="00851169"/>
    <w:rsid w:val="008517A3"/>
    <w:rsid w:val="008519C1"/>
    <w:rsid w:val="00852258"/>
    <w:rsid w:val="00853169"/>
    <w:rsid w:val="008533AA"/>
    <w:rsid w:val="008536D3"/>
    <w:rsid w:val="008545AB"/>
    <w:rsid w:val="00854A6E"/>
    <w:rsid w:val="00854C02"/>
    <w:rsid w:val="00854F61"/>
    <w:rsid w:val="00855539"/>
    <w:rsid w:val="00857F47"/>
    <w:rsid w:val="008609AA"/>
    <w:rsid w:val="00862565"/>
    <w:rsid w:val="00862F8E"/>
    <w:rsid w:val="008630D8"/>
    <w:rsid w:val="00863B38"/>
    <w:rsid w:val="00864792"/>
    <w:rsid w:val="00865D2C"/>
    <w:rsid w:val="00866633"/>
    <w:rsid w:val="00867015"/>
    <w:rsid w:val="0086789B"/>
    <w:rsid w:val="00867C53"/>
    <w:rsid w:val="00867CB1"/>
    <w:rsid w:val="008711F4"/>
    <w:rsid w:val="00872387"/>
    <w:rsid w:val="00872B38"/>
    <w:rsid w:val="00873508"/>
    <w:rsid w:val="00874F4F"/>
    <w:rsid w:val="0087597B"/>
    <w:rsid w:val="008769CD"/>
    <w:rsid w:val="00877BF0"/>
    <w:rsid w:val="00882437"/>
    <w:rsid w:val="00884035"/>
    <w:rsid w:val="0088412C"/>
    <w:rsid w:val="008842B7"/>
    <w:rsid w:val="008846B9"/>
    <w:rsid w:val="0088511D"/>
    <w:rsid w:val="00885673"/>
    <w:rsid w:val="00892D36"/>
    <w:rsid w:val="00893E4A"/>
    <w:rsid w:val="00895F3F"/>
    <w:rsid w:val="008A21AA"/>
    <w:rsid w:val="008A3164"/>
    <w:rsid w:val="008A35EC"/>
    <w:rsid w:val="008A3922"/>
    <w:rsid w:val="008A4ACA"/>
    <w:rsid w:val="008A5FDF"/>
    <w:rsid w:val="008A61F8"/>
    <w:rsid w:val="008A6CF3"/>
    <w:rsid w:val="008A7013"/>
    <w:rsid w:val="008A7A1A"/>
    <w:rsid w:val="008B16A3"/>
    <w:rsid w:val="008B2A6B"/>
    <w:rsid w:val="008B2BF3"/>
    <w:rsid w:val="008B2E11"/>
    <w:rsid w:val="008B3078"/>
    <w:rsid w:val="008B3103"/>
    <w:rsid w:val="008B3433"/>
    <w:rsid w:val="008B56F3"/>
    <w:rsid w:val="008B72DF"/>
    <w:rsid w:val="008B7F45"/>
    <w:rsid w:val="008C0278"/>
    <w:rsid w:val="008C0302"/>
    <w:rsid w:val="008C0437"/>
    <w:rsid w:val="008C1248"/>
    <w:rsid w:val="008C1C3C"/>
    <w:rsid w:val="008C27AB"/>
    <w:rsid w:val="008C4478"/>
    <w:rsid w:val="008C68A1"/>
    <w:rsid w:val="008D040E"/>
    <w:rsid w:val="008D0D75"/>
    <w:rsid w:val="008D1199"/>
    <w:rsid w:val="008D18FE"/>
    <w:rsid w:val="008D2BAF"/>
    <w:rsid w:val="008D2CCF"/>
    <w:rsid w:val="008D48C0"/>
    <w:rsid w:val="008D505F"/>
    <w:rsid w:val="008E0FAA"/>
    <w:rsid w:val="008E18C2"/>
    <w:rsid w:val="008E1B92"/>
    <w:rsid w:val="008E3804"/>
    <w:rsid w:val="008F2C22"/>
    <w:rsid w:val="008F3F31"/>
    <w:rsid w:val="008F48BB"/>
    <w:rsid w:val="008F7262"/>
    <w:rsid w:val="008F7948"/>
    <w:rsid w:val="008F7CDA"/>
    <w:rsid w:val="00900979"/>
    <w:rsid w:val="00900A86"/>
    <w:rsid w:val="009016A8"/>
    <w:rsid w:val="009026A2"/>
    <w:rsid w:val="00902B95"/>
    <w:rsid w:val="00902CB6"/>
    <w:rsid w:val="009033A9"/>
    <w:rsid w:val="0090442B"/>
    <w:rsid w:val="00904943"/>
    <w:rsid w:val="00904D75"/>
    <w:rsid w:val="009055C4"/>
    <w:rsid w:val="00905A0B"/>
    <w:rsid w:val="009069F1"/>
    <w:rsid w:val="00906E4C"/>
    <w:rsid w:val="00906F24"/>
    <w:rsid w:val="00907B4D"/>
    <w:rsid w:val="00910033"/>
    <w:rsid w:val="0091028A"/>
    <w:rsid w:val="00911457"/>
    <w:rsid w:val="00911874"/>
    <w:rsid w:val="00912E60"/>
    <w:rsid w:val="009132B1"/>
    <w:rsid w:val="009133CA"/>
    <w:rsid w:val="009139E8"/>
    <w:rsid w:val="00913B62"/>
    <w:rsid w:val="0091429A"/>
    <w:rsid w:val="00916274"/>
    <w:rsid w:val="009211D9"/>
    <w:rsid w:val="00922302"/>
    <w:rsid w:val="00922605"/>
    <w:rsid w:val="009229F4"/>
    <w:rsid w:val="0092339A"/>
    <w:rsid w:val="0092356D"/>
    <w:rsid w:val="009243CF"/>
    <w:rsid w:val="0092496A"/>
    <w:rsid w:val="00925282"/>
    <w:rsid w:val="00930604"/>
    <w:rsid w:val="009316A6"/>
    <w:rsid w:val="00932B65"/>
    <w:rsid w:val="00933147"/>
    <w:rsid w:val="0093496C"/>
    <w:rsid w:val="00934994"/>
    <w:rsid w:val="009353DD"/>
    <w:rsid w:val="00935EF0"/>
    <w:rsid w:val="009360A2"/>
    <w:rsid w:val="00936800"/>
    <w:rsid w:val="00937327"/>
    <w:rsid w:val="009403DA"/>
    <w:rsid w:val="0094057E"/>
    <w:rsid w:val="00940F9B"/>
    <w:rsid w:val="0094220D"/>
    <w:rsid w:val="00942358"/>
    <w:rsid w:val="00943EC9"/>
    <w:rsid w:val="00944E6E"/>
    <w:rsid w:val="00947272"/>
    <w:rsid w:val="00947EF9"/>
    <w:rsid w:val="00947F4D"/>
    <w:rsid w:val="00950A6D"/>
    <w:rsid w:val="00951B01"/>
    <w:rsid w:val="009522B5"/>
    <w:rsid w:val="00952EEF"/>
    <w:rsid w:val="009535B7"/>
    <w:rsid w:val="009536A0"/>
    <w:rsid w:val="00953D8C"/>
    <w:rsid w:val="00953F8B"/>
    <w:rsid w:val="009549DB"/>
    <w:rsid w:val="00954D30"/>
    <w:rsid w:val="0095596D"/>
    <w:rsid w:val="009562A9"/>
    <w:rsid w:val="0095639C"/>
    <w:rsid w:val="00960D42"/>
    <w:rsid w:val="00961845"/>
    <w:rsid w:val="00962B7B"/>
    <w:rsid w:val="00963483"/>
    <w:rsid w:val="00964DA5"/>
    <w:rsid w:val="009654F0"/>
    <w:rsid w:val="00965F37"/>
    <w:rsid w:val="009666FE"/>
    <w:rsid w:val="00967312"/>
    <w:rsid w:val="009708B2"/>
    <w:rsid w:val="00971A9B"/>
    <w:rsid w:val="00971D0E"/>
    <w:rsid w:val="00972562"/>
    <w:rsid w:val="00972FFD"/>
    <w:rsid w:val="009733EC"/>
    <w:rsid w:val="00973A38"/>
    <w:rsid w:val="00974F59"/>
    <w:rsid w:val="00976194"/>
    <w:rsid w:val="0097712D"/>
    <w:rsid w:val="009776B2"/>
    <w:rsid w:val="00977FE2"/>
    <w:rsid w:val="0098026A"/>
    <w:rsid w:val="00980D3C"/>
    <w:rsid w:val="00983571"/>
    <w:rsid w:val="00983F87"/>
    <w:rsid w:val="00984235"/>
    <w:rsid w:val="0098438F"/>
    <w:rsid w:val="009843BA"/>
    <w:rsid w:val="00985147"/>
    <w:rsid w:val="00985C90"/>
    <w:rsid w:val="00986F6D"/>
    <w:rsid w:val="009875E0"/>
    <w:rsid w:val="0098792C"/>
    <w:rsid w:val="009879A1"/>
    <w:rsid w:val="00987AE4"/>
    <w:rsid w:val="009901FA"/>
    <w:rsid w:val="00990A82"/>
    <w:rsid w:val="009936E1"/>
    <w:rsid w:val="00993C8A"/>
    <w:rsid w:val="00994D03"/>
    <w:rsid w:val="00994EA6"/>
    <w:rsid w:val="00995B9B"/>
    <w:rsid w:val="0099679C"/>
    <w:rsid w:val="009978E9"/>
    <w:rsid w:val="009979FC"/>
    <w:rsid w:val="009A0056"/>
    <w:rsid w:val="009A0776"/>
    <w:rsid w:val="009A0B8B"/>
    <w:rsid w:val="009A1909"/>
    <w:rsid w:val="009A1BB1"/>
    <w:rsid w:val="009A2C12"/>
    <w:rsid w:val="009A3E3C"/>
    <w:rsid w:val="009A5910"/>
    <w:rsid w:val="009A5F55"/>
    <w:rsid w:val="009A699D"/>
    <w:rsid w:val="009A781D"/>
    <w:rsid w:val="009A7E2A"/>
    <w:rsid w:val="009B1F2D"/>
    <w:rsid w:val="009B2FBD"/>
    <w:rsid w:val="009B32E3"/>
    <w:rsid w:val="009B38CA"/>
    <w:rsid w:val="009B396C"/>
    <w:rsid w:val="009B4FE9"/>
    <w:rsid w:val="009B5813"/>
    <w:rsid w:val="009B5C54"/>
    <w:rsid w:val="009B6C93"/>
    <w:rsid w:val="009B7285"/>
    <w:rsid w:val="009C1043"/>
    <w:rsid w:val="009C17CF"/>
    <w:rsid w:val="009C223A"/>
    <w:rsid w:val="009C4157"/>
    <w:rsid w:val="009C541E"/>
    <w:rsid w:val="009C5543"/>
    <w:rsid w:val="009C6D71"/>
    <w:rsid w:val="009C738E"/>
    <w:rsid w:val="009C7A26"/>
    <w:rsid w:val="009C7E5F"/>
    <w:rsid w:val="009D07CC"/>
    <w:rsid w:val="009D254C"/>
    <w:rsid w:val="009D422F"/>
    <w:rsid w:val="009D466E"/>
    <w:rsid w:val="009D54E0"/>
    <w:rsid w:val="009D6885"/>
    <w:rsid w:val="009E0D60"/>
    <w:rsid w:val="009E1EFA"/>
    <w:rsid w:val="009E1F4F"/>
    <w:rsid w:val="009E280C"/>
    <w:rsid w:val="009E285A"/>
    <w:rsid w:val="009E2979"/>
    <w:rsid w:val="009E2E1F"/>
    <w:rsid w:val="009E39F3"/>
    <w:rsid w:val="009E40C7"/>
    <w:rsid w:val="009E587C"/>
    <w:rsid w:val="009E6529"/>
    <w:rsid w:val="009E7D9C"/>
    <w:rsid w:val="009E7F3C"/>
    <w:rsid w:val="009F0AC5"/>
    <w:rsid w:val="009F0BC8"/>
    <w:rsid w:val="009F3415"/>
    <w:rsid w:val="009F5EFC"/>
    <w:rsid w:val="009F7ECD"/>
    <w:rsid w:val="00A0223E"/>
    <w:rsid w:val="00A03D83"/>
    <w:rsid w:val="00A05A11"/>
    <w:rsid w:val="00A06BF7"/>
    <w:rsid w:val="00A070A6"/>
    <w:rsid w:val="00A0740E"/>
    <w:rsid w:val="00A07517"/>
    <w:rsid w:val="00A123D0"/>
    <w:rsid w:val="00A141F4"/>
    <w:rsid w:val="00A15131"/>
    <w:rsid w:val="00A15416"/>
    <w:rsid w:val="00A15DBA"/>
    <w:rsid w:val="00A16DE8"/>
    <w:rsid w:val="00A17D67"/>
    <w:rsid w:val="00A2172B"/>
    <w:rsid w:val="00A22512"/>
    <w:rsid w:val="00A23C58"/>
    <w:rsid w:val="00A252FD"/>
    <w:rsid w:val="00A259EC"/>
    <w:rsid w:val="00A27D59"/>
    <w:rsid w:val="00A3049C"/>
    <w:rsid w:val="00A3176C"/>
    <w:rsid w:val="00A317F5"/>
    <w:rsid w:val="00A31F23"/>
    <w:rsid w:val="00A32B60"/>
    <w:rsid w:val="00A33F7F"/>
    <w:rsid w:val="00A342E6"/>
    <w:rsid w:val="00A3566E"/>
    <w:rsid w:val="00A37C08"/>
    <w:rsid w:val="00A415DC"/>
    <w:rsid w:val="00A41AE5"/>
    <w:rsid w:val="00A436D9"/>
    <w:rsid w:val="00A4370E"/>
    <w:rsid w:val="00A44636"/>
    <w:rsid w:val="00A44908"/>
    <w:rsid w:val="00A44F2C"/>
    <w:rsid w:val="00A45426"/>
    <w:rsid w:val="00A4559A"/>
    <w:rsid w:val="00A4560E"/>
    <w:rsid w:val="00A45946"/>
    <w:rsid w:val="00A46D16"/>
    <w:rsid w:val="00A47E2B"/>
    <w:rsid w:val="00A54B7B"/>
    <w:rsid w:val="00A54E6C"/>
    <w:rsid w:val="00A55EA0"/>
    <w:rsid w:val="00A57932"/>
    <w:rsid w:val="00A6007A"/>
    <w:rsid w:val="00A60BD5"/>
    <w:rsid w:val="00A6110D"/>
    <w:rsid w:val="00A61DFD"/>
    <w:rsid w:val="00A6246D"/>
    <w:rsid w:val="00A62D18"/>
    <w:rsid w:val="00A636BD"/>
    <w:rsid w:val="00A637CC"/>
    <w:rsid w:val="00A63952"/>
    <w:rsid w:val="00A63D30"/>
    <w:rsid w:val="00A64E5A"/>
    <w:rsid w:val="00A70094"/>
    <w:rsid w:val="00A7117F"/>
    <w:rsid w:val="00A713BC"/>
    <w:rsid w:val="00A718E4"/>
    <w:rsid w:val="00A728B1"/>
    <w:rsid w:val="00A7290E"/>
    <w:rsid w:val="00A72A8B"/>
    <w:rsid w:val="00A731EE"/>
    <w:rsid w:val="00A7331B"/>
    <w:rsid w:val="00A73613"/>
    <w:rsid w:val="00A73C10"/>
    <w:rsid w:val="00A749F0"/>
    <w:rsid w:val="00A74BB1"/>
    <w:rsid w:val="00A754BF"/>
    <w:rsid w:val="00A768AB"/>
    <w:rsid w:val="00A77AA8"/>
    <w:rsid w:val="00A80378"/>
    <w:rsid w:val="00A80727"/>
    <w:rsid w:val="00A81370"/>
    <w:rsid w:val="00A81DE9"/>
    <w:rsid w:val="00A81F9B"/>
    <w:rsid w:val="00A82B72"/>
    <w:rsid w:val="00A82CE3"/>
    <w:rsid w:val="00A83034"/>
    <w:rsid w:val="00A839DE"/>
    <w:rsid w:val="00A842DB"/>
    <w:rsid w:val="00A84386"/>
    <w:rsid w:val="00A84410"/>
    <w:rsid w:val="00A85684"/>
    <w:rsid w:val="00A85E49"/>
    <w:rsid w:val="00A86BEB"/>
    <w:rsid w:val="00A8767D"/>
    <w:rsid w:val="00A87A89"/>
    <w:rsid w:val="00A90B8B"/>
    <w:rsid w:val="00A90CC8"/>
    <w:rsid w:val="00A91FF4"/>
    <w:rsid w:val="00A92B67"/>
    <w:rsid w:val="00A93667"/>
    <w:rsid w:val="00A93E35"/>
    <w:rsid w:val="00A95637"/>
    <w:rsid w:val="00A96718"/>
    <w:rsid w:val="00A97BB0"/>
    <w:rsid w:val="00AA0564"/>
    <w:rsid w:val="00AA05F6"/>
    <w:rsid w:val="00AA0852"/>
    <w:rsid w:val="00AA18B7"/>
    <w:rsid w:val="00AA1DFB"/>
    <w:rsid w:val="00AA21A5"/>
    <w:rsid w:val="00AA2E1C"/>
    <w:rsid w:val="00AA4F8A"/>
    <w:rsid w:val="00AA6218"/>
    <w:rsid w:val="00AA7A55"/>
    <w:rsid w:val="00AA7CE7"/>
    <w:rsid w:val="00AB17BA"/>
    <w:rsid w:val="00AB1DF7"/>
    <w:rsid w:val="00AB246A"/>
    <w:rsid w:val="00AB2810"/>
    <w:rsid w:val="00AB3538"/>
    <w:rsid w:val="00AB5985"/>
    <w:rsid w:val="00AB5CA8"/>
    <w:rsid w:val="00AB6B2D"/>
    <w:rsid w:val="00AB6B9D"/>
    <w:rsid w:val="00AB74DD"/>
    <w:rsid w:val="00AB791C"/>
    <w:rsid w:val="00AC08D1"/>
    <w:rsid w:val="00AC194D"/>
    <w:rsid w:val="00AC20F3"/>
    <w:rsid w:val="00AC58D4"/>
    <w:rsid w:val="00AC5960"/>
    <w:rsid w:val="00AC66AF"/>
    <w:rsid w:val="00AC69BC"/>
    <w:rsid w:val="00AC6B4F"/>
    <w:rsid w:val="00AC6D4C"/>
    <w:rsid w:val="00AD39EF"/>
    <w:rsid w:val="00AD425E"/>
    <w:rsid w:val="00AD5292"/>
    <w:rsid w:val="00AD67A4"/>
    <w:rsid w:val="00AD70DF"/>
    <w:rsid w:val="00AE0DCD"/>
    <w:rsid w:val="00AE17E1"/>
    <w:rsid w:val="00AE1AEE"/>
    <w:rsid w:val="00AE1B90"/>
    <w:rsid w:val="00AE2564"/>
    <w:rsid w:val="00AE3BD9"/>
    <w:rsid w:val="00AE5501"/>
    <w:rsid w:val="00AE580F"/>
    <w:rsid w:val="00AE636D"/>
    <w:rsid w:val="00AE65C2"/>
    <w:rsid w:val="00AE6E53"/>
    <w:rsid w:val="00AE7276"/>
    <w:rsid w:val="00AF0EAB"/>
    <w:rsid w:val="00AF10E7"/>
    <w:rsid w:val="00AF191D"/>
    <w:rsid w:val="00AF26AC"/>
    <w:rsid w:val="00AF2A42"/>
    <w:rsid w:val="00AF483F"/>
    <w:rsid w:val="00AF4C9D"/>
    <w:rsid w:val="00AF4D08"/>
    <w:rsid w:val="00AF62AD"/>
    <w:rsid w:val="00AF6313"/>
    <w:rsid w:val="00AF63AA"/>
    <w:rsid w:val="00B00403"/>
    <w:rsid w:val="00B00D3C"/>
    <w:rsid w:val="00B01612"/>
    <w:rsid w:val="00B01B22"/>
    <w:rsid w:val="00B02E6E"/>
    <w:rsid w:val="00B03A29"/>
    <w:rsid w:val="00B03DD2"/>
    <w:rsid w:val="00B04E67"/>
    <w:rsid w:val="00B0569A"/>
    <w:rsid w:val="00B05952"/>
    <w:rsid w:val="00B11A7A"/>
    <w:rsid w:val="00B11EDE"/>
    <w:rsid w:val="00B12E41"/>
    <w:rsid w:val="00B15415"/>
    <w:rsid w:val="00B2117E"/>
    <w:rsid w:val="00B21C64"/>
    <w:rsid w:val="00B24421"/>
    <w:rsid w:val="00B24C4B"/>
    <w:rsid w:val="00B26E5E"/>
    <w:rsid w:val="00B30514"/>
    <w:rsid w:val="00B305DE"/>
    <w:rsid w:val="00B306D3"/>
    <w:rsid w:val="00B30E02"/>
    <w:rsid w:val="00B317D5"/>
    <w:rsid w:val="00B31BA2"/>
    <w:rsid w:val="00B32D50"/>
    <w:rsid w:val="00B35E21"/>
    <w:rsid w:val="00B375A2"/>
    <w:rsid w:val="00B376C4"/>
    <w:rsid w:val="00B413CF"/>
    <w:rsid w:val="00B43DFE"/>
    <w:rsid w:val="00B43F68"/>
    <w:rsid w:val="00B47734"/>
    <w:rsid w:val="00B5057D"/>
    <w:rsid w:val="00B518FE"/>
    <w:rsid w:val="00B519E2"/>
    <w:rsid w:val="00B51BB7"/>
    <w:rsid w:val="00B527E9"/>
    <w:rsid w:val="00B55322"/>
    <w:rsid w:val="00B55B60"/>
    <w:rsid w:val="00B606B4"/>
    <w:rsid w:val="00B607E8"/>
    <w:rsid w:val="00B61214"/>
    <w:rsid w:val="00B61288"/>
    <w:rsid w:val="00B615D7"/>
    <w:rsid w:val="00B61792"/>
    <w:rsid w:val="00B630A7"/>
    <w:rsid w:val="00B63C34"/>
    <w:rsid w:val="00B64833"/>
    <w:rsid w:val="00B64BCE"/>
    <w:rsid w:val="00B66539"/>
    <w:rsid w:val="00B67EED"/>
    <w:rsid w:val="00B7156E"/>
    <w:rsid w:val="00B71597"/>
    <w:rsid w:val="00B7231B"/>
    <w:rsid w:val="00B724D2"/>
    <w:rsid w:val="00B72CCA"/>
    <w:rsid w:val="00B73582"/>
    <w:rsid w:val="00B747EE"/>
    <w:rsid w:val="00B76D4D"/>
    <w:rsid w:val="00B8148B"/>
    <w:rsid w:val="00B81586"/>
    <w:rsid w:val="00B81E05"/>
    <w:rsid w:val="00B82800"/>
    <w:rsid w:val="00B841C8"/>
    <w:rsid w:val="00B8474C"/>
    <w:rsid w:val="00B84AAC"/>
    <w:rsid w:val="00B84F4B"/>
    <w:rsid w:val="00B875C2"/>
    <w:rsid w:val="00B8766D"/>
    <w:rsid w:val="00B87B0A"/>
    <w:rsid w:val="00B900DF"/>
    <w:rsid w:val="00B92258"/>
    <w:rsid w:val="00B934FF"/>
    <w:rsid w:val="00B9394A"/>
    <w:rsid w:val="00B959C2"/>
    <w:rsid w:val="00B95C21"/>
    <w:rsid w:val="00B960FA"/>
    <w:rsid w:val="00B96B96"/>
    <w:rsid w:val="00B97323"/>
    <w:rsid w:val="00BA2595"/>
    <w:rsid w:val="00BA2C7D"/>
    <w:rsid w:val="00BA2E40"/>
    <w:rsid w:val="00BA367B"/>
    <w:rsid w:val="00BA3A6B"/>
    <w:rsid w:val="00BA3E92"/>
    <w:rsid w:val="00BA56CB"/>
    <w:rsid w:val="00BA57FA"/>
    <w:rsid w:val="00BA5AA6"/>
    <w:rsid w:val="00BA5CEB"/>
    <w:rsid w:val="00BA63E2"/>
    <w:rsid w:val="00BA6AAA"/>
    <w:rsid w:val="00BA7A16"/>
    <w:rsid w:val="00BB0BE2"/>
    <w:rsid w:val="00BB0C5C"/>
    <w:rsid w:val="00BB11E6"/>
    <w:rsid w:val="00BB4586"/>
    <w:rsid w:val="00BB52E2"/>
    <w:rsid w:val="00BB5894"/>
    <w:rsid w:val="00BB6F63"/>
    <w:rsid w:val="00BB78BB"/>
    <w:rsid w:val="00BC1015"/>
    <w:rsid w:val="00BC264B"/>
    <w:rsid w:val="00BC3DB2"/>
    <w:rsid w:val="00BC3EC7"/>
    <w:rsid w:val="00BC405B"/>
    <w:rsid w:val="00BC5532"/>
    <w:rsid w:val="00BC66E5"/>
    <w:rsid w:val="00BC6A91"/>
    <w:rsid w:val="00BC6B9B"/>
    <w:rsid w:val="00BC7773"/>
    <w:rsid w:val="00BC7C8B"/>
    <w:rsid w:val="00BD055C"/>
    <w:rsid w:val="00BD1C6B"/>
    <w:rsid w:val="00BD1DB9"/>
    <w:rsid w:val="00BD225D"/>
    <w:rsid w:val="00BD2574"/>
    <w:rsid w:val="00BD2994"/>
    <w:rsid w:val="00BD2D5B"/>
    <w:rsid w:val="00BD3295"/>
    <w:rsid w:val="00BD334C"/>
    <w:rsid w:val="00BD3925"/>
    <w:rsid w:val="00BD3E39"/>
    <w:rsid w:val="00BD466C"/>
    <w:rsid w:val="00BD5A7F"/>
    <w:rsid w:val="00BD60DF"/>
    <w:rsid w:val="00BD6326"/>
    <w:rsid w:val="00BD7AFD"/>
    <w:rsid w:val="00BE00EE"/>
    <w:rsid w:val="00BE0681"/>
    <w:rsid w:val="00BE1973"/>
    <w:rsid w:val="00BE39A9"/>
    <w:rsid w:val="00BE458D"/>
    <w:rsid w:val="00BE4689"/>
    <w:rsid w:val="00BE47EA"/>
    <w:rsid w:val="00BE6D9B"/>
    <w:rsid w:val="00BF0191"/>
    <w:rsid w:val="00BF0E03"/>
    <w:rsid w:val="00BF1958"/>
    <w:rsid w:val="00BF32A8"/>
    <w:rsid w:val="00BF3DF5"/>
    <w:rsid w:val="00BF42DE"/>
    <w:rsid w:val="00BF446A"/>
    <w:rsid w:val="00BF5B79"/>
    <w:rsid w:val="00BF6DF2"/>
    <w:rsid w:val="00C002AA"/>
    <w:rsid w:val="00C0042A"/>
    <w:rsid w:val="00C006E6"/>
    <w:rsid w:val="00C007D1"/>
    <w:rsid w:val="00C00E57"/>
    <w:rsid w:val="00C010B7"/>
    <w:rsid w:val="00C012C8"/>
    <w:rsid w:val="00C0190B"/>
    <w:rsid w:val="00C01C01"/>
    <w:rsid w:val="00C038CA"/>
    <w:rsid w:val="00C054BF"/>
    <w:rsid w:val="00C057BF"/>
    <w:rsid w:val="00C05D94"/>
    <w:rsid w:val="00C070B5"/>
    <w:rsid w:val="00C1389D"/>
    <w:rsid w:val="00C141DB"/>
    <w:rsid w:val="00C15620"/>
    <w:rsid w:val="00C16CFA"/>
    <w:rsid w:val="00C1744C"/>
    <w:rsid w:val="00C17D93"/>
    <w:rsid w:val="00C17FE6"/>
    <w:rsid w:val="00C20F4B"/>
    <w:rsid w:val="00C211E6"/>
    <w:rsid w:val="00C2156C"/>
    <w:rsid w:val="00C21DAD"/>
    <w:rsid w:val="00C223DB"/>
    <w:rsid w:val="00C23084"/>
    <w:rsid w:val="00C236F9"/>
    <w:rsid w:val="00C23F36"/>
    <w:rsid w:val="00C2432C"/>
    <w:rsid w:val="00C2583E"/>
    <w:rsid w:val="00C27DF2"/>
    <w:rsid w:val="00C3068C"/>
    <w:rsid w:val="00C313C6"/>
    <w:rsid w:val="00C31D64"/>
    <w:rsid w:val="00C31E12"/>
    <w:rsid w:val="00C342FA"/>
    <w:rsid w:val="00C35599"/>
    <w:rsid w:val="00C35B0C"/>
    <w:rsid w:val="00C36DF9"/>
    <w:rsid w:val="00C3708D"/>
    <w:rsid w:val="00C4086B"/>
    <w:rsid w:val="00C40F33"/>
    <w:rsid w:val="00C41D11"/>
    <w:rsid w:val="00C42058"/>
    <w:rsid w:val="00C4210B"/>
    <w:rsid w:val="00C431D2"/>
    <w:rsid w:val="00C4372C"/>
    <w:rsid w:val="00C441E5"/>
    <w:rsid w:val="00C44911"/>
    <w:rsid w:val="00C4525B"/>
    <w:rsid w:val="00C45809"/>
    <w:rsid w:val="00C46160"/>
    <w:rsid w:val="00C46C26"/>
    <w:rsid w:val="00C500DE"/>
    <w:rsid w:val="00C50FDF"/>
    <w:rsid w:val="00C51D2B"/>
    <w:rsid w:val="00C52032"/>
    <w:rsid w:val="00C52F70"/>
    <w:rsid w:val="00C53148"/>
    <w:rsid w:val="00C54099"/>
    <w:rsid w:val="00C5581A"/>
    <w:rsid w:val="00C6055B"/>
    <w:rsid w:val="00C60759"/>
    <w:rsid w:val="00C60A14"/>
    <w:rsid w:val="00C62794"/>
    <w:rsid w:val="00C63E81"/>
    <w:rsid w:val="00C657C5"/>
    <w:rsid w:val="00C66836"/>
    <w:rsid w:val="00C66DD6"/>
    <w:rsid w:val="00C7018F"/>
    <w:rsid w:val="00C702A0"/>
    <w:rsid w:val="00C70C1E"/>
    <w:rsid w:val="00C7163D"/>
    <w:rsid w:val="00C71C35"/>
    <w:rsid w:val="00C748D7"/>
    <w:rsid w:val="00C74F46"/>
    <w:rsid w:val="00C76F8D"/>
    <w:rsid w:val="00C77335"/>
    <w:rsid w:val="00C7788A"/>
    <w:rsid w:val="00C80698"/>
    <w:rsid w:val="00C81016"/>
    <w:rsid w:val="00C8161C"/>
    <w:rsid w:val="00C8295E"/>
    <w:rsid w:val="00C83954"/>
    <w:rsid w:val="00C878F1"/>
    <w:rsid w:val="00C9173B"/>
    <w:rsid w:val="00C91E42"/>
    <w:rsid w:val="00C93E03"/>
    <w:rsid w:val="00C9579B"/>
    <w:rsid w:val="00C964DF"/>
    <w:rsid w:val="00C9663C"/>
    <w:rsid w:val="00CA04F0"/>
    <w:rsid w:val="00CA2EC5"/>
    <w:rsid w:val="00CA4F9B"/>
    <w:rsid w:val="00CA6F8E"/>
    <w:rsid w:val="00CA7589"/>
    <w:rsid w:val="00CA77CC"/>
    <w:rsid w:val="00CB113E"/>
    <w:rsid w:val="00CB154F"/>
    <w:rsid w:val="00CB1A9B"/>
    <w:rsid w:val="00CB2FB3"/>
    <w:rsid w:val="00CB31FB"/>
    <w:rsid w:val="00CB54ED"/>
    <w:rsid w:val="00CB5DED"/>
    <w:rsid w:val="00CB63CF"/>
    <w:rsid w:val="00CC0710"/>
    <w:rsid w:val="00CC07BC"/>
    <w:rsid w:val="00CC2063"/>
    <w:rsid w:val="00CC2100"/>
    <w:rsid w:val="00CC2EFE"/>
    <w:rsid w:val="00CC32D2"/>
    <w:rsid w:val="00CC47E2"/>
    <w:rsid w:val="00CC5997"/>
    <w:rsid w:val="00CC5C4C"/>
    <w:rsid w:val="00CC5EC1"/>
    <w:rsid w:val="00CC6784"/>
    <w:rsid w:val="00CC7692"/>
    <w:rsid w:val="00CD1541"/>
    <w:rsid w:val="00CD2322"/>
    <w:rsid w:val="00CD2A7C"/>
    <w:rsid w:val="00CD3A7A"/>
    <w:rsid w:val="00CD4520"/>
    <w:rsid w:val="00CD557D"/>
    <w:rsid w:val="00CD65DC"/>
    <w:rsid w:val="00CD6EBE"/>
    <w:rsid w:val="00CD77BC"/>
    <w:rsid w:val="00CE028F"/>
    <w:rsid w:val="00CE0AD4"/>
    <w:rsid w:val="00CE0AF5"/>
    <w:rsid w:val="00CE0C6D"/>
    <w:rsid w:val="00CE2725"/>
    <w:rsid w:val="00CE3405"/>
    <w:rsid w:val="00CE3D00"/>
    <w:rsid w:val="00CE3E45"/>
    <w:rsid w:val="00CE40D4"/>
    <w:rsid w:val="00CE5B94"/>
    <w:rsid w:val="00CE5E66"/>
    <w:rsid w:val="00CE6EA3"/>
    <w:rsid w:val="00CF282B"/>
    <w:rsid w:val="00CF6B5C"/>
    <w:rsid w:val="00D01539"/>
    <w:rsid w:val="00D020D1"/>
    <w:rsid w:val="00D0273F"/>
    <w:rsid w:val="00D0475A"/>
    <w:rsid w:val="00D05029"/>
    <w:rsid w:val="00D05BC5"/>
    <w:rsid w:val="00D05C14"/>
    <w:rsid w:val="00D0700B"/>
    <w:rsid w:val="00D07771"/>
    <w:rsid w:val="00D116DB"/>
    <w:rsid w:val="00D12552"/>
    <w:rsid w:val="00D137D7"/>
    <w:rsid w:val="00D14D1D"/>
    <w:rsid w:val="00D15E5B"/>
    <w:rsid w:val="00D16977"/>
    <w:rsid w:val="00D16B44"/>
    <w:rsid w:val="00D171EE"/>
    <w:rsid w:val="00D173E9"/>
    <w:rsid w:val="00D1780E"/>
    <w:rsid w:val="00D20923"/>
    <w:rsid w:val="00D20ED8"/>
    <w:rsid w:val="00D21228"/>
    <w:rsid w:val="00D2334F"/>
    <w:rsid w:val="00D236B2"/>
    <w:rsid w:val="00D247AE"/>
    <w:rsid w:val="00D250A4"/>
    <w:rsid w:val="00D25BA8"/>
    <w:rsid w:val="00D320D4"/>
    <w:rsid w:val="00D335EC"/>
    <w:rsid w:val="00D33AA0"/>
    <w:rsid w:val="00D342E2"/>
    <w:rsid w:val="00D358F3"/>
    <w:rsid w:val="00D35EC9"/>
    <w:rsid w:val="00D36256"/>
    <w:rsid w:val="00D367CA"/>
    <w:rsid w:val="00D376F0"/>
    <w:rsid w:val="00D37787"/>
    <w:rsid w:val="00D37A48"/>
    <w:rsid w:val="00D41714"/>
    <w:rsid w:val="00D42A5B"/>
    <w:rsid w:val="00D45A09"/>
    <w:rsid w:val="00D45E7E"/>
    <w:rsid w:val="00D47A30"/>
    <w:rsid w:val="00D511F1"/>
    <w:rsid w:val="00D5135B"/>
    <w:rsid w:val="00D515F8"/>
    <w:rsid w:val="00D51F62"/>
    <w:rsid w:val="00D530FF"/>
    <w:rsid w:val="00D53EE5"/>
    <w:rsid w:val="00D54850"/>
    <w:rsid w:val="00D558DD"/>
    <w:rsid w:val="00D55EDD"/>
    <w:rsid w:val="00D56D5C"/>
    <w:rsid w:val="00D61132"/>
    <w:rsid w:val="00D621C0"/>
    <w:rsid w:val="00D62DE9"/>
    <w:rsid w:val="00D63EAE"/>
    <w:rsid w:val="00D64595"/>
    <w:rsid w:val="00D645FB"/>
    <w:rsid w:val="00D66E93"/>
    <w:rsid w:val="00D70221"/>
    <w:rsid w:val="00D7136B"/>
    <w:rsid w:val="00D721EC"/>
    <w:rsid w:val="00D72AA9"/>
    <w:rsid w:val="00D74739"/>
    <w:rsid w:val="00D74767"/>
    <w:rsid w:val="00D74BED"/>
    <w:rsid w:val="00D768CC"/>
    <w:rsid w:val="00D771E0"/>
    <w:rsid w:val="00D77493"/>
    <w:rsid w:val="00D80215"/>
    <w:rsid w:val="00D80552"/>
    <w:rsid w:val="00D8074E"/>
    <w:rsid w:val="00D80EAB"/>
    <w:rsid w:val="00D80FC0"/>
    <w:rsid w:val="00D817A6"/>
    <w:rsid w:val="00D8251F"/>
    <w:rsid w:val="00D85A3F"/>
    <w:rsid w:val="00D86AF0"/>
    <w:rsid w:val="00D917FC"/>
    <w:rsid w:val="00D91DD2"/>
    <w:rsid w:val="00D922A9"/>
    <w:rsid w:val="00D93BEC"/>
    <w:rsid w:val="00D952F4"/>
    <w:rsid w:val="00D95523"/>
    <w:rsid w:val="00D96281"/>
    <w:rsid w:val="00D9724C"/>
    <w:rsid w:val="00DA023B"/>
    <w:rsid w:val="00DA03BF"/>
    <w:rsid w:val="00DA0A20"/>
    <w:rsid w:val="00DA0FF1"/>
    <w:rsid w:val="00DA1EBD"/>
    <w:rsid w:val="00DA1ED8"/>
    <w:rsid w:val="00DA21EE"/>
    <w:rsid w:val="00DA41B7"/>
    <w:rsid w:val="00DA4485"/>
    <w:rsid w:val="00DA5B09"/>
    <w:rsid w:val="00DA6136"/>
    <w:rsid w:val="00DA7EFA"/>
    <w:rsid w:val="00DB0DDE"/>
    <w:rsid w:val="00DB151D"/>
    <w:rsid w:val="00DB4016"/>
    <w:rsid w:val="00DB4A2B"/>
    <w:rsid w:val="00DC0402"/>
    <w:rsid w:val="00DC11ED"/>
    <w:rsid w:val="00DC1A60"/>
    <w:rsid w:val="00DC25F7"/>
    <w:rsid w:val="00DC2719"/>
    <w:rsid w:val="00DC2BED"/>
    <w:rsid w:val="00DC2D9B"/>
    <w:rsid w:val="00DC52C0"/>
    <w:rsid w:val="00DC7710"/>
    <w:rsid w:val="00DC7B28"/>
    <w:rsid w:val="00DC7F21"/>
    <w:rsid w:val="00DD028E"/>
    <w:rsid w:val="00DD1A16"/>
    <w:rsid w:val="00DD1CDE"/>
    <w:rsid w:val="00DD36E7"/>
    <w:rsid w:val="00DD3BB7"/>
    <w:rsid w:val="00DD5D9A"/>
    <w:rsid w:val="00DD634B"/>
    <w:rsid w:val="00DD683A"/>
    <w:rsid w:val="00DD6D20"/>
    <w:rsid w:val="00DD6E2E"/>
    <w:rsid w:val="00DE03C7"/>
    <w:rsid w:val="00DE0A68"/>
    <w:rsid w:val="00DE12B0"/>
    <w:rsid w:val="00DE1587"/>
    <w:rsid w:val="00DE2A4D"/>
    <w:rsid w:val="00DE3C39"/>
    <w:rsid w:val="00DE50E1"/>
    <w:rsid w:val="00DE50FF"/>
    <w:rsid w:val="00DE59E7"/>
    <w:rsid w:val="00DE5AFA"/>
    <w:rsid w:val="00DE5B47"/>
    <w:rsid w:val="00DE5C28"/>
    <w:rsid w:val="00DE68C5"/>
    <w:rsid w:val="00DE6D80"/>
    <w:rsid w:val="00DE6F6E"/>
    <w:rsid w:val="00DE78D5"/>
    <w:rsid w:val="00DE7FC5"/>
    <w:rsid w:val="00DF1277"/>
    <w:rsid w:val="00DF14B3"/>
    <w:rsid w:val="00DF214E"/>
    <w:rsid w:val="00DF2285"/>
    <w:rsid w:val="00DF3348"/>
    <w:rsid w:val="00DF3F37"/>
    <w:rsid w:val="00DF4A47"/>
    <w:rsid w:val="00DF4E27"/>
    <w:rsid w:val="00DF5127"/>
    <w:rsid w:val="00DF5D98"/>
    <w:rsid w:val="00DF6459"/>
    <w:rsid w:val="00DF64A3"/>
    <w:rsid w:val="00DF6694"/>
    <w:rsid w:val="00E00ABC"/>
    <w:rsid w:val="00E027D9"/>
    <w:rsid w:val="00E03228"/>
    <w:rsid w:val="00E0349B"/>
    <w:rsid w:val="00E03972"/>
    <w:rsid w:val="00E061C2"/>
    <w:rsid w:val="00E0745A"/>
    <w:rsid w:val="00E07DF1"/>
    <w:rsid w:val="00E122F0"/>
    <w:rsid w:val="00E12394"/>
    <w:rsid w:val="00E127A8"/>
    <w:rsid w:val="00E12F03"/>
    <w:rsid w:val="00E1326E"/>
    <w:rsid w:val="00E13774"/>
    <w:rsid w:val="00E14327"/>
    <w:rsid w:val="00E15C6B"/>
    <w:rsid w:val="00E15E84"/>
    <w:rsid w:val="00E1612E"/>
    <w:rsid w:val="00E17761"/>
    <w:rsid w:val="00E17CDF"/>
    <w:rsid w:val="00E20E1B"/>
    <w:rsid w:val="00E21BD6"/>
    <w:rsid w:val="00E21DC4"/>
    <w:rsid w:val="00E23159"/>
    <w:rsid w:val="00E27EDF"/>
    <w:rsid w:val="00E315B7"/>
    <w:rsid w:val="00E3273C"/>
    <w:rsid w:val="00E32F48"/>
    <w:rsid w:val="00E3424E"/>
    <w:rsid w:val="00E363BF"/>
    <w:rsid w:val="00E367E8"/>
    <w:rsid w:val="00E37105"/>
    <w:rsid w:val="00E3775C"/>
    <w:rsid w:val="00E42414"/>
    <w:rsid w:val="00E42CD8"/>
    <w:rsid w:val="00E43F0D"/>
    <w:rsid w:val="00E44A28"/>
    <w:rsid w:val="00E4547B"/>
    <w:rsid w:val="00E4572D"/>
    <w:rsid w:val="00E461A0"/>
    <w:rsid w:val="00E46227"/>
    <w:rsid w:val="00E50120"/>
    <w:rsid w:val="00E505EC"/>
    <w:rsid w:val="00E5074C"/>
    <w:rsid w:val="00E509BC"/>
    <w:rsid w:val="00E52AAC"/>
    <w:rsid w:val="00E53A19"/>
    <w:rsid w:val="00E55290"/>
    <w:rsid w:val="00E56DB5"/>
    <w:rsid w:val="00E57F05"/>
    <w:rsid w:val="00E61076"/>
    <w:rsid w:val="00E61A96"/>
    <w:rsid w:val="00E61CEA"/>
    <w:rsid w:val="00E6283A"/>
    <w:rsid w:val="00E62B46"/>
    <w:rsid w:val="00E6343E"/>
    <w:rsid w:val="00E65665"/>
    <w:rsid w:val="00E663F9"/>
    <w:rsid w:val="00E672FD"/>
    <w:rsid w:val="00E6755A"/>
    <w:rsid w:val="00E67E03"/>
    <w:rsid w:val="00E70D3B"/>
    <w:rsid w:val="00E71630"/>
    <w:rsid w:val="00E720F5"/>
    <w:rsid w:val="00E72631"/>
    <w:rsid w:val="00E74880"/>
    <w:rsid w:val="00E7576B"/>
    <w:rsid w:val="00E75C86"/>
    <w:rsid w:val="00E76314"/>
    <w:rsid w:val="00E76A66"/>
    <w:rsid w:val="00E8037D"/>
    <w:rsid w:val="00E80A76"/>
    <w:rsid w:val="00E81531"/>
    <w:rsid w:val="00E8271A"/>
    <w:rsid w:val="00E82817"/>
    <w:rsid w:val="00E84D19"/>
    <w:rsid w:val="00E85106"/>
    <w:rsid w:val="00E8513C"/>
    <w:rsid w:val="00E8705F"/>
    <w:rsid w:val="00E870B3"/>
    <w:rsid w:val="00E90F2F"/>
    <w:rsid w:val="00E914D4"/>
    <w:rsid w:val="00E921D1"/>
    <w:rsid w:val="00E93328"/>
    <w:rsid w:val="00E934BC"/>
    <w:rsid w:val="00E938BF"/>
    <w:rsid w:val="00E94154"/>
    <w:rsid w:val="00E96408"/>
    <w:rsid w:val="00E97DA9"/>
    <w:rsid w:val="00EA04F7"/>
    <w:rsid w:val="00EA09CC"/>
    <w:rsid w:val="00EA1714"/>
    <w:rsid w:val="00EA1E3F"/>
    <w:rsid w:val="00EA1F37"/>
    <w:rsid w:val="00EA2194"/>
    <w:rsid w:val="00EA3449"/>
    <w:rsid w:val="00EB0504"/>
    <w:rsid w:val="00EB0AA1"/>
    <w:rsid w:val="00EB1F89"/>
    <w:rsid w:val="00EB2AEA"/>
    <w:rsid w:val="00EB5DD4"/>
    <w:rsid w:val="00EC02CC"/>
    <w:rsid w:val="00EC382F"/>
    <w:rsid w:val="00EC3FB2"/>
    <w:rsid w:val="00EC684C"/>
    <w:rsid w:val="00EC7147"/>
    <w:rsid w:val="00EC7A76"/>
    <w:rsid w:val="00EC7BD7"/>
    <w:rsid w:val="00ED0908"/>
    <w:rsid w:val="00ED183D"/>
    <w:rsid w:val="00ED372F"/>
    <w:rsid w:val="00ED3A89"/>
    <w:rsid w:val="00ED3CEE"/>
    <w:rsid w:val="00ED3DDC"/>
    <w:rsid w:val="00ED5307"/>
    <w:rsid w:val="00ED5EDC"/>
    <w:rsid w:val="00ED64F7"/>
    <w:rsid w:val="00ED6A05"/>
    <w:rsid w:val="00ED7451"/>
    <w:rsid w:val="00ED7597"/>
    <w:rsid w:val="00ED79B2"/>
    <w:rsid w:val="00ED7F09"/>
    <w:rsid w:val="00EE098E"/>
    <w:rsid w:val="00EE1103"/>
    <w:rsid w:val="00EE15A7"/>
    <w:rsid w:val="00EE1BEB"/>
    <w:rsid w:val="00EE1E82"/>
    <w:rsid w:val="00EE2393"/>
    <w:rsid w:val="00EE3409"/>
    <w:rsid w:val="00EE3A31"/>
    <w:rsid w:val="00EE43C1"/>
    <w:rsid w:val="00EE4FEA"/>
    <w:rsid w:val="00EE50B7"/>
    <w:rsid w:val="00EE5E82"/>
    <w:rsid w:val="00EE6FB2"/>
    <w:rsid w:val="00EF0FBB"/>
    <w:rsid w:val="00EF22B8"/>
    <w:rsid w:val="00EF2B31"/>
    <w:rsid w:val="00EF3CA8"/>
    <w:rsid w:val="00EF6BF0"/>
    <w:rsid w:val="00EF6BF2"/>
    <w:rsid w:val="00EF72A0"/>
    <w:rsid w:val="00F00C29"/>
    <w:rsid w:val="00F01E6A"/>
    <w:rsid w:val="00F0247C"/>
    <w:rsid w:val="00F02BF2"/>
    <w:rsid w:val="00F04CCC"/>
    <w:rsid w:val="00F05100"/>
    <w:rsid w:val="00F0510A"/>
    <w:rsid w:val="00F063D0"/>
    <w:rsid w:val="00F072E3"/>
    <w:rsid w:val="00F077B3"/>
    <w:rsid w:val="00F07926"/>
    <w:rsid w:val="00F10585"/>
    <w:rsid w:val="00F11C06"/>
    <w:rsid w:val="00F12D59"/>
    <w:rsid w:val="00F12FAE"/>
    <w:rsid w:val="00F13104"/>
    <w:rsid w:val="00F131DF"/>
    <w:rsid w:val="00F155DB"/>
    <w:rsid w:val="00F15E75"/>
    <w:rsid w:val="00F16AA7"/>
    <w:rsid w:val="00F17E8F"/>
    <w:rsid w:val="00F20B49"/>
    <w:rsid w:val="00F2239F"/>
    <w:rsid w:val="00F22D41"/>
    <w:rsid w:val="00F22D7E"/>
    <w:rsid w:val="00F22D82"/>
    <w:rsid w:val="00F2367E"/>
    <w:rsid w:val="00F2517E"/>
    <w:rsid w:val="00F27C74"/>
    <w:rsid w:val="00F3009D"/>
    <w:rsid w:val="00F317C3"/>
    <w:rsid w:val="00F32E10"/>
    <w:rsid w:val="00F338C0"/>
    <w:rsid w:val="00F34E8B"/>
    <w:rsid w:val="00F35D17"/>
    <w:rsid w:val="00F35FE6"/>
    <w:rsid w:val="00F36586"/>
    <w:rsid w:val="00F36603"/>
    <w:rsid w:val="00F36B9C"/>
    <w:rsid w:val="00F37073"/>
    <w:rsid w:val="00F37CE7"/>
    <w:rsid w:val="00F4039A"/>
    <w:rsid w:val="00F40594"/>
    <w:rsid w:val="00F415A8"/>
    <w:rsid w:val="00F41C2C"/>
    <w:rsid w:val="00F42E45"/>
    <w:rsid w:val="00F438F7"/>
    <w:rsid w:val="00F43973"/>
    <w:rsid w:val="00F445EA"/>
    <w:rsid w:val="00F44E20"/>
    <w:rsid w:val="00F451CC"/>
    <w:rsid w:val="00F47A75"/>
    <w:rsid w:val="00F47EF9"/>
    <w:rsid w:val="00F5015F"/>
    <w:rsid w:val="00F5094B"/>
    <w:rsid w:val="00F50C84"/>
    <w:rsid w:val="00F5162D"/>
    <w:rsid w:val="00F519B1"/>
    <w:rsid w:val="00F528C3"/>
    <w:rsid w:val="00F52E49"/>
    <w:rsid w:val="00F535F7"/>
    <w:rsid w:val="00F53797"/>
    <w:rsid w:val="00F54AD1"/>
    <w:rsid w:val="00F56B2B"/>
    <w:rsid w:val="00F622AE"/>
    <w:rsid w:val="00F626FD"/>
    <w:rsid w:val="00F628EC"/>
    <w:rsid w:val="00F629CF"/>
    <w:rsid w:val="00F62AA1"/>
    <w:rsid w:val="00F6354C"/>
    <w:rsid w:val="00F6369D"/>
    <w:rsid w:val="00F637C0"/>
    <w:rsid w:val="00F64788"/>
    <w:rsid w:val="00F64A47"/>
    <w:rsid w:val="00F651F8"/>
    <w:rsid w:val="00F6540E"/>
    <w:rsid w:val="00F6559D"/>
    <w:rsid w:val="00F679D3"/>
    <w:rsid w:val="00F67E02"/>
    <w:rsid w:val="00F67F68"/>
    <w:rsid w:val="00F708AF"/>
    <w:rsid w:val="00F718CA"/>
    <w:rsid w:val="00F71FD4"/>
    <w:rsid w:val="00F72578"/>
    <w:rsid w:val="00F73E40"/>
    <w:rsid w:val="00F75F16"/>
    <w:rsid w:val="00F768B0"/>
    <w:rsid w:val="00F77D97"/>
    <w:rsid w:val="00F8016B"/>
    <w:rsid w:val="00F8093D"/>
    <w:rsid w:val="00F80A86"/>
    <w:rsid w:val="00F82050"/>
    <w:rsid w:val="00F8214E"/>
    <w:rsid w:val="00F8267C"/>
    <w:rsid w:val="00F8362F"/>
    <w:rsid w:val="00F83C98"/>
    <w:rsid w:val="00F84F15"/>
    <w:rsid w:val="00F855F3"/>
    <w:rsid w:val="00F85BA2"/>
    <w:rsid w:val="00F85ED4"/>
    <w:rsid w:val="00F8676F"/>
    <w:rsid w:val="00F86793"/>
    <w:rsid w:val="00F9038D"/>
    <w:rsid w:val="00F9065F"/>
    <w:rsid w:val="00F90F86"/>
    <w:rsid w:val="00F924A2"/>
    <w:rsid w:val="00F94278"/>
    <w:rsid w:val="00F969FC"/>
    <w:rsid w:val="00F96CDB"/>
    <w:rsid w:val="00FA01C7"/>
    <w:rsid w:val="00FA0666"/>
    <w:rsid w:val="00FA084E"/>
    <w:rsid w:val="00FA12D6"/>
    <w:rsid w:val="00FA2EBC"/>
    <w:rsid w:val="00FA42F9"/>
    <w:rsid w:val="00FA5C32"/>
    <w:rsid w:val="00FA6676"/>
    <w:rsid w:val="00FA784E"/>
    <w:rsid w:val="00FA7F53"/>
    <w:rsid w:val="00FB0969"/>
    <w:rsid w:val="00FB40AA"/>
    <w:rsid w:val="00FB4BD6"/>
    <w:rsid w:val="00FB6328"/>
    <w:rsid w:val="00FB6CE5"/>
    <w:rsid w:val="00FB7370"/>
    <w:rsid w:val="00FB738E"/>
    <w:rsid w:val="00FB7529"/>
    <w:rsid w:val="00FC00C3"/>
    <w:rsid w:val="00FC0161"/>
    <w:rsid w:val="00FC0A3A"/>
    <w:rsid w:val="00FC14E0"/>
    <w:rsid w:val="00FC1EBD"/>
    <w:rsid w:val="00FC1F07"/>
    <w:rsid w:val="00FC2642"/>
    <w:rsid w:val="00FC265C"/>
    <w:rsid w:val="00FC2CDD"/>
    <w:rsid w:val="00FC3C0C"/>
    <w:rsid w:val="00FC4E99"/>
    <w:rsid w:val="00FC641C"/>
    <w:rsid w:val="00FC7ABA"/>
    <w:rsid w:val="00FD0588"/>
    <w:rsid w:val="00FD0AFC"/>
    <w:rsid w:val="00FD2940"/>
    <w:rsid w:val="00FD2B40"/>
    <w:rsid w:val="00FD4315"/>
    <w:rsid w:val="00FD4CA0"/>
    <w:rsid w:val="00FD5C29"/>
    <w:rsid w:val="00FD5FE1"/>
    <w:rsid w:val="00FD7EEC"/>
    <w:rsid w:val="00FE0919"/>
    <w:rsid w:val="00FE1B3E"/>
    <w:rsid w:val="00FE2274"/>
    <w:rsid w:val="00FE2CF3"/>
    <w:rsid w:val="00FE360A"/>
    <w:rsid w:val="00FE387B"/>
    <w:rsid w:val="00FE5A6D"/>
    <w:rsid w:val="00FE6748"/>
    <w:rsid w:val="00FE67C6"/>
    <w:rsid w:val="00FE67FC"/>
    <w:rsid w:val="00FF08D5"/>
    <w:rsid w:val="00FF0C9C"/>
    <w:rsid w:val="00FF3767"/>
    <w:rsid w:val="00FF3EE3"/>
    <w:rsid w:val="00FF3FC0"/>
    <w:rsid w:val="00FF401B"/>
    <w:rsid w:val="00FF402E"/>
    <w:rsid w:val="00FF51BE"/>
    <w:rsid w:val="00FF5B9D"/>
    <w:rsid w:val="00FF6DF8"/>
    <w:rsid w:val="00FF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1073"/>
    <o:shapelayout v:ext="edit">
      <o:idmap v:ext="edit" data="1"/>
    </o:shapelayout>
  </w:shapeDefaults>
  <w:decimalSymbol w:val=","/>
  <w:listSeparator w:val=","/>
  <w14:docId w14:val="6BDA1481"/>
  <w14:defaultImageDpi w14:val="300"/>
  <w15:docId w15:val="{E02638E8-0BD5-4AA6-879E-3A6ECB8C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3A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3170DB"/>
    <w:pPr>
      <w:jc w:val="center"/>
      <w:outlineLvl w:val="2"/>
    </w:pPr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7276"/>
  </w:style>
  <w:style w:type="paragraph" w:styleId="Piedepgina">
    <w:name w:val="footer"/>
    <w:basedOn w:val="Normal"/>
    <w:link w:val="Piedepgina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276"/>
  </w:style>
  <w:style w:type="paragraph" w:customStyle="1" w:styleId="Page">
    <w:name w:val="Page"/>
    <w:basedOn w:val="Normal"/>
    <w:link w:val="PageChar"/>
    <w:qFormat/>
    <w:rsid w:val="00AE7276"/>
    <w:pPr>
      <w:jc w:val="center"/>
    </w:pPr>
    <w:rPr>
      <w:color w:val="ACCBF9" w:themeColor="background2"/>
      <w:sz w:val="20"/>
    </w:rPr>
  </w:style>
  <w:style w:type="character" w:customStyle="1" w:styleId="PageChar">
    <w:name w:val="Page Char"/>
    <w:basedOn w:val="Fuentedeprrafopredeter"/>
    <w:link w:val="Page"/>
    <w:rsid w:val="00AE7276"/>
    <w:rPr>
      <w:color w:val="ACCBF9" w:themeColor="background2"/>
      <w:sz w:val="20"/>
    </w:rPr>
  </w:style>
  <w:style w:type="paragraph" w:styleId="Ttulo">
    <w:name w:val="Title"/>
    <w:basedOn w:val="Normal"/>
    <w:link w:val="TtuloCar"/>
    <w:uiPriority w:val="10"/>
    <w:qFormat/>
    <w:rsid w:val="00F519B1"/>
    <w:pPr>
      <w:spacing w:line="1640" w:lineRule="exact"/>
      <w:jc w:val="center"/>
    </w:pPr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519B1"/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3170DB"/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paragraph" w:customStyle="1" w:styleId="CoverHeader">
    <w:name w:val="Cover Header"/>
    <w:basedOn w:val="Normal"/>
    <w:link w:val="CoverHeaderChar"/>
    <w:qFormat/>
    <w:rsid w:val="00D335EC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Fuentedeprrafopredeter"/>
    <w:link w:val="CoverHeader"/>
    <w:rsid w:val="00D335EC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paragraph" w:styleId="Prrafodelista">
    <w:name w:val="List Paragraph"/>
    <w:basedOn w:val="Normal"/>
    <w:qFormat/>
    <w:rsid w:val="00555A1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B81E05"/>
  </w:style>
  <w:style w:type="table" w:styleId="Tablaconcuadrcula">
    <w:name w:val="Table Grid"/>
    <w:basedOn w:val="Tablanormal"/>
    <w:uiPriority w:val="99"/>
    <w:rsid w:val="00AE636D"/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D33AA0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99"/>
    <w:unhideWhenUsed/>
    <w:rsid w:val="00D33AA0"/>
    <w:pPr>
      <w:spacing w:after="120" w:line="288" w:lineRule="auto"/>
    </w:pPr>
    <w:rPr>
      <w:color w:val="404040" w:themeColor="text1" w:themeTint="BF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33AA0"/>
    <w:rPr>
      <w:color w:val="404040" w:themeColor="text1" w:themeTint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29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99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229BA"/>
    <w:pPr>
      <w:spacing w:before="100" w:beforeAutospacing="1" w:after="100" w:afterAutospacing="1"/>
    </w:pPr>
    <w:rPr>
      <w:rFonts w:ascii="Times New Roman" w:hAnsi="Times New Roman" w:cs="Times New Roman"/>
      <w:lang w:val="es-CO" w:eastAsia="es-CO"/>
    </w:rPr>
  </w:style>
  <w:style w:type="paragraph" w:customStyle="1" w:styleId="Default">
    <w:name w:val="Default"/>
    <w:rsid w:val="0011304E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jpeg"/><Relationship Id="rId25" Type="http://schemas.openxmlformats.org/officeDocument/2006/relationships/header" Target="header2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pn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header" Target="header1.xm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emf"/><Relationship Id="rId28" Type="http://schemas.openxmlformats.org/officeDocument/2006/relationships/image" Target="media/image14.png"/><Relationship Id="rId10" Type="http://schemas.openxmlformats.org/officeDocument/2006/relationships/diagramData" Target="diagrams/data1.xml"/><Relationship Id="rId19" Type="http://schemas.openxmlformats.org/officeDocument/2006/relationships/image" Target="media/image6.emf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microsoft.com/office/2007/relationships/diagramDrawing" Target="diagrams/drawing1.xm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200.png"/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O%20NAME:2013%20SPCI:Contrato%202013:Anexos%20contrato%20558%20de%202013:anexos%20contrato%20558%20de%202013%20-%20junio:Anexo%203:tablero%20de%20control%20-%20mayo%20201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es-ES" sz="900"/>
              <a:t>Procesos Estratégicos</a:t>
            </a:r>
            <a:endParaRPr lang="es-ES"/>
          </a:p>
          <a:p>
            <a:pPr algn="ctr">
              <a:defRPr/>
            </a:pPr>
            <a:r>
              <a:rPr lang="es-ES"/>
              <a:t>Peso Porcentual</a:t>
            </a:r>
          </a:p>
        </c:rich>
      </c:tx>
      <c:layout>
        <c:manualLayout>
          <c:xMode val="edge"/>
          <c:yMode val="edge"/>
          <c:x val="0.30990139746045298"/>
          <c:y val="1.8148132552949601E-3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382696804364798E-2"/>
          <c:y val="0.187386110287769"/>
          <c:w val="0.94544037412314896"/>
          <c:h val="0.6647241517068960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CCCC"/>
              </a:solidFill>
            </c:spPr>
            <c:extLst>
              <c:ext xmlns:c16="http://schemas.microsoft.com/office/drawing/2014/chart" uri="{C3380CC4-5D6E-409C-BE32-E72D297353CC}">
                <c16:uniqueId val="{00000001-5BA9-42FF-9367-6966ED8B86A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</c:spPr>
            <c:extLst>
              <c:ext xmlns:c16="http://schemas.microsoft.com/office/drawing/2014/chart" uri="{C3380CC4-5D6E-409C-BE32-E72D297353CC}">
                <c16:uniqueId val="{00000003-5BA9-42FF-9367-6966ED8B86A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5BA9-42FF-9367-6966ED8B86AA}"/>
              </c:ext>
            </c:extLst>
          </c:dPt>
          <c:dPt>
            <c:idx val="3"/>
            <c:bubble3D val="0"/>
            <c:spPr>
              <a:solidFill>
                <a:srgbClr val="CCFF00"/>
              </a:solidFill>
            </c:spPr>
            <c:extLst>
              <c:ext xmlns:c16="http://schemas.microsoft.com/office/drawing/2014/chart" uri="{C3380CC4-5D6E-409C-BE32-E72D297353CC}">
                <c16:uniqueId val="{00000007-5BA9-42FF-9367-6966ED8B86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C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'Ev entidad'!$A$2:$A$5</c:f>
              <c:strCache>
                <c:ptCount val="4"/>
                <c:pt idx="0">
                  <c:v>Estratégico</c:v>
                </c:pt>
                <c:pt idx="1">
                  <c:v>Misional</c:v>
                </c:pt>
                <c:pt idx="2">
                  <c:v>Apoyo</c:v>
                </c:pt>
                <c:pt idx="3">
                  <c:v>Evaluación y control</c:v>
                </c:pt>
              </c:strCache>
            </c:strRef>
          </c:cat>
          <c:val>
            <c:numRef>
              <c:f>'Ev entidad'!$C$2:$C$5</c:f>
              <c:numCache>
                <c:formatCode>_(* #,##0_);_(* \(#,##0\);_(* "-"??_);_(@_)</c:formatCode>
                <c:ptCount val="4"/>
                <c:pt idx="0">
                  <c:v>20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BA9-42FF-9367-6966ED8B86A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 algn="ctr">
            <a:defRPr/>
          </a:pPr>
          <a:endParaRPr lang="es-CO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/>
      </a:pPr>
      <a:endParaRPr lang="es-CO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8CC38F-B7B7-9A46-900A-6B4B289C370B}" type="doc">
      <dgm:prSet loTypeId="urn:microsoft.com/office/officeart/2005/8/layout/vList3" loCatId="" qsTypeId="urn:microsoft.com/office/officeart/2005/8/quickstyle/simple4" qsCatId="simple" csTypeId="urn:microsoft.com/office/officeart/2005/8/colors/accent1_2" csCatId="accent1" phldr="1"/>
      <dgm:spPr/>
    </dgm:pt>
    <dgm:pt modelId="{EACD9ECA-18FC-9741-B913-3AAD782A4480}">
      <dgm:prSet phldrT="[Texto]" custT="1"/>
      <dgm:spPr>
        <a:solidFill>
          <a:srgbClr val="66CC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Mayor igual 70,01</a:t>
          </a:r>
        </a:p>
      </dgm:t>
    </dgm:pt>
    <dgm:pt modelId="{7404855A-E3EF-1E4B-904A-BAF9702FCE7B}" type="parTrans" cxnId="{125C5E27-CF81-3F47-89AF-088B2B181F45}">
      <dgm:prSet/>
      <dgm:spPr/>
      <dgm:t>
        <a:bodyPr/>
        <a:lstStyle/>
        <a:p>
          <a:endParaRPr lang="es-ES"/>
        </a:p>
      </dgm:t>
    </dgm:pt>
    <dgm:pt modelId="{97BE249D-3300-0141-AD74-9C6A778254C4}" type="sibTrans" cxnId="{125C5E27-CF81-3F47-89AF-088B2B181F45}">
      <dgm:prSet/>
      <dgm:spPr/>
      <dgm:t>
        <a:bodyPr/>
        <a:lstStyle/>
        <a:p>
          <a:endParaRPr lang="es-ES"/>
        </a:p>
      </dgm:t>
    </dgm:pt>
    <dgm:pt modelId="{F5FF74CC-325F-0C42-ADF6-B819D2332B59}">
      <dgm:prSet phldrT="[Texto]" custT="1"/>
      <dgm:spPr>
        <a:solidFill>
          <a:srgbClr val="FFFF00"/>
        </a:solidFill>
      </dgm:spPr>
      <dgm:t>
        <a:bodyPr/>
        <a:lstStyle/>
        <a:p>
          <a:r>
            <a:rPr lang="es-ES" sz="14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gm:t>
    </dgm:pt>
    <dgm:pt modelId="{E025F85D-5F39-9945-8223-58B89E5B2206}" type="parTrans" cxnId="{1FBFDA48-9166-7549-B70F-E905D71AC341}">
      <dgm:prSet/>
      <dgm:spPr/>
      <dgm:t>
        <a:bodyPr/>
        <a:lstStyle/>
        <a:p>
          <a:endParaRPr lang="es-ES"/>
        </a:p>
      </dgm:t>
    </dgm:pt>
    <dgm:pt modelId="{33A3A187-F867-F14E-8FD8-F6A4F7B0280C}" type="sibTrans" cxnId="{1FBFDA48-9166-7549-B70F-E905D71AC341}">
      <dgm:prSet/>
      <dgm:spPr/>
      <dgm:t>
        <a:bodyPr/>
        <a:lstStyle/>
        <a:p>
          <a:endParaRPr lang="es-ES"/>
        </a:p>
      </dgm:t>
    </dgm:pt>
    <dgm:pt modelId="{DDC003FA-4520-1B4F-8BC7-1D240DC15071}">
      <dgm:prSet phldrT="[Texto]" custT="1"/>
      <dgm:spPr>
        <a:solidFill>
          <a:srgbClr val="FF00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Menor igual a 55</a:t>
          </a:r>
        </a:p>
      </dgm:t>
    </dgm:pt>
    <dgm:pt modelId="{7E7D701D-CA2F-0847-98A8-DCCD8CC1A6D9}" type="sibTrans" cxnId="{8FC4B79D-A738-C046-A2A8-09FD39C37841}">
      <dgm:prSet/>
      <dgm:spPr/>
      <dgm:t>
        <a:bodyPr/>
        <a:lstStyle/>
        <a:p>
          <a:endParaRPr lang="es-ES"/>
        </a:p>
      </dgm:t>
    </dgm:pt>
    <dgm:pt modelId="{331237F2-3197-5046-AC54-202BF35A6042}" type="parTrans" cxnId="{8FC4B79D-A738-C046-A2A8-09FD39C37841}">
      <dgm:prSet/>
      <dgm:spPr/>
      <dgm:t>
        <a:bodyPr/>
        <a:lstStyle/>
        <a:p>
          <a:endParaRPr lang="es-ES"/>
        </a:p>
      </dgm:t>
    </dgm:pt>
    <dgm:pt modelId="{6D7CCC92-DEDE-4B48-9520-DAAA410645B3}" type="pres">
      <dgm:prSet presAssocID="{C48CC38F-B7B7-9A46-900A-6B4B289C370B}" presName="linearFlow" presStyleCnt="0">
        <dgm:presLayoutVars>
          <dgm:dir/>
          <dgm:resizeHandles val="exact"/>
        </dgm:presLayoutVars>
      </dgm:prSet>
      <dgm:spPr/>
    </dgm:pt>
    <dgm:pt modelId="{D29D7B7E-C714-3442-A1E9-C48A60BF4F4E}" type="pres">
      <dgm:prSet presAssocID="{EACD9ECA-18FC-9741-B913-3AAD782A4480}" presName="composite" presStyleCnt="0"/>
      <dgm:spPr/>
    </dgm:pt>
    <dgm:pt modelId="{E313DF18-D225-D147-AF96-349AC4B2F7D6}" type="pres">
      <dgm:prSet presAssocID="{EACD9ECA-18FC-9741-B913-3AAD782A4480}" presName="imgShp" presStyleLbl="fgImgPlace1" presStyleIdx="0" presStyleCnt="3"/>
      <dgm:spPr>
        <a:solidFill>
          <a:srgbClr val="66CC00"/>
        </a:solidFill>
        <a:scene3d>
          <a:camera prst="orthographicFront"/>
          <a:lightRig rig="threePt" dir="t"/>
        </a:scene3d>
        <a:sp3d>
          <a:bevelT/>
        </a:sp3d>
      </dgm:spPr>
    </dgm:pt>
    <dgm:pt modelId="{842CDB44-34EB-4D44-A84E-FD89760B78D6}" type="pres">
      <dgm:prSet presAssocID="{EACD9ECA-18FC-9741-B913-3AAD782A4480}" presName="txShp" presStyleLbl="node1" presStyleIdx="0" presStyleCnt="3" custScaleX="120234" custLinFactNeighborX="612">
        <dgm:presLayoutVars>
          <dgm:bulletEnabled val="1"/>
        </dgm:presLayoutVars>
      </dgm:prSet>
      <dgm:spPr/>
    </dgm:pt>
    <dgm:pt modelId="{18F8E560-F3D9-EE4D-AD3A-A11CE6FF04EB}" type="pres">
      <dgm:prSet presAssocID="{97BE249D-3300-0141-AD74-9C6A778254C4}" presName="spacing" presStyleCnt="0"/>
      <dgm:spPr/>
    </dgm:pt>
    <dgm:pt modelId="{6E60FCB8-4678-674A-A704-E86FFB67D256}" type="pres">
      <dgm:prSet presAssocID="{F5FF74CC-325F-0C42-ADF6-B819D2332B59}" presName="composite" presStyleCnt="0"/>
      <dgm:spPr/>
    </dgm:pt>
    <dgm:pt modelId="{8AFE2398-7CC7-E043-B08B-EEBF5C5AC288}" type="pres">
      <dgm:prSet presAssocID="{F5FF74CC-325F-0C42-ADF6-B819D2332B59}" presName="imgShp" presStyleLbl="fgImgPlace1" presStyleIdx="1" presStyleCnt="3"/>
      <dgm:spPr>
        <a:solidFill>
          <a:srgbClr val="FFFF00"/>
        </a:solidFill>
        <a:scene3d>
          <a:camera prst="orthographicFront"/>
          <a:lightRig rig="threePt" dir="t"/>
        </a:scene3d>
        <a:sp3d>
          <a:bevelT/>
        </a:sp3d>
      </dgm:spPr>
    </dgm:pt>
    <dgm:pt modelId="{964CFE23-9FE8-AD43-ADAD-154EEDEE4DF1}" type="pres">
      <dgm:prSet presAssocID="{F5FF74CC-325F-0C42-ADF6-B819D2332B59}" presName="txShp" presStyleLbl="node1" presStyleIdx="1" presStyleCnt="3" custScaleX="121197">
        <dgm:presLayoutVars>
          <dgm:bulletEnabled val="1"/>
        </dgm:presLayoutVars>
      </dgm:prSet>
      <dgm:spPr/>
    </dgm:pt>
    <dgm:pt modelId="{81032428-05C2-694C-A62A-055939E39835}" type="pres">
      <dgm:prSet presAssocID="{33A3A187-F867-F14E-8FD8-F6A4F7B0280C}" presName="spacing" presStyleCnt="0"/>
      <dgm:spPr/>
    </dgm:pt>
    <dgm:pt modelId="{EA4B39D5-0B20-0C44-8D55-107E7C9429DA}" type="pres">
      <dgm:prSet presAssocID="{DDC003FA-4520-1B4F-8BC7-1D240DC15071}" presName="composite" presStyleCnt="0"/>
      <dgm:spPr/>
    </dgm:pt>
    <dgm:pt modelId="{103EFE1D-7BDB-6D4D-BCEA-12860D76B38A}" type="pres">
      <dgm:prSet presAssocID="{DDC003FA-4520-1B4F-8BC7-1D240DC15071}" presName="imgShp" presStyleLbl="fgImgPlace1" presStyleIdx="2" presStyleCnt="3"/>
      <dgm:spPr>
        <a:solidFill>
          <a:srgbClr val="FF0000"/>
        </a:solidFill>
        <a:scene3d>
          <a:camera prst="orthographicFront"/>
          <a:lightRig rig="threePt" dir="t"/>
        </a:scene3d>
        <a:sp3d>
          <a:bevelT/>
        </a:sp3d>
      </dgm:spPr>
    </dgm:pt>
    <dgm:pt modelId="{4BD7D930-D4A2-5941-A088-C5704FDBB654}" type="pres">
      <dgm:prSet presAssocID="{DDC003FA-4520-1B4F-8BC7-1D240DC15071}" presName="txShp" presStyleLbl="node1" presStyleIdx="2" presStyleCnt="3" custScaleX="122067">
        <dgm:presLayoutVars>
          <dgm:bulletEnabled val="1"/>
        </dgm:presLayoutVars>
      </dgm:prSet>
      <dgm:spPr/>
    </dgm:pt>
  </dgm:ptLst>
  <dgm:cxnLst>
    <dgm:cxn modelId="{027A351B-6FF0-49D7-9BB8-70231BE19F2C}" type="presOf" srcId="{F5FF74CC-325F-0C42-ADF6-B819D2332B59}" destId="{964CFE23-9FE8-AD43-ADAD-154EEDEE4DF1}" srcOrd="0" destOrd="0" presId="urn:microsoft.com/office/officeart/2005/8/layout/vList3"/>
    <dgm:cxn modelId="{125C5E27-CF81-3F47-89AF-088B2B181F45}" srcId="{C48CC38F-B7B7-9A46-900A-6B4B289C370B}" destId="{EACD9ECA-18FC-9741-B913-3AAD782A4480}" srcOrd="0" destOrd="0" parTransId="{7404855A-E3EF-1E4B-904A-BAF9702FCE7B}" sibTransId="{97BE249D-3300-0141-AD74-9C6A778254C4}"/>
    <dgm:cxn modelId="{81C4045D-2223-4883-9254-08632827E584}" type="presOf" srcId="{DDC003FA-4520-1B4F-8BC7-1D240DC15071}" destId="{4BD7D930-D4A2-5941-A088-C5704FDBB654}" srcOrd="0" destOrd="0" presId="urn:microsoft.com/office/officeart/2005/8/layout/vList3"/>
    <dgm:cxn modelId="{1FBFDA48-9166-7549-B70F-E905D71AC341}" srcId="{C48CC38F-B7B7-9A46-900A-6B4B289C370B}" destId="{F5FF74CC-325F-0C42-ADF6-B819D2332B59}" srcOrd="1" destOrd="0" parTransId="{E025F85D-5F39-9945-8223-58B89E5B2206}" sibTransId="{33A3A187-F867-F14E-8FD8-F6A4F7B0280C}"/>
    <dgm:cxn modelId="{8FC4B79D-A738-C046-A2A8-09FD39C37841}" srcId="{C48CC38F-B7B7-9A46-900A-6B4B289C370B}" destId="{DDC003FA-4520-1B4F-8BC7-1D240DC15071}" srcOrd="2" destOrd="0" parTransId="{331237F2-3197-5046-AC54-202BF35A6042}" sibTransId="{7E7D701D-CA2F-0847-98A8-DCCD8CC1A6D9}"/>
    <dgm:cxn modelId="{D7B134A6-6FE0-417E-AB71-CBC5B7341B99}" type="presOf" srcId="{C48CC38F-B7B7-9A46-900A-6B4B289C370B}" destId="{6D7CCC92-DEDE-4B48-9520-DAAA410645B3}" srcOrd="0" destOrd="0" presId="urn:microsoft.com/office/officeart/2005/8/layout/vList3"/>
    <dgm:cxn modelId="{C9B134E3-7700-4BBE-937A-FA49BEDC4677}" type="presOf" srcId="{EACD9ECA-18FC-9741-B913-3AAD782A4480}" destId="{842CDB44-34EB-4D44-A84E-FD89760B78D6}" srcOrd="0" destOrd="0" presId="urn:microsoft.com/office/officeart/2005/8/layout/vList3"/>
    <dgm:cxn modelId="{6D970CE8-8FED-4F2C-84EC-5EF39489B26D}" type="presParOf" srcId="{6D7CCC92-DEDE-4B48-9520-DAAA410645B3}" destId="{D29D7B7E-C714-3442-A1E9-C48A60BF4F4E}" srcOrd="0" destOrd="0" presId="urn:microsoft.com/office/officeart/2005/8/layout/vList3"/>
    <dgm:cxn modelId="{687B3B38-1F07-4776-A93C-487C05DEEC10}" type="presParOf" srcId="{D29D7B7E-C714-3442-A1E9-C48A60BF4F4E}" destId="{E313DF18-D225-D147-AF96-349AC4B2F7D6}" srcOrd="0" destOrd="0" presId="urn:microsoft.com/office/officeart/2005/8/layout/vList3"/>
    <dgm:cxn modelId="{4FCD02DE-3712-4FE1-8FE7-5484EAD60F80}" type="presParOf" srcId="{D29D7B7E-C714-3442-A1E9-C48A60BF4F4E}" destId="{842CDB44-34EB-4D44-A84E-FD89760B78D6}" srcOrd="1" destOrd="0" presId="urn:microsoft.com/office/officeart/2005/8/layout/vList3"/>
    <dgm:cxn modelId="{EF300706-053E-42B1-899E-65D9B1A5A7CB}" type="presParOf" srcId="{6D7CCC92-DEDE-4B48-9520-DAAA410645B3}" destId="{18F8E560-F3D9-EE4D-AD3A-A11CE6FF04EB}" srcOrd="1" destOrd="0" presId="urn:microsoft.com/office/officeart/2005/8/layout/vList3"/>
    <dgm:cxn modelId="{15D16797-76BD-4183-B981-97A1620E501B}" type="presParOf" srcId="{6D7CCC92-DEDE-4B48-9520-DAAA410645B3}" destId="{6E60FCB8-4678-674A-A704-E86FFB67D256}" srcOrd="2" destOrd="0" presId="urn:microsoft.com/office/officeart/2005/8/layout/vList3"/>
    <dgm:cxn modelId="{46428BE6-7009-4E9E-9ADB-F8EBDE681708}" type="presParOf" srcId="{6E60FCB8-4678-674A-A704-E86FFB67D256}" destId="{8AFE2398-7CC7-E043-B08B-EEBF5C5AC288}" srcOrd="0" destOrd="0" presId="urn:microsoft.com/office/officeart/2005/8/layout/vList3"/>
    <dgm:cxn modelId="{8C38BF20-A776-40C1-82BB-37FC363115D2}" type="presParOf" srcId="{6E60FCB8-4678-674A-A704-E86FFB67D256}" destId="{964CFE23-9FE8-AD43-ADAD-154EEDEE4DF1}" srcOrd="1" destOrd="0" presId="urn:microsoft.com/office/officeart/2005/8/layout/vList3"/>
    <dgm:cxn modelId="{E4624F49-A95D-4F60-A825-32134E1668F0}" type="presParOf" srcId="{6D7CCC92-DEDE-4B48-9520-DAAA410645B3}" destId="{81032428-05C2-694C-A62A-055939E39835}" srcOrd="3" destOrd="0" presId="urn:microsoft.com/office/officeart/2005/8/layout/vList3"/>
    <dgm:cxn modelId="{6C0FAF13-83C7-4347-AEEE-EA767BDFF29E}" type="presParOf" srcId="{6D7CCC92-DEDE-4B48-9520-DAAA410645B3}" destId="{EA4B39D5-0B20-0C44-8D55-107E7C9429DA}" srcOrd="4" destOrd="0" presId="urn:microsoft.com/office/officeart/2005/8/layout/vList3"/>
    <dgm:cxn modelId="{E055A8A5-9F28-405E-878B-8E1691745DD8}" type="presParOf" srcId="{EA4B39D5-0B20-0C44-8D55-107E7C9429DA}" destId="{103EFE1D-7BDB-6D4D-BCEA-12860D76B38A}" srcOrd="0" destOrd="0" presId="urn:microsoft.com/office/officeart/2005/8/layout/vList3"/>
    <dgm:cxn modelId="{8B1AB5EE-A6EF-4B60-BF76-B53F006B05E9}" type="presParOf" srcId="{EA4B39D5-0B20-0C44-8D55-107E7C9429DA}" destId="{4BD7D930-D4A2-5941-A088-C5704FDBB65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2CDB44-34EB-4D44-A84E-FD89760B78D6}">
      <dsp:nvSpPr>
        <dsp:cNvPr id="0" name=""/>
        <dsp:cNvSpPr/>
      </dsp:nvSpPr>
      <dsp:spPr>
        <a:xfrm rot="10800000">
          <a:off x="331850" y="1118"/>
          <a:ext cx="2229897" cy="539222"/>
        </a:xfrm>
        <a:prstGeom prst="homePlat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bg1"/>
              </a:solidFill>
            </a:rPr>
            <a:t>Mayor igual 70,01</a:t>
          </a:r>
        </a:p>
      </dsp:txBody>
      <dsp:txXfrm rot="10800000">
        <a:off x="466655" y="1118"/>
        <a:ext cx="2095092" cy="539222"/>
      </dsp:txXfrm>
    </dsp:sp>
    <dsp:sp modelId="{E313DF18-D225-D147-AF96-349AC4B2F7D6}">
      <dsp:nvSpPr>
        <dsp:cNvPr id="0" name=""/>
        <dsp:cNvSpPr/>
      </dsp:nvSpPr>
      <dsp:spPr>
        <a:xfrm>
          <a:off x="238521" y="1118"/>
          <a:ext cx="539222" cy="539222"/>
        </a:xfrm>
        <a:prstGeom prst="ellips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64CFE23-9FE8-AD43-ADAD-154EEDEE4DF1}">
      <dsp:nvSpPr>
        <dsp:cNvPr id="0" name=""/>
        <dsp:cNvSpPr/>
      </dsp:nvSpPr>
      <dsp:spPr>
        <a:xfrm rot="10800000">
          <a:off x="307105" y="701303"/>
          <a:ext cx="2247758" cy="539222"/>
        </a:xfrm>
        <a:prstGeom prst="homePlat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sp:txBody>
      <dsp:txXfrm rot="10800000">
        <a:off x="441910" y="701303"/>
        <a:ext cx="2112953" cy="539222"/>
      </dsp:txXfrm>
    </dsp:sp>
    <dsp:sp modelId="{8AFE2398-7CC7-E043-B08B-EEBF5C5AC288}">
      <dsp:nvSpPr>
        <dsp:cNvPr id="0" name=""/>
        <dsp:cNvSpPr/>
      </dsp:nvSpPr>
      <dsp:spPr>
        <a:xfrm>
          <a:off x="234056" y="701303"/>
          <a:ext cx="539222" cy="539222"/>
        </a:xfrm>
        <a:prstGeom prst="ellips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BD7D930-D4A2-5941-A088-C5704FDBB654}">
      <dsp:nvSpPr>
        <dsp:cNvPr id="0" name=""/>
        <dsp:cNvSpPr/>
      </dsp:nvSpPr>
      <dsp:spPr>
        <a:xfrm rot="10800000">
          <a:off x="295003" y="1401488"/>
          <a:ext cx="2263893" cy="539222"/>
        </a:xfrm>
        <a:prstGeom prst="homePlat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bg1"/>
              </a:solidFill>
            </a:rPr>
            <a:t>Menor igual a 55</a:t>
          </a:r>
        </a:p>
      </dsp:txBody>
      <dsp:txXfrm rot="10800000">
        <a:off x="429808" y="1401488"/>
        <a:ext cx="2129088" cy="539222"/>
      </dsp:txXfrm>
    </dsp:sp>
    <dsp:sp modelId="{103EFE1D-7BDB-6D4D-BCEA-12860D76B38A}">
      <dsp:nvSpPr>
        <dsp:cNvPr id="0" name=""/>
        <dsp:cNvSpPr/>
      </dsp:nvSpPr>
      <dsp:spPr>
        <a:xfrm>
          <a:off x="230022" y="1401488"/>
          <a:ext cx="539222" cy="539222"/>
        </a:xfrm>
        <a:prstGeom prst="ellips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pring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75F531-7F74-46AC-A92B-506661EBF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MARTHA.PATINO</dc:creator>
  <cp:lastModifiedBy>Martha Patiño</cp:lastModifiedBy>
  <cp:revision>10</cp:revision>
  <cp:lastPrinted>2017-03-01T02:36:00Z</cp:lastPrinted>
  <dcterms:created xsi:type="dcterms:W3CDTF">2019-08-29T20:20:00Z</dcterms:created>
  <dcterms:modified xsi:type="dcterms:W3CDTF">2019-09-03T03:52:00Z</dcterms:modified>
</cp:coreProperties>
</file>