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4750" w:type="pct"/>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190"/>
        <w:gridCol w:w="4191"/>
      </w:tblGrid>
      <w:tr w:rsidR="009119B5" w:rsidRPr="009119B5" w14:paraId="2C78DF71" w14:textId="77777777" w:rsidTr="009119B5">
        <w:trPr>
          <w:jc w:val="center"/>
        </w:trPr>
        <w:tc>
          <w:tcPr>
            <w:tcW w:w="3500" w:type="pct"/>
            <w:gridSpan w:val="2"/>
            <w:tcBorders>
              <w:top w:val="outset" w:sz="6" w:space="0" w:color="auto"/>
              <w:left w:val="outset" w:sz="6" w:space="0" w:color="auto"/>
              <w:bottom w:val="outset" w:sz="6" w:space="0" w:color="auto"/>
              <w:right w:val="outset" w:sz="6" w:space="0" w:color="auto"/>
            </w:tcBorders>
            <w:shd w:val="clear" w:color="auto" w:fill="CCCCCC"/>
            <w:vAlign w:val="center"/>
            <w:hideMark/>
          </w:tcPr>
          <w:p w14:paraId="577B33A3" w14:textId="77777777" w:rsidR="009119B5" w:rsidRPr="009119B5" w:rsidRDefault="009119B5" w:rsidP="009119B5">
            <w:pPr>
              <w:spacing w:after="0" w:line="240" w:lineRule="auto"/>
              <w:jc w:val="both"/>
              <w:rPr>
                <w:rFonts w:ascii="Arial" w:eastAsia="Times New Roman" w:hAnsi="Arial" w:cs="Arial"/>
                <w:b/>
                <w:bCs/>
                <w:color w:val="000000"/>
                <w:sz w:val="15"/>
                <w:szCs w:val="15"/>
                <w:lang w:eastAsia="es-MX"/>
              </w:rPr>
            </w:pPr>
            <w:bookmarkStart w:id="0" w:name="_GoBack"/>
            <w:bookmarkEnd w:id="0"/>
            <w:r w:rsidRPr="009119B5">
              <w:rPr>
                <w:rFonts w:ascii="Arial" w:eastAsia="Times New Roman" w:hAnsi="Arial" w:cs="Arial"/>
                <w:b/>
                <w:bCs/>
                <w:color w:val="000000"/>
                <w:sz w:val="15"/>
                <w:szCs w:val="15"/>
                <w:lang w:eastAsia="es-MX"/>
              </w:rPr>
              <w:t>MANUAL</w:t>
            </w:r>
          </w:p>
        </w:tc>
      </w:tr>
      <w:tr w:rsidR="009119B5" w:rsidRPr="009119B5" w14:paraId="45064BEC" w14:textId="77777777" w:rsidTr="009119B5">
        <w:trPr>
          <w:jc w:val="center"/>
        </w:trPr>
        <w:tc>
          <w:tcPr>
            <w:tcW w:w="1750" w:type="pct"/>
            <w:tcBorders>
              <w:top w:val="outset" w:sz="6" w:space="0" w:color="auto"/>
              <w:left w:val="outset" w:sz="6" w:space="0" w:color="auto"/>
              <w:bottom w:val="outset" w:sz="6" w:space="0" w:color="auto"/>
              <w:right w:val="outset" w:sz="6" w:space="0" w:color="auto"/>
            </w:tcBorders>
            <w:vAlign w:val="center"/>
            <w:hideMark/>
          </w:tcPr>
          <w:p w14:paraId="3420B124" w14:textId="77777777" w:rsidR="009119B5" w:rsidRPr="009119B5" w:rsidRDefault="009119B5" w:rsidP="009119B5">
            <w:pPr>
              <w:spacing w:after="0" w:line="240" w:lineRule="auto"/>
              <w:jc w:val="both"/>
              <w:rPr>
                <w:rFonts w:ascii="Arial" w:eastAsia="Times New Roman" w:hAnsi="Arial" w:cs="Arial"/>
                <w:b/>
                <w:bCs/>
                <w:color w:val="000000"/>
                <w:sz w:val="15"/>
                <w:szCs w:val="15"/>
                <w:lang w:eastAsia="es-MX"/>
              </w:rPr>
            </w:pPr>
            <w:r w:rsidRPr="009119B5">
              <w:rPr>
                <w:rFonts w:ascii="Arial" w:eastAsia="Times New Roman" w:hAnsi="Arial" w:cs="Arial"/>
                <w:b/>
                <w:bCs/>
                <w:color w:val="000000"/>
                <w:sz w:val="15"/>
                <w:szCs w:val="15"/>
                <w:lang w:eastAsia="es-MX"/>
              </w:rPr>
              <w:t>Código: 126MSIG</w:t>
            </w:r>
          </w:p>
        </w:tc>
        <w:tc>
          <w:tcPr>
            <w:tcW w:w="1750" w:type="pct"/>
            <w:tcBorders>
              <w:top w:val="outset" w:sz="6" w:space="0" w:color="auto"/>
              <w:left w:val="outset" w:sz="6" w:space="0" w:color="auto"/>
              <w:bottom w:val="outset" w:sz="6" w:space="0" w:color="auto"/>
              <w:right w:val="outset" w:sz="6" w:space="0" w:color="auto"/>
            </w:tcBorders>
            <w:vAlign w:val="center"/>
            <w:hideMark/>
          </w:tcPr>
          <w:p w14:paraId="653889AB" w14:textId="77777777" w:rsidR="009119B5" w:rsidRPr="009119B5" w:rsidRDefault="009119B5" w:rsidP="009119B5">
            <w:pPr>
              <w:spacing w:after="0" w:line="240" w:lineRule="auto"/>
              <w:jc w:val="both"/>
              <w:rPr>
                <w:rFonts w:ascii="Arial" w:eastAsia="Times New Roman" w:hAnsi="Arial" w:cs="Arial"/>
                <w:b/>
                <w:bCs/>
                <w:color w:val="000000"/>
                <w:sz w:val="15"/>
                <w:szCs w:val="15"/>
                <w:lang w:eastAsia="es-MX"/>
              </w:rPr>
            </w:pPr>
            <w:r w:rsidRPr="009119B5">
              <w:rPr>
                <w:rFonts w:ascii="Arial" w:eastAsia="Times New Roman" w:hAnsi="Arial" w:cs="Arial"/>
                <w:b/>
                <w:bCs/>
                <w:color w:val="000000"/>
                <w:sz w:val="15"/>
                <w:szCs w:val="15"/>
                <w:lang w:eastAsia="es-MX"/>
              </w:rPr>
              <w:t>Versión: 11</w:t>
            </w:r>
          </w:p>
        </w:tc>
      </w:tr>
    </w:tbl>
    <w:p w14:paraId="1D9B7EAB" w14:textId="77777777" w:rsidR="009119B5" w:rsidRPr="009119B5" w:rsidRDefault="009119B5" w:rsidP="009119B5">
      <w:pPr>
        <w:spacing w:after="0" w:line="240" w:lineRule="auto"/>
        <w:jc w:val="both"/>
        <w:rPr>
          <w:rFonts w:ascii="Times New Roman" w:eastAsia="Times New Roman" w:hAnsi="Times New Roman" w:cs="Times New Roman"/>
          <w:sz w:val="24"/>
          <w:szCs w:val="24"/>
          <w:lang w:eastAsia="es-MX"/>
        </w:rPr>
      </w:pPr>
    </w:p>
    <w:tbl>
      <w:tblPr>
        <w:tblW w:w="4750" w:type="pct"/>
        <w:jc w:val="center"/>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676"/>
        <w:gridCol w:w="1676"/>
        <w:gridCol w:w="5029"/>
      </w:tblGrid>
      <w:tr w:rsidR="009119B5" w:rsidRPr="009119B5" w14:paraId="08B2FD6F" w14:textId="77777777" w:rsidTr="009119B5">
        <w:trPr>
          <w:jc w:val="center"/>
        </w:trPr>
        <w:tc>
          <w:tcPr>
            <w:tcW w:w="1000" w:type="pct"/>
            <w:tcBorders>
              <w:top w:val="outset" w:sz="6" w:space="0" w:color="auto"/>
              <w:left w:val="outset" w:sz="6" w:space="0" w:color="auto"/>
              <w:bottom w:val="outset" w:sz="6" w:space="0" w:color="auto"/>
              <w:right w:val="outset" w:sz="6" w:space="0" w:color="auto"/>
            </w:tcBorders>
            <w:shd w:val="clear" w:color="auto" w:fill="CCCCCC"/>
            <w:vAlign w:val="center"/>
            <w:hideMark/>
          </w:tcPr>
          <w:p w14:paraId="7157291B" w14:textId="77777777" w:rsidR="009119B5" w:rsidRPr="009119B5" w:rsidRDefault="009119B5" w:rsidP="009119B5">
            <w:pPr>
              <w:spacing w:after="0" w:line="240" w:lineRule="auto"/>
              <w:jc w:val="both"/>
              <w:rPr>
                <w:rFonts w:ascii="Arial" w:eastAsia="Times New Roman" w:hAnsi="Arial" w:cs="Arial"/>
                <w:color w:val="000000"/>
                <w:sz w:val="17"/>
                <w:szCs w:val="17"/>
                <w:lang w:eastAsia="es-MX"/>
              </w:rPr>
            </w:pPr>
            <w:r w:rsidRPr="009119B5">
              <w:rPr>
                <w:rFonts w:ascii="Arial" w:eastAsia="Times New Roman" w:hAnsi="Arial" w:cs="Arial"/>
                <w:b/>
                <w:bCs/>
                <w:color w:val="000000"/>
                <w:sz w:val="17"/>
                <w:szCs w:val="17"/>
                <w:lang w:eastAsia="es-MX"/>
              </w:rPr>
              <w:t>Versión</w:t>
            </w:r>
          </w:p>
        </w:tc>
        <w:tc>
          <w:tcPr>
            <w:tcW w:w="1000" w:type="pct"/>
            <w:tcBorders>
              <w:top w:val="outset" w:sz="6" w:space="0" w:color="auto"/>
              <w:left w:val="outset" w:sz="6" w:space="0" w:color="auto"/>
              <w:bottom w:val="outset" w:sz="6" w:space="0" w:color="auto"/>
              <w:right w:val="outset" w:sz="6" w:space="0" w:color="auto"/>
            </w:tcBorders>
            <w:shd w:val="clear" w:color="auto" w:fill="CCCCCC"/>
            <w:vAlign w:val="center"/>
            <w:hideMark/>
          </w:tcPr>
          <w:p w14:paraId="37D0D97C" w14:textId="77777777" w:rsidR="009119B5" w:rsidRPr="009119B5" w:rsidRDefault="009119B5" w:rsidP="009119B5">
            <w:pPr>
              <w:spacing w:after="0" w:line="240" w:lineRule="auto"/>
              <w:jc w:val="both"/>
              <w:rPr>
                <w:rFonts w:ascii="Arial" w:eastAsia="Times New Roman" w:hAnsi="Arial" w:cs="Arial"/>
                <w:color w:val="000000"/>
                <w:sz w:val="17"/>
                <w:szCs w:val="17"/>
                <w:lang w:eastAsia="es-MX"/>
              </w:rPr>
            </w:pPr>
            <w:r w:rsidRPr="009119B5">
              <w:rPr>
                <w:rFonts w:ascii="Arial" w:eastAsia="Times New Roman" w:hAnsi="Arial" w:cs="Arial"/>
                <w:b/>
                <w:bCs/>
                <w:color w:val="000000"/>
                <w:sz w:val="17"/>
                <w:szCs w:val="17"/>
                <w:lang w:eastAsia="es-MX"/>
              </w:rPr>
              <w:t>Descripción de la modificación</w:t>
            </w:r>
          </w:p>
        </w:tc>
        <w:tc>
          <w:tcPr>
            <w:tcW w:w="3000" w:type="pct"/>
            <w:tcBorders>
              <w:top w:val="outset" w:sz="6" w:space="0" w:color="auto"/>
              <w:left w:val="outset" w:sz="6" w:space="0" w:color="auto"/>
              <w:bottom w:val="outset" w:sz="6" w:space="0" w:color="auto"/>
              <w:right w:val="outset" w:sz="6" w:space="0" w:color="auto"/>
            </w:tcBorders>
            <w:shd w:val="clear" w:color="auto" w:fill="CCCCCC"/>
            <w:vAlign w:val="center"/>
            <w:hideMark/>
          </w:tcPr>
          <w:p w14:paraId="62343A71" w14:textId="77777777" w:rsidR="009119B5" w:rsidRPr="009119B5" w:rsidRDefault="009119B5" w:rsidP="009119B5">
            <w:pPr>
              <w:spacing w:after="0" w:line="240" w:lineRule="auto"/>
              <w:jc w:val="both"/>
              <w:rPr>
                <w:rFonts w:ascii="Arial" w:eastAsia="Times New Roman" w:hAnsi="Arial" w:cs="Arial"/>
                <w:color w:val="000000"/>
                <w:sz w:val="17"/>
                <w:szCs w:val="17"/>
                <w:lang w:eastAsia="es-MX"/>
              </w:rPr>
            </w:pPr>
            <w:r w:rsidRPr="009119B5">
              <w:rPr>
                <w:rFonts w:ascii="Arial" w:eastAsia="Times New Roman" w:hAnsi="Arial" w:cs="Arial"/>
                <w:b/>
                <w:bCs/>
                <w:color w:val="000000"/>
                <w:sz w:val="17"/>
                <w:szCs w:val="17"/>
                <w:lang w:eastAsia="es-MX"/>
              </w:rPr>
              <w:t>Resolución</w:t>
            </w:r>
          </w:p>
        </w:tc>
      </w:tr>
      <w:tr w:rsidR="009119B5" w:rsidRPr="009119B5" w14:paraId="4E8E93F2" w14:textId="77777777" w:rsidTr="009119B5">
        <w:trPr>
          <w:jc w:val="center"/>
        </w:trPr>
        <w:tc>
          <w:tcPr>
            <w:tcW w:w="1000" w:type="pct"/>
            <w:tcBorders>
              <w:top w:val="outset" w:sz="6" w:space="0" w:color="auto"/>
              <w:left w:val="outset" w:sz="6" w:space="0" w:color="auto"/>
              <w:bottom w:val="outset" w:sz="6" w:space="0" w:color="auto"/>
              <w:right w:val="outset" w:sz="6" w:space="0" w:color="auto"/>
            </w:tcBorders>
            <w:vAlign w:val="center"/>
            <w:hideMark/>
          </w:tcPr>
          <w:p w14:paraId="55B152E1" w14:textId="77777777" w:rsidR="009119B5" w:rsidRPr="009119B5" w:rsidRDefault="009119B5" w:rsidP="009119B5">
            <w:pPr>
              <w:spacing w:after="0" w:line="240" w:lineRule="auto"/>
              <w:jc w:val="both"/>
              <w:rPr>
                <w:rFonts w:ascii="Arial" w:eastAsia="Times New Roman" w:hAnsi="Arial" w:cs="Arial"/>
                <w:color w:val="000000"/>
                <w:sz w:val="17"/>
                <w:szCs w:val="17"/>
                <w:lang w:eastAsia="es-MX"/>
              </w:rPr>
            </w:pPr>
            <w:r w:rsidRPr="009119B5">
              <w:rPr>
                <w:rFonts w:ascii="Arial" w:eastAsia="Times New Roman" w:hAnsi="Arial" w:cs="Arial"/>
                <w:color w:val="000000"/>
                <w:sz w:val="17"/>
                <w:szCs w:val="17"/>
                <w:lang w:eastAsia="es-MX"/>
              </w:rPr>
              <w:t>1</w:t>
            </w:r>
          </w:p>
        </w:tc>
        <w:tc>
          <w:tcPr>
            <w:tcW w:w="1000" w:type="pct"/>
            <w:tcBorders>
              <w:top w:val="outset" w:sz="6" w:space="0" w:color="auto"/>
              <w:left w:val="outset" w:sz="6" w:space="0" w:color="auto"/>
              <w:bottom w:val="outset" w:sz="6" w:space="0" w:color="auto"/>
              <w:right w:val="outset" w:sz="6" w:space="0" w:color="auto"/>
            </w:tcBorders>
            <w:vAlign w:val="center"/>
            <w:hideMark/>
          </w:tcPr>
          <w:p w14:paraId="0EC56D7D" w14:textId="77777777" w:rsidR="009119B5" w:rsidRPr="009119B5" w:rsidRDefault="009119B5" w:rsidP="009119B5">
            <w:pPr>
              <w:spacing w:after="0" w:line="240" w:lineRule="auto"/>
              <w:jc w:val="both"/>
              <w:rPr>
                <w:rFonts w:ascii="Arial" w:eastAsia="Times New Roman" w:hAnsi="Arial" w:cs="Arial"/>
                <w:color w:val="000000"/>
                <w:sz w:val="17"/>
                <w:szCs w:val="17"/>
                <w:lang w:eastAsia="es-MX"/>
              </w:rPr>
            </w:pPr>
            <w:r w:rsidRPr="009119B5">
              <w:rPr>
                <w:rFonts w:ascii="Arial" w:eastAsia="Times New Roman" w:hAnsi="Arial" w:cs="Arial"/>
                <w:color w:val="000000"/>
                <w:sz w:val="17"/>
                <w:szCs w:val="17"/>
                <w:lang w:eastAsia="es-MX"/>
              </w:rPr>
              <w:t>Adopción del manual de la calidad </w:t>
            </w:r>
          </w:p>
        </w:tc>
        <w:tc>
          <w:tcPr>
            <w:tcW w:w="3000" w:type="pct"/>
            <w:tcBorders>
              <w:top w:val="outset" w:sz="6" w:space="0" w:color="auto"/>
              <w:left w:val="outset" w:sz="6" w:space="0" w:color="auto"/>
              <w:bottom w:val="outset" w:sz="6" w:space="0" w:color="auto"/>
              <w:right w:val="outset" w:sz="6" w:space="0" w:color="auto"/>
            </w:tcBorders>
            <w:vAlign w:val="center"/>
            <w:hideMark/>
          </w:tcPr>
          <w:p w14:paraId="47060F87" w14:textId="77777777" w:rsidR="009119B5" w:rsidRPr="009119B5" w:rsidRDefault="00DF759C" w:rsidP="009119B5">
            <w:pPr>
              <w:spacing w:after="0" w:line="240" w:lineRule="auto"/>
              <w:jc w:val="both"/>
              <w:rPr>
                <w:rFonts w:ascii="Arial" w:eastAsia="Times New Roman" w:hAnsi="Arial" w:cs="Arial"/>
                <w:color w:val="000000"/>
                <w:sz w:val="17"/>
                <w:szCs w:val="17"/>
                <w:lang w:eastAsia="es-MX"/>
              </w:rPr>
            </w:pPr>
            <w:hyperlink r:id="rId7" w:history="1">
              <w:proofErr w:type="spellStart"/>
              <w:r w:rsidR="009119B5" w:rsidRPr="009119B5">
                <w:rPr>
                  <w:rFonts w:ascii="Arial" w:eastAsia="Times New Roman" w:hAnsi="Arial" w:cs="Arial"/>
                  <w:color w:val="0000FF"/>
                  <w:sz w:val="17"/>
                  <w:szCs w:val="17"/>
                  <w:u w:val="single"/>
                  <w:lang w:eastAsia="es-MX"/>
                </w:rPr>
                <w:t>Resolucion</w:t>
              </w:r>
              <w:proofErr w:type="spellEnd"/>
              <w:r w:rsidR="009119B5" w:rsidRPr="009119B5">
                <w:rPr>
                  <w:rFonts w:ascii="Arial" w:eastAsia="Times New Roman" w:hAnsi="Arial" w:cs="Arial"/>
                  <w:color w:val="0000FF"/>
                  <w:sz w:val="17"/>
                  <w:szCs w:val="17"/>
                  <w:u w:val="single"/>
                  <w:lang w:eastAsia="es-MX"/>
                </w:rPr>
                <w:t xml:space="preserve"> 2997 de 2008</w:t>
              </w:r>
            </w:hyperlink>
            <w:r w:rsidR="009119B5" w:rsidRPr="009119B5">
              <w:rPr>
                <w:rFonts w:ascii="Arial" w:eastAsia="Times New Roman" w:hAnsi="Arial" w:cs="Arial"/>
                <w:color w:val="000000"/>
                <w:sz w:val="17"/>
                <w:szCs w:val="17"/>
                <w:lang w:eastAsia="es-MX"/>
              </w:rPr>
              <w:t> </w:t>
            </w:r>
          </w:p>
        </w:tc>
      </w:tr>
      <w:tr w:rsidR="009119B5" w:rsidRPr="009119B5" w14:paraId="63C49E9D" w14:textId="77777777" w:rsidTr="009119B5">
        <w:trPr>
          <w:jc w:val="center"/>
        </w:trPr>
        <w:tc>
          <w:tcPr>
            <w:tcW w:w="1000" w:type="pct"/>
            <w:tcBorders>
              <w:top w:val="outset" w:sz="6" w:space="0" w:color="auto"/>
              <w:left w:val="outset" w:sz="6" w:space="0" w:color="auto"/>
              <w:bottom w:val="outset" w:sz="6" w:space="0" w:color="auto"/>
              <w:right w:val="outset" w:sz="6" w:space="0" w:color="auto"/>
            </w:tcBorders>
            <w:vAlign w:val="center"/>
            <w:hideMark/>
          </w:tcPr>
          <w:p w14:paraId="4ECE85F4" w14:textId="77777777" w:rsidR="009119B5" w:rsidRPr="009119B5" w:rsidRDefault="009119B5" w:rsidP="009119B5">
            <w:pPr>
              <w:spacing w:after="0" w:line="240" w:lineRule="auto"/>
              <w:jc w:val="both"/>
              <w:rPr>
                <w:rFonts w:ascii="Arial" w:eastAsia="Times New Roman" w:hAnsi="Arial" w:cs="Arial"/>
                <w:color w:val="000000"/>
                <w:sz w:val="17"/>
                <w:szCs w:val="17"/>
                <w:lang w:eastAsia="es-MX"/>
              </w:rPr>
            </w:pPr>
            <w:r w:rsidRPr="009119B5">
              <w:rPr>
                <w:rFonts w:ascii="Arial" w:eastAsia="Times New Roman" w:hAnsi="Arial" w:cs="Arial"/>
                <w:color w:val="000000"/>
                <w:sz w:val="17"/>
                <w:szCs w:val="17"/>
                <w:lang w:eastAsia="es-MX"/>
              </w:rPr>
              <w:t>2</w:t>
            </w:r>
          </w:p>
        </w:tc>
        <w:tc>
          <w:tcPr>
            <w:tcW w:w="1000" w:type="pct"/>
            <w:tcBorders>
              <w:top w:val="outset" w:sz="6" w:space="0" w:color="auto"/>
              <w:left w:val="outset" w:sz="6" w:space="0" w:color="auto"/>
              <w:bottom w:val="outset" w:sz="6" w:space="0" w:color="auto"/>
              <w:right w:val="outset" w:sz="6" w:space="0" w:color="auto"/>
            </w:tcBorders>
            <w:vAlign w:val="center"/>
            <w:hideMark/>
          </w:tcPr>
          <w:p w14:paraId="63F5AFB7" w14:textId="77777777" w:rsidR="009119B5" w:rsidRPr="009119B5" w:rsidRDefault="009119B5" w:rsidP="009119B5">
            <w:pPr>
              <w:spacing w:after="0" w:line="240" w:lineRule="auto"/>
              <w:jc w:val="both"/>
              <w:rPr>
                <w:rFonts w:ascii="Arial" w:eastAsia="Times New Roman" w:hAnsi="Arial" w:cs="Arial"/>
                <w:color w:val="000000"/>
                <w:sz w:val="17"/>
                <w:szCs w:val="17"/>
                <w:lang w:eastAsia="es-MX"/>
              </w:rPr>
            </w:pPr>
            <w:r w:rsidRPr="009119B5">
              <w:rPr>
                <w:rFonts w:ascii="Arial" w:eastAsia="Times New Roman" w:hAnsi="Arial" w:cs="Arial"/>
                <w:color w:val="000000"/>
                <w:sz w:val="17"/>
                <w:szCs w:val="17"/>
                <w:lang w:eastAsia="es-MX"/>
              </w:rPr>
              <w:t>Incluir como anexos las caracterizaciones de los procesos, precisar responsabilidades.  </w:t>
            </w:r>
          </w:p>
        </w:tc>
        <w:tc>
          <w:tcPr>
            <w:tcW w:w="3000" w:type="pct"/>
            <w:tcBorders>
              <w:top w:val="outset" w:sz="6" w:space="0" w:color="auto"/>
              <w:left w:val="outset" w:sz="6" w:space="0" w:color="auto"/>
              <w:bottom w:val="outset" w:sz="6" w:space="0" w:color="auto"/>
              <w:right w:val="outset" w:sz="6" w:space="0" w:color="auto"/>
            </w:tcBorders>
            <w:vAlign w:val="center"/>
            <w:hideMark/>
          </w:tcPr>
          <w:p w14:paraId="6362E3A8" w14:textId="77777777" w:rsidR="009119B5" w:rsidRPr="009119B5" w:rsidRDefault="00DF759C" w:rsidP="009119B5">
            <w:pPr>
              <w:spacing w:after="0" w:line="240" w:lineRule="auto"/>
              <w:jc w:val="both"/>
              <w:rPr>
                <w:rFonts w:ascii="Arial" w:eastAsia="Times New Roman" w:hAnsi="Arial" w:cs="Arial"/>
                <w:color w:val="000000"/>
                <w:sz w:val="17"/>
                <w:szCs w:val="17"/>
                <w:lang w:eastAsia="es-MX"/>
              </w:rPr>
            </w:pPr>
            <w:hyperlink r:id="rId8" w:history="1">
              <w:proofErr w:type="spellStart"/>
              <w:r w:rsidR="009119B5" w:rsidRPr="009119B5">
                <w:rPr>
                  <w:rFonts w:ascii="Arial" w:eastAsia="Times New Roman" w:hAnsi="Arial" w:cs="Arial"/>
                  <w:color w:val="0000FF"/>
                  <w:sz w:val="17"/>
                  <w:szCs w:val="17"/>
                  <w:u w:val="single"/>
                  <w:lang w:eastAsia="es-MX"/>
                </w:rPr>
                <w:t>Resolucion</w:t>
              </w:r>
              <w:proofErr w:type="spellEnd"/>
              <w:r w:rsidR="009119B5" w:rsidRPr="009119B5">
                <w:rPr>
                  <w:rFonts w:ascii="Arial" w:eastAsia="Times New Roman" w:hAnsi="Arial" w:cs="Arial"/>
                  <w:color w:val="0000FF"/>
                  <w:sz w:val="17"/>
                  <w:szCs w:val="17"/>
                  <w:u w:val="single"/>
                  <w:lang w:eastAsia="es-MX"/>
                </w:rPr>
                <w:t xml:space="preserve"> 5194 de 2008</w:t>
              </w:r>
            </w:hyperlink>
            <w:r w:rsidR="009119B5" w:rsidRPr="009119B5">
              <w:rPr>
                <w:rFonts w:ascii="Arial" w:eastAsia="Times New Roman" w:hAnsi="Arial" w:cs="Arial"/>
                <w:color w:val="000000"/>
                <w:sz w:val="17"/>
                <w:szCs w:val="17"/>
                <w:lang w:eastAsia="es-MX"/>
              </w:rPr>
              <w:t> </w:t>
            </w:r>
          </w:p>
        </w:tc>
      </w:tr>
      <w:tr w:rsidR="009119B5" w:rsidRPr="009119B5" w14:paraId="06536F03" w14:textId="77777777" w:rsidTr="009119B5">
        <w:trPr>
          <w:jc w:val="center"/>
        </w:trPr>
        <w:tc>
          <w:tcPr>
            <w:tcW w:w="1000" w:type="pct"/>
            <w:tcBorders>
              <w:top w:val="outset" w:sz="6" w:space="0" w:color="auto"/>
              <w:left w:val="outset" w:sz="6" w:space="0" w:color="auto"/>
              <w:bottom w:val="outset" w:sz="6" w:space="0" w:color="auto"/>
              <w:right w:val="outset" w:sz="6" w:space="0" w:color="auto"/>
            </w:tcBorders>
            <w:vAlign w:val="center"/>
            <w:hideMark/>
          </w:tcPr>
          <w:p w14:paraId="0905CD2C" w14:textId="77777777" w:rsidR="009119B5" w:rsidRPr="009119B5" w:rsidRDefault="009119B5" w:rsidP="009119B5">
            <w:pPr>
              <w:spacing w:after="0" w:line="240" w:lineRule="auto"/>
              <w:jc w:val="both"/>
              <w:rPr>
                <w:rFonts w:ascii="Arial" w:eastAsia="Times New Roman" w:hAnsi="Arial" w:cs="Arial"/>
                <w:color w:val="000000"/>
                <w:sz w:val="17"/>
                <w:szCs w:val="17"/>
                <w:lang w:eastAsia="es-MX"/>
              </w:rPr>
            </w:pPr>
            <w:r w:rsidRPr="009119B5">
              <w:rPr>
                <w:rFonts w:ascii="Arial" w:eastAsia="Times New Roman" w:hAnsi="Arial" w:cs="Arial"/>
                <w:color w:val="000000"/>
                <w:sz w:val="17"/>
                <w:szCs w:val="17"/>
                <w:lang w:eastAsia="es-MX"/>
              </w:rPr>
              <w:t>3</w:t>
            </w:r>
          </w:p>
        </w:tc>
        <w:tc>
          <w:tcPr>
            <w:tcW w:w="1000" w:type="pct"/>
            <w:tcBorders>
              <w:top w:val="outset" w:sz="6" w:space="0" w:color="auto"/>
              <w:left w:val="outset" w:sz="6" w:space="0" w:color="auto"/>
              <w:bottom w:val="outset" w:sz="6" w:space="0" w:color="auto"/>
              <w:right w:val="outset" w:sz="6" w:space="0" w:color="auto"/>
            </w:tcBorders>
            <w:vAlign w:val="center"/>
            <w:hideMark/>
          </w:tcPr>
          <w:p w14:paraId="3E9CC62F" w14:textId="77777777" w:rsidR="009119B5" w:rsidRPr="009119B5" w:rsidRDefault="009119B5" w:rsidP="009119B5">
            <w:pPr>
              <w:spacing w:after="0" w:line="240" w:lineRule="auto"/>
              <w:jc w:val="both"/>
              <w:rPr>
                <w:rFonts w:ascii="Arial" w:eastAsia="Times New Roman" w:hAnsi="Arial" w:cs="Arial"/>
                <w:color w:val="000000"/>
                <w:sz w:val="17"/>
                <w:szCs w:val="17"/>
                <w:lang w:eastAsia="es-MX"/>
              </w:rPr>
            </w:pPr>
            <w:r w:rsidRPr="009119B5">
              <w:rPr>
                <w:rFonts w:ascii="Arial" w:eastAsia="Times New Roman" w:hAnsi="Arial" w:cs="Arial"/>
                <w:color w:val="000000"/>
                <w:sz w:val="17"/>
                <w:szCs w:val="17"/>
                <w:lang w:eastAsia="es-MX"/>
              </w:rPr>
              <w:t>Se adicionó el logo de Bogotá Positiva, se efectuaron cambios en dependencias y cargos, actualización de la revisión de la norma ISO 9001:2008 </w:t>
            </w:r>
          </w:p>
        </w:tc>
        <w:tc>
          <w:tcPr>
            <w:tcW w:w="3000" w:type="pct"/>
            <w:tcBorders>
              <w:top w:val="outset" w:sz="6" w:space="0" w:color="auto"/>
              <w:left w:val="outset" w:sz="6" w:space="0" w:color="auto"/>
              <w:bottom w:val="outset" w:sz="6" w:space="0" w:color="auto"/>
              <w:right w:val="outset" w:sz="6" w:space="0" w:color="auto"/>
            </w:tcBorders>
            <w:vAlign w:val="center"/>
            <w:hideMark/>
          </w:tcPr>
          <w:p w14:paraId="1F6BD191" w14:textId="77777777" w:rsidR="009119B5" w:rsidRPr="009119B5" w:rsidRDefault="00DF759C" w:rsidP="009119B5">
            <w:pPr>
              <w:spacing w:after="0" w:line="240" w:lineRule="auto"/>
              <w:jc w:val="both"/>
              <w:rPr>
                <w:rFonts w:ascii="Arial" w:eastAsia="Times New Roman" w:hAnsi="Arial" w:cs="Arial"/>
                <w:color w:val="000000"/>
                <w:sz w:val="17"/>
                <w:szCs w:val="17"/>
                <w:lang w:eastAsia="es-MX"/>
              </w:rPr>
            </w:pPr>
            <w:hyperlink r:id="rId9" w:history="1">
              <w:proofErr w:type="spellStart"/>
              <w:r w:rsidR="009119B5" w:rsidRPr="009119B5">
                <w:rPr>
                  <w:rFonts w:ascii="Arial" w:eastAsia="Times New Roman" w:hAnsi="Arial" w:cs="Arial"/>
                  <w:color w:val="0000FF"/>
                  <w:sz w:val="17"/>
                  <w:szCs w:val="17"/>
                  <w:u w:val="single"/>
                  <w:lang w:eastAsia="es-MX"/>
                </w:rPr>
                <w:t>Resolucion</w:t>
              </w:r>
              <w:proofErr w:type="spellEnd"/>
              <w:r w:rsidR="009119B5" w:rsidRPr="009119B5">
                <w:rPr>
                  <w:rFonts w:ascii="Arial" w:eastAsia="Times New Roman" w:hAnsi="Arial" w:cs="Arial"/>
                  <w:color w:val="0000FF"/>
                  <w:sz w:val="17"/>
                  <w:szCs w:val="17"/>
                  <w:u w:val="single"/>
                  <w:lang w:eastAsia="es-MX"/>
                </w:rPr>
                <w:t xml:space="preserve"> 5574 de 2009</w:t>
              </w:r>
            </w:hyperlink>
            <w:r w:rsidR="009119B5" w:rsidRPr="009119B5">
              <w:rPr>
                <w:rFonts w:ascii="Arial" w:eastAsia="Times New Roman" w:hAnsi="Arial" w:cs="Arial"/>
                <w:color w:val="000000"/>
                <w:sz w:val="17"/>
                <w:szCs w:val="17"/>
                <w:lang w:eastAsia="es-MX"/>
              </w:rPr>
              <w:t> </w:t>
            </w:r>
          </w:p>
        </w:tc>
      </w:tr>
      <w:tr w:rsidR="009119B5" w:rsidRPr="009119B5" w14:paraId="50ED5B52" w14:textId="77777777" w:rsidTr="009119B5">
        <w:trPr>
          <w:jc w:val="center"/>
        </w:trPr>
        <w:tc>
          <w:tcPr>
            <w:tcW w:w="1000" w:type="pct"/>
            <w:tcBorders>
              <w:top w:val="outset" w:sz="6" w:space="0" w:color="auto"/>
              <w:left w:val="outset" w:sz="6" w:space="0" w:color="auto"/>
              <w:bottom w:val="outset" w:sz="6" w:space="0" w:color="auto"/>
              <w:right w:val="outset" w:sz="6" w:space="0" w:color="auto"/>
            </w:tcBorders>
            <w:vAlign w:val="center"/>
            <w:hideMark/>
          </w:tcPr>
          <w:p w14:paraId="49D67691" w14:textId="77777777" w:rsidR="009119B5" w:rsidRPr="009119B5" w:rsidRDefault="009119B5" w:rsidP="009119B5">
            <w:pPr>
              <w:spacing w:after="0" w:line="240" w:lineRule="auto"/>
              <w:jc w:val="both"/>
              <w:rPr>
                <w:rFonts w:ascii="Arial" w:eastAsia="Times New Roman" w:hAnsi="Arial" w:cs="Arial"/>
                <w:color w:val="000000"/>
                <w:sz w:val="17"/>
                <w:szCs w:val="17"/>
                <w:lang w:eastAsia="es-MX"/>
              </w:rPr>
            </w:pPr>
            <w:r w:rsidRPr="009119B5">
              <w:rPr>
                <w:rFonts w:ascii="Arial" w:eastAsia="Times New Roman" w:hAnsi="Arial" w:cs="Arial"/>
                <w:color w:val="000000"/>
                <w:sz w:val="17"/>
                <w:szCs w:val="17"/>
                <w:lang w:eastAsia="es-MX"/>
              </w:rPr>
              <w:t>4</w:t>
            </w:r>
          </w:p>
        </w:tc>
        <w:tc>
          <w:tcPr>
            <w:tcW w:w="1000" w:type="pct"/>
            <w:tcBorders>
              <w:top w:val="outset" w:sz="6" w:space="0" w:color="auto"/>
              <w:left w:val="outset" w:sz="6" w:space="0" w:color="auto"/>
              <w:bottom w:val="outset" w:sz="6" w:space="0" w:color="auto"/>
              <w:right w:val="outset" w:sz="6" w:space="0" w:color="auto"/>
            </w:tcBorders>
            <w:vAlign w:val="center"/>
            <w:hideMark/>
          </w:tcPr>
          <w:p w14:paraId="438F8685" w14:textId="77777777" w:rsidR="009119B5" w:rsidRPr="009119B5" w:rsidRDefault="009119B5" w:rsidP="009119B5">
            <w:pPr>
              <w:spacing w:after="0" w:line="240" w:lineRule="auto"/>
              <w:jc w:val="both"/>
              <w:rPr>
                <w:rFonts w:ascii="Arial" w:eastAsia="Times New Roman" w:hAnsi="Arial" w:cs="Arial"/>
                <w:color w:val="000000"/>
                <w:sz w:val="17"/>
                <w:szCs w:val="17"/>
                <w:lang w:eastAsia="es-MX"/>
              </w:rPr>
            </w:pPr>
            <w:r w:rsidRPr="009119B5">
              <w:rPr>
                <w:rFonts w:ascii="Arial" w:eastAsia="Times New Roman" w:hAnsi="Arial" w:cs="Arial"/>
                <w:color w:val="000000"/>
                <w:sz w:val="17"/>
                <w:szCs w:val="17"/>
                <w:lang w:eastAsia="es-MX"/>
              </w:rPr>
              <w:t>Se incluyeron los requisitos y demás elementos de la norma ISO 14001:2004 y su articulación y complementariedad con el MECI en el contexto del Sistema Integrado de Gestión-SIG. Se cambió el nombre y el código del documento </w:t>
            </w:r>
          </w:p>
        </w:tc>
        <w:tc>
          <w:tcPr>
            <w:tcW w:w="3000" w:type="pct"/>
            <w:tcBorders>
              <w:top w:val="outset" w:sz="6" w:space="0" w:color="auto"/>
              <w:left w:val="outset" w:sz="6" w:space="0" w:color="auto"/>
              <w:bottom w:val="outset" w:sz="6" w:space="0" w:color="auto"/>
              <w:right w:val="outset" w:sz="6" w:space="0" w:color="auto"/>
            </w:tcBorders>
            <w:vAlign w:val="center"/>
            <w:hideMark/>
          </w:tcPr>
          <w:p w14:paraId="74288118" w14:textId="77777777" w:rsidR="009119B5" w:rsidRPr="009119B5" w:rsidRDefault="00DF759C" w:rsidP="009119B5">
            <w:pPr>
              <w:spacing w:after="0" w:line="240" w:lineRule="auto"/>
              <w:jc w:val="both"/>
              <w:rPr>
                <w:rFonts w:ascii="Arial" w:eastAsia="Times New Roman" w:hAnsi="Arial" w:cs="Arial"/>
                <w:color w:val="000000"/>
                <w:sz w:val="17"/>
                <w:szCs w:val="17"/>
                <w:lang w:eastAsia="es-MX"/>
              </w:rPr>
            </w:pPr>
            <w:hyperlink r:id="rId10" w:history="1">
              <w:r w:rsidR="009119B5" w:rsidRPr="009119B5">
                <w:rPr>
                  <w:rFonts w:ascii="Arial" w:eastAsia="Times New Roman" w:hAnsi="Arial" w:cs="Arial"/>
                  <w:color w:val="0000FF"/>
                  <w:sz w:val="17"/>
                  <w:szCs w:val="17"/>
                  <w:u w:val="single"/>
                  <w:lang w:eastAsia="es-MX"/>
                </w:rPr>
                <w:t>Resolución 6787 de Octubre 8 de 2010</w:t>
              </w:r>
            </w:hyperlink>
            <w:r w:rsidR="009119B5" w:rsidRPr="009119B5">
              <w:rPr>
                <w:rFonts w:ascii="Arial" w:eastAsia="Times New Roman" w:hAnsi="Arial" w:cs="Arial"/>
                <w:color w:val="000000"/>
                <w:sz w:val="17"/>
                <w:szCs w:val="17"/>
                <w:lang w:eastAsia="es-MX"/>
              </w:rPr>
              <w:t> </w:t>
            </w:r>
          </w:p>
        </w:tc>
      </w:tr>
      <w:tr w:rsidR="009119B5" w:rsidRPr="009119B5" w14:paraId="5F18E060" w14:textId="77777777" w:rsidTr="009119B5">
        <w:trPr>
          <w:jc w:val="center"/>
        </w:trPr>
        <w:tc>
          <w:tcPr>
            <w:tcW w:w="1000" w:type="pct"/>
            <w:tcBorders>
              <w:top w:val="outset" w:sz="6" w:space="0" w:color="auto"/>
              <w:left w:val="outset" w:sz="6" w:space="0" w:color="auto"/>
              <w:bottom w:val="outset" w:sz="6" w:space="0" w:color="auto"/>
              <w:right w:val="outset" w:sz="6" w:space="0" w:color="auto"/>
            </w:tcBorders>
            <w:vAlign w:val="center"/>
            <w:hideMark/>
          </w:tcPr>
          <w:p w14:paraId="3CD53E51" w14:textId="77777777" w:rsidR="009119B5" w:rsidRPr="009119B5" w:rsidRDefault="009119B5" w:rsidP="009119B5">
            <w:pPr>
              <w:spacing w:after="0" w:line="240" w:lineRule="auto"/>
              <w:jc w:val="both"/>
              <w:rPr>
                <w:rFonts w:ascii="Arial" w:eastAsia="Times New Roman" w:hAnsi="Arial" w:cs="Arial"/>
                <w:color w:val="000000"/>
                <w:sz w:val="17"/>
                <w:szCs w:val="17"/>
                <w:lang w:eastAsia="es-MX"/>
              </w:rPr>
            </w:pPr>
            <w:r w:rsidRPr="009119B5">
              <w:rPr>
                <w:rFonts w:ascii="Arial" w:eastAsia="Times New Roman" w:hAnsi="Arial" w:cs="Arial"/>
                <w:color w:val="000000"/>
                <w:sz w:val="17"/>
                <w:szCs w:val="17"/>
                <w:lang w:eastAsia="es-MX"/>
              </w:rPr>
              <w:t>5</w:t>
            </w:r>
          </w:p>
        </w:tc>
        <w:tc>
          <w:tcPr>
            <w:tcW w:w="1000" w:type="pct"/>
            <w:tcBorders>
              <w:top w:val="outset" w:sz="6" w:space="0" w:color="auto"/>
              <w:left w:val="outset" w:sz="6" w:space="0" w:color="auto"/>
              <w:bottom w:val="outset" w:sz="6" w:space="0" w:color="auto"/>
              <w:right w:val="outset" w:sz="6" w:space="0" w:color="auto"/>
            </w:tcBorders>
            <w:vAlign w:val="center"/>
            <w:hideMark/>
          </w:tcPr>
          <w:p w14:paraId="5BC487FC" w14:textId="77777777" w:rsidR="009119B5" w:rsidRPr="009119B5" w:rsidRDefault="009119B5" w:rsidP="009119B5">
            <w:pPr>
              <w:spacing w:after="0" w:line="240" w:lineRule="auto"/>
              <w:jc w:val="both"/>
              <w:rPr>
                <w:rFonts w:ascii="Arial" w:eastAsia="Times New Roman" w:hAnsi="Arial" w:cs="Arial"/>
                <w:color w:val="000000"/>
                <w:sz w:val="17"/>
                <w:szCs w:val="17"/>
                <w:lang w:eastAsia="es-MX"/>
              </w:rPr>
            </w:pPr>
            <w:r w:rsidRPr="009119B5">
              <w:rPr>
                <w:rFonts w:ascii="Arial" w:eastAsia="Times New Roman" w:hAnsi="Arial" w:cs="Arial"/>
                <w:color w:val="000000"/>
                <w:sz w:val="17"/>
                <w:szCs w:val="17"/>
                <w:lang w:eastAsia="es-MX"/>
              </w:rPr>
              <w:t>Se efectuaron ajustes a la Política del Sistema Integrado de Gestión, se cambió el texto del Alcance y se eliminaron las descripciones de las sedes en el Alcance y en las Exclusiones. </w:t>
            </w:r>
          </w:p>
        </w:tc>
        <w:tc>
          <w:tcPr>
            <w:tcW w:w="3000" w:type="pct"/>
            <w:tcBorders>
              <w:top w:val="outset" w:sz="6" w:space="0" w:color="auto"/>
              <w:left w:val="outset" w:sz="6" w:space="0" w:color="auto"/>
              <w:bottom w:val="outset" w:sz="6" w:space="0" w:color="auto"/>
              <w:right w:val="outset" w:sz="6" w:space="0" w:color="auto"/>
            </w:tcBorders>
            <w:vAlign w:val="center"/>
            <w:hideMark/>
          </w:tcPr>
          <w:p w14:paraId="1DA1B13B" w14:textId="77777777" w:rsidR="009119B5" w:rsidRPr="009119B5" w:rsidRDefault="00DF759C" w:rsidP="009119B5">
            <w:pPr>
              <w:spacing w:after="0" w:line="240" w:lineRule="auto"/>
              <w:jc w:val="both"/>
              <w:rPr>
                <w:rFonts w:ascii="Arial" w:eastAsia="Times New Roman" w:hAnsi="Arial" w:cs="Arial"/>
                <w:color w:val="000000"/>
                <w:sz w:val="17"/>
                <w:szCs w:val="17"/>
                <w:lang w:eastAsia="es-MX"/>
              </w:rPr>
            </w:pPr>
            <w:hyperlink r:id="rId11" w:history="1">
              <w:r w:rsidR="009119B5" w:rsidRPr="009119B5">
                <w:rPr>
                  <w:rFonts w:ascii="Arial" w:eastAsia="Times New Roman" w:hAnsi="Arial" w:cs="Arial"/>
                  <w:color w:val="0000FF"/>
                  <w:sz w:val="17"/>
                  <w:szCs w:val="17"/>
                  <w:u w:val="single"/>
                  <w:lang w:eastAsia="es-MX"/>
                </w:rPr>
                <w:t>Resolución 7270 de Noviembre 26 de 2010</w:t>
              </w:r>
            </w:hyperlink>
            <w:r w:rsidR="009119B5" w:rsidRPr="009119B5">
              <w:rPr>
                <w:rFonts w:ascii="Arial" w:eastAsia="Times New Roman" w:hAnsi="Arial" w:cs="Arial"/>
                <w:color w:val="000000"/>
                <w:sz w:val="17"/>
                <w:szCs w:val="17"/>
                <w:lang w:eastAsia="es-MX"/>
              </w:rPr>
              <w:t> </w:t>
            </w:r>
          </w:p>
        </w:tc>
      </w:tr>
      <w:tr w:rsidR="009119B5" w:rsidRPr="009119B5" w14:paraId="791A639D" w14:textId="77777777" w:rsidTr="009119B5">
        <w:trPr>
          <w:jc w:val="center"/>
        </w:trPr>
        <w:tc>
          <w:tcPr>
            <w:tcW w:w="1000" w:type="pct"/>
            <w:tcBorders>
              <w:top w:val="outset" w:sz="6" w:space="0" w:color="auto"/>
              <w:left w:val="outset" w:sz="6" w:space="0" w:color="auto"/>
              <w:bottom w:val="outset" w:sz="6" w:space="0" w:color="auto"/>
              <w:right w:val="outset" w:sz="6" w:space="0" w:color="auto"/>
            </w:tcBorders>
            <w:vAlign w:val="center"/>
            <w:hideMark/>
          </w:tcPr>
          <w:p w14:paraId="5864A8B4" w14:textId="77777777" w:rsidR="009119B5" w:rsidRPr="009119B5" w:rsidRDefault="009119B5" w:rsidP="009119B5">
            <w:pPr>
              <w:spacing w:after="0" w:line="240" w:lineRule="auto"/>
              <w:jc w:val="both"/>
              <w:rPr>
                <w:rFonts w:ascii="Arial" w:eastAsia="Times New Roman" w:hAnsi="Arial" w:cs="Arial"/>
                <w:color w:val="000000"/>
                <w:sz w:val="17"/>
                <w:szCs w:val="17"/>
                <w:lang w:eastAsia="es-MX"/>
              </w:rPr>
            </w:pPr>
            <w:r w:rsidRPr="009119B5">
              <w:rPr>
                <w:rFonts w:ascii="Arial" w:eastAsia="Times New Roman" w:hAnsi="Arial" w:cs="Arial"/>
                <w:color w:val="000000"/>
                <w:sz w:val="17"/>
                <w:szCs w:val="17"/>
                <w:lang w:eastAsia="es-MX"/>
              </w:rPr>
              <w:t>6</w:t>
            </w:r>
          </w:p>
        </w:tc>
        <w:tc>
          <w:tcPr>
            <w:tcW w:w="1000" w:type="pct"/>
            <w:tcBorders>
              <w:top w:val="outset" w:sz="6" w:space="0" w:color="auto"/>
              <w:left w:val="outset" w:sz="6" w:space="0" w:color="auto"/>
              <w:bottom w:val="outset" w:sz="6" w:space="0" w:color="auto"/>
              <w:right w:val="outset" w:sz="6" w:space="0" w:color="auto"/>
            </w:tcBorders>
            <w:vAlign w:val="center"/>
            <w:hideMark/>
          </w:tcPr>
          <w:p w14:paraId="28A8D576" w14:textId="77777777" w:rsidR="009119B5" w:rsidRPr="009119B5" w:rsidRDefault="009119B5" w:rsidP="009119B5">
            <w:pPr>
              <w:spacing w:after="0" w:line="240" w:lineRule="auto"/>
              <w:jc w:val="both"/>
              <w:rPr>
                <w:rFonts w:ascii="Arial" w:eastAsia="Times New Roman" w:hAnsi="Arial" w:cs="Arial"/>
                <w:color w:val="000000"/>
                <w:sz w:val="17"/>
                <w:szCs w:val="17"/>
                <w:lang w:eastAsia="es-MX"/>
              </w:rPr>
            </w:pPr>
            <w:r w:rsidRPr="009119B5">
              <w:rPr>
                <w:rFonts w:ascii="Arial" w:eastAsia="Times New Roman" w:hAnsi="Arial" w:cs="Arial"/>
                <w:color w:val="000000"/>
                <w:sz w:val="17"/>
                <w:szCs w:val="17"/>
                <w:lang w:eastAsia="es-MX"/>
              </w:rPr>
              <w:t xml:space="preserve">Se efectuaron ajustes de redacción y otros de acuerdo con los lineamientos para el funcionamiento del aplicativo </w:t>
            </w:r>
            <w:proofErr w:type="spellStart"/>
            <w:r w:rsidRPr="009119B5">
              <w:rPr>
                <w:rFonts w:ascii="Arial" w:eastAsia="Times New Roman" w:hAnsi="Arial" w:cs="Arial"/>
                <w:color w:val="000000"/>
                <w:sz w:val="17"/>
                <w:szCs w:val="17"/>
                <w:lang w:eastAsia="es-MX"/>
              </w:rPr>
              <w:t>ISOlución</w:t>
            </w:r>
            <w:proofErr w:type="spellEnd"/>
            <w:r w:rsidRPr="009119B5">
              <w:rPr>
                <w:rFonts w:ascii="Arial" w:eastAsia="Times New Roman" w:hAnsi="Arial" w:cs="Arial"/>
                <w:color w:val="000000"/>
                <w:sz w:val="17"/>
                <w:szCs w:val="17"/>
                <w:lang w:eastAsia="es-MX"/>
              </w:rPr>
              <w:t> </w:t>
            </w:r>
          </w:p>
        </w:tc>
        <w:tc>
          <w:tcPr>
            <w:tcW w:w="3000" w:type="pct"/>
            <w:tcBorders>
              <w:top w:val="outset" w:sz="6" w:space="0" w:color="auto"/>
              <w:left w:val="outset" w:sz="6" w:space="0" w:color="auto"/>
              <w:bottom w:val="outset" w:sz="6" w:space="0" w:color="auto"/>
              <w:right w:val="outset" w:sz="6" w:space="0" w:color="auto"/>
            </w:tcBorders>
            <w:vAlign w:val="center"/>
            <w:hideMark/>
          </w:tcPr>
          <w:p w14:paraId="7011E210" w14:textId="77777777" w:rsidR="009119B5" w:rsidRPr="009119B5" w:rsidRDefault="00DF759C" w:rsidP="009119B5">
            <w:pPr>
              <w:spacing w:after="0" w:line="240" w:lineRule="auto"/>
              <w:jc w:val="both"/>
              <w:rPr>
                <w:rFonts w:ascii="Arial" w:eastAsia="Times New Roman" w:hAnsi="Arial" w:cs="Arial"/>
                <w:color w:val="000000"/>
                <w:sz w:val="17"/>
                <w:szCs w:val="17"/>
                <w:lang w:eastAsia="es-MX"/>
              </w:rPr>
            </w:pPr>
            <w:hyperlink r:id="rId12" w:history="1">
              <w:r w:rsidR="009119B5" w:rsidRPr="009119B5">
                <w:rPr>
                  <w:rFonts w:ascii="Arial" w:eastAsia="Times New Roman" w:hAnsi="Arial" w:cs="Arial"/>
                  <w:color w:val="0000FF"/>
                  <w:sz w:val="17"/>
                  <w:szCs w:val="17"/>
                  <w:u w:val="single"/>
                  <w:lang w:eastAsia="es-MX"/>
                </w:rPr>
                <w:t>Resolución 3055 de 26 Mayo 2011 Adopta el Manual del SIG</w:t>
              </w:r>
            </w:hyperlink>
            <w:r w:rsidR="009119B5" w:rsidRPr="009119B5">
              <w:rPr>
                <w:rFonts w:ascii="Arial" w:eastAsia="Times New Roman" w:hAnsi="Arial" w:cs="Arial"/>
                <w:color w:val="000000"/>
                <w:sz w:val="17"/>
                <w:szCs w:val="17"/>
                <w:lang w:eastAsia="es-MX"/>
              </w:rPr>
              <w:t> </w:t>
            </w:r>
          </w:p>
        </w:tc>
      </w:tr>
      <w:tr w:rsidR="009119B5" w:rsidRPr="009119B5" w14:paraId="291FFF02" w14:textId="77777777" w:rsidTr="009119B5">
        <w:trPr>
          <w:jc w:val="center"/>
        </w:trPr>
        <w:tc>
          <w:tcPr>
            <w:tcW w:w="1000" w:type="pct"/>
            <w:tcBorders>
              <w:top w:val="outset" w:sz="6" w:space="0" w:color="auto"/>
              <w:left w:val="outset" w:sz="6" w:space="0" w:color="auto"/>
              <w:bottom w:val="outset" w:sz="6" w:space="0" w:color="auto"/>
              <w:right w:val="outset" w:sz="6" w:space="0" w:color="auto"/>
            </w:tcBorders>
            <w:vAlign w:val="center"/>
            <w:hideMark/>
          </w:tcPr>
          <w:p w14:paraId="046C7C25" w14:textId="77777777" w:rsidR="009119B5" w:rsidRPr="009119B5" w:rsidRDefault="009119B5" w:rsidP="009119B5">
            <w:pPr>
              <w:spacing w:after="0" w:line="240" w:lineRule="auto"/>
              <w:jc w:val="both"/>
              <w:rPr>
                <w:rFonts w:ascii="Arial" w:eastAsia="Times New Roman" w:hAnsi="Arial" w:cs="Arial"/>
                <w:color w:val="000000"/>
                <w:sz w:val="17"/>
                <w:szCs w:val="17"/>
                <w:lang w:eastAsia="es-MX"/>
              </w:rPr>
            </w:pPr>
            <w:r w:rsidRPr="009119B5">
              <w:rPr>
                <w:rFonts w:ascii="Arial" w:eastAsia="Times New Roman" w:hAnsi="Arial" w:cs="Arial"/>
                <w:color w:val="000000"/>
                <w:sz w:val="17"/>
                <w:szCs w:val="17"/>
                <w:lang w:eastAsia="es-MX"/>
              </w:rPr>
              <w:t>7</w:t>
            </w:r>
          </w:p>
        </w:tc>
        <w:tc>
          <w:tcPr>
            <w:tcW w:w="1000" w:type="pct"/>
            <w:tcBorders>
              <w:top w:val="outset" w:sz="6" w:space="0" w:color="auto"/>
              <w:left w:val="outset" w:sz="6" w:space="0" w:color="auto"/>
              <w:bottom w:val="outset" w:sz="6" w:space="0" w:color="auto"/>
              <w:right w:val="outset" w:sz="6" w:space="0" w:color="auto"/>
            </w:tcBorders>
            <w:vAlign w:val="center"/>
            <w:hideMark/>
          </w:tcPr>
          <w:p w14:paraId="50E33F87" w14:textId="77777777" w:rsidR="009119B5" w:rsidRPr="009119B5" w:rsidRDefault="009119B5" w:rsidP="009119B5">
            <w:pPr>
              <w:spacing w:after="0" w:line="240" w:lineRule="auto"/>
              <w:jc w:val="both"/>
              <w:rPr>
                <w:rFonts w:ascii="Arial" w:eastAsia="Times New Roman" w:hAnsi="Arial" w:cs="Arial"/>
                <w:color w:val="000000"/>
                <w:sz w:val="17"/>
                <w:szCs w:val="17"/>
                <w:lang w:eastAsia="es-MX"/>
              </w:rPr>
            </w:pPr>
            <w:r w:rsidRPr="009119B5">
              <w:rPr>
                <w:rFonts w:ascii="Arial" w:eastAsia="Times New Roman" w:hAnsi="Arial" w:cs="Arial"/>
                <w:color w:val="000000"/>
                <w:sz w:val="17"/>
                <w:szCs w:val="17"/>
                <w:lang w:eastAsia="es-MX"/>
              </w:rPr>
              <w:t>Se efectuaron ajustes debido a la eliminación de un producto del proceso de Participación y al cambio del objeto del proceso de Gestión Documental  </w:t>
            </w:r>
          </w:p>
        </w:tc>
        <w:tc>
          <w:tcPr>
            <w:tcW w:w="3000" w:type="pct"/>
            <w:tcBorders>
              <w:top w:val="outset" w:sz="6" w:space="0" w:color="auto"/>
              <w:left w:val="outset" w:sz="6" w:space="0" w:color="auto"/>
              <w:bottom w:val="outset" w:sz="6" w:space="0" w:color="auto"/>
              <w:right w:val="outset" w:sz="6" w:space="0" w:color="auto"/>
            </w:tcBorders>
            <w:vAlign w:val="center"/>
            <w:hideMark/>
          </w:tcPr>
          <w:p w14:paraId="3908FEB4" w14:textId="77777777" w:rsidR="009119B5" w:rsidRPr="009119B5" w:rsidRDefault="00DF759C" w:rsidP="009119B5">
            <w:pPr>
              <w:spacing w:after="0" w:line="240" w:lineRule="auto"/>
              <w:jc w:val="both"/>
              <w:rPr>
                <w:rFonts w:ascii="Arial" w:eastAsia="Times New Roman" w:hAnsi="Arial" w:cs="Arial"/>
                <w:color w:val="000000"/>
                <w:sz w:val="17"/>
                <w:szCs w:val="17"/>
                <w:lang w:eastAsia="es-MX"/>
              </w:rPr>
            </w:pPr>
            <w:hyperlink r:id="rId13" w:history="1">
              <w:proofErr w:type="spellStart"/>
              <w:r w:rsidR="009119B5" w:rsidRPr="009119B5">
                <w:rPr>
                  <w:rFonts w:ascii="Arial" w:eastAsia="Times New Roman" w:hAnsi="Arial" w:cs="Arial"/>
                  <w:color w:val="0000FF"/>
                  <w:sz w:val="17"/>
                  <w:szCs w:val="17"/>
                  <w:u w:val="single"/>
                  <w:lang w:eastAsia="es-MX"/>
                </w:rPr>
                <w:t>Resolucion</w:t>
              </w:r>
              <w:proofErr w:type="spellEnd"/>
              <w:r w:rsidR="009119B5" w:rsidRPr="009119B5">
                <w:rPr>
                  <w:rFonts w:ascii="Arial" w:eastAsia="Times New Roman" w:hAnsi="Arial" w:cs="Arial"/>
                  <w:color w:val="0000FF"/>
                  <w:sz w:val="17"/>
                  <w:szCs w:val="17"/>
                  <w:u w:val="single"/>
                  <w:lang w:eastAsia="es-MX"/>
                </w:rPr>
                <w:t xml:space="preserve"> 5866 Octubre 11 de 2011</w:t>
              </w:r>
            </w:hyperlink>
            <w:r w:rsidR="009119B5" w:rsidRPr="009119B5">
              <w:rPr>
                <w:rFonts w:ascii="Arial" w:eastAsia="Times New Roman" w:hAnsi="Arial" w:cs="Arial"/>
                <w:color w:val="000000"/>
                <w:sz w:val="17"/>
                <w:szCs w:val="17"/>
                <w:lang w:eastAsia="es-MX"/>
              </w:rPr>
              <w:t> </w:t>
            </w:r>
          </w:p>
        </w:tc>
      </w:tr>
      <w:tr w:rsidR="009119B5" w:rsidRPr="009119B5" w14:paraId="5AA931B7" w14:textId="77777777" w:rsidTr="009119B5">
        <w:trPr>
          <w:jc w:val="center"/>
        </w:trPr>
        <w:tc>
          <w:tcPr>
            <w:tcW w:w="1000" w:type="pct"/>
            <w:tcBorders>
              <w:top w:val="outset" w:sz="6" w:space="0" w:color="auto"/>
              <w:left w:val="outset" w:sz="6" w:space="0" w:color="auto"/>
              <w:bottom w:val="outset" w:sz="6" w:space="0" w:color="auto"/>
              <w:right w:val="outset" w:sz="6" w:space="0" w:color="auto"/>
            </w:tcBorders>
            <w:vAlign w:val="center"/>
            <w:hideMark/>
          </w:tcPr>
          <w:p w14:paraId="4B86AB5E" w14:textId="77777777" w:rsidR="009119B5" w:rsidRPr="009119B5" w:rsidRDefault="009119B5" w:rsidP="009119B5">
            <w:pPr>
              <w:spacing w:after="0" w:line="240" w:lineRule="auto"/>
              <w:jc w:val="both"/>
              <w:rPr>
                <w:rFonts w:ascii="Arial" w:eastAsia="Times New Roman" w:hAnsi="Arial" w:cs="Arial"/>
                <w:color w:val="000000"/>
                <w:sz w:val="17"/>
                <w:szCs w:val="17"/>
                <w:lang w:eastAsia="es-MX"/>
              </w:rPr>
            </w:pPr>
            <w:r w:rsidRPr="009119B5">
              <w:rPr>
                <w:rFonts w:ascii="Arial" w:eastAsia="Times New Roman" w:hAnsi="Arial" w:cs="Arial"/>
                <w:color w:val="000000"/>
                <w:sz w:val="17"/>
                <w:szCs w:val="17"/>
                <w:lang w:eastAsia="es-MX"/>
              </w:rPr>
              <w:t>8</w:t>
            </w:r>
          </w:p>
        </w:tc>
        <w:tc>
          <w:tcPr>
            <w:tcW w:w="1000" w:type="pct"/>
            <w:tcBorders>
              <w:top w:val="outset" w:sz="6" w:space="0" w:color="auto"/>
              <w:left w:val="outset" w:sz="6" w:space="0" w:color="auto"/>
              <w:bottom w:val="outset" w:sz="6" w:space="0" w:color="auto"/>
              <w:right w:val="outset" w:sz="6" w:space="0" w:color="auto"/>
            </w:tcBorders>
            <w:vAlign w:val="center"/>
            <w:hideMark/>
          </w:tcPr>
          <w:p w14:paraId="08692578" w14:textId="77777777" w:rsidR="009119B5" w:rsidRPr="009119B5" w:rsidRDefault="009119B5" w:rsidP="009119B5">
            <w:pPr>
              <w:spacing w:after="0" w:line="240" w:lineRule="auto"/>
              <w:jc w:val="both"/>
              <w:rPr>
                <w:rFonts w:ascii="Arial" w:eastAsia="Times New Roman" w:hAnsi="Arial" w:cs="Arial"/>
                <w:color w:val="000000"/>
                <w:sz w:val="17"/>
                <w:szCs w:val="17"/>
                <w:lang w:eastAsia="es-MX"/>
              </w:rPr>
            </w:pPr>
            <w:r w:rsidRPr="009119B5">
              <w:rPr>
                <w:rFonts w:ascii="Arial" w:eastAsia="Times New Roman" w:hAnsi="Arial" w:cs="Arial"/>
                <w:color w:val="000000"/>
                <w:sz w:val="17"/>
                <w:szCs w:val="17"/>
                <w:lang w:eastAsia="es-MX"/>
              </w:rPr>
              <w:t>Se actualiza el plan estratégico, metas del PACA, objetivos de proceso, cambio de productos, objetivos estratégicos o de calidad  </w:t>
            </w:r>
          </w:p>
        </w:tc>
        <w:tc>
          <w:tcPr>
            <w:tcW w:w="3000" w:type="pct"/>
            <w:tcBorders>
              <w:top w:val="outset" w:sz="6" w:space="0" w:color="auto"/>
              <w:left w:val="outset" w:sz="6" w:space="0" w:color="auto"/>
              <w:bottom w:val="outset" w:sz="6" w:space="0" w:color="auto"/>
              <w:right w:val="outset" w:sz="6" w:space="0" w:color="auto"/>
            </w:tcBorders>
            <w:vAlign w:val="center"/>
            <w:hideMark/>
          </w:tcPr>
          <w:p w14:paraId="44CF2AC9" w14:textId="77777777" w:rsidR="009119B5" w:rsidRPr="009119B5" w:rsidRDefault="00DF759C" w:rsidP="009119B5">
            <w:pPr>
              <w:spacing w:after="0" w:line="240" w:lineRule="auto"/>
              <w:jc w:val="both"/>
              <w:rPr>
                <w:rFonts w:ascii="Arial" w:eastAsia="Times New Roman" w:hAnsi="Arial" w:cs="Arial"/>
                <w:color w:val="000000"/>
                <w:sz w:val="17"/>
                <w:szCs w:val="17"/>
                <w:lang w:eastAsia="es-MX"/>
              </w:rPr>
            </w:pPr>
            <w:hyperlink r:id="rId14" w:history="1">
              <w:proofErr w:type="spellStart"/>
              <w:r w:rsidR="009119B5" w:rsidRPr="009119B5">
                <w:rPr>
                  <w:rFonts w:ascii="Arial" w:eastAsia="Times New Roman" w:hAnsi="Arial" w:cs="Arial"/>
                  <w:color w:val="0000FF"/>
                  <w:sz w:val="17"/>
                  <w:szCs w:val="17"/>
                  <w:u w:val="single"/>
                  <w:lang w:eastAsia="es-MX"/>
                </w:rPr>
                <w:t>Resolucion</w:t>
              </w:r>
              <w:proofErr w:type="spellEnd"/>
              <w:r w:rsidR="009119B5" w:rsidRPr="009119B5">
                <w:rPr>
                  <w:rFonts w:ascii="Arial" w:eastAsia="Times New Roman" w:hAnsi="Arial" w:cs="Arial"/>
                  <w:color w:val="0000FF"/>
                  <w:sz w:val="17"/>
                  <w:szCs w:val="17"/>
                  <w:u w:val="single"/>
                  <w:lang w:eastAsia="es-MX"/>
                </w:rPr>
                <w:t xml:space="preserve"> 1254 de 15-8-2013 Manual SIG</w:t>
              </w:r>
            </w:hyperlink>
            <w:r w:rsidR="009119B5" w:rsidRPr="009119B5">
              <w:rPr>
                <w:rFonts w:ascii="Arial" w:eastAsia="Times New Roman" w:hAnsi="Arial" w:cs="Arial"/>
                <w:color w:val="000000"/>
                <w:sz w:val="17"/>
                <w:szCs w:val="17"/>
                <w:lang w:eastAsia="es-MX"/>
              </w:rPr>
              <w:t> </w:t>
            </w:r>
          </w:p>
        </w:tc>
      </w:tr>
      <w:tr w:rsidR="009119B5" w:rsidRPr="009119B5" w14:paraId="7C053D49" w14:textId="77777777" w:rsidTr="009119B5">
        <w:trPr>
          <w:jc w:val="center"/>
        </w:trPr>
        <w:tc>
          <w:tcPr>
            <w:tcW w:w="1000" w:type="pct"/>
            <w:tcBorders>
              <w:top w:val="outset" w:sz="6" w:space="0" w:color="auto"/>
              <w:left w:val="outset" w:sz="6" w:space="0" w:color="auto"/>
              <w:bottom w:val="outset" w:sz="6" w:space="0" w:color="auto"/>
              <w:right w:val="outset" w:sz="6" w:space="0" w:color="auto"/>
            </w:tcBorders>
            <w:vAlign w:val="center"/>
            <w:hideMark/>
          </w:tcPr>
          <w:p w14:paraId="27E52B60" w14:textId="77777777" w:rsidR="009119B5" w:rsidRPr="009119B5" w:rsidRDefault="009119B5" w:rsidP="009119B5">
            <w:pPr>
              <w:spacing w:after="0" w:line="240" w:lineRule="auto"/>
              <w:jc w:val="both"/>
              <w:rPr>
                <w:rFonts w:ascii="Arial" w:eastAsia="Times New Roman" w:hAnsi="Arial" w:cs="Arial"/>
                <w:color w:val="000000"/>
                <w:sz w:val="17"/>
                <w:szCs w:val="17"/>
                <w:lang w:eastAsia="es-MX"/>
              </w:rPr>
            </w:pPr>
            <w:r w:rsidRPr="009119B5">
              <w:rPr>
                <w:rFonts w:ascii="Arial" w:eastAsia="Times New Roman" w:hAnsi="Arial" w:cs="Arial"/>
                <w:color w:val="000000"/>
                <w:sz w:val="17"/>
                <w:szCs w:val="17"/>
                <w:lang w:eastAsia="es-MX"/>
              </w:rPr>
              <w:lastRenderedPageBreak/>
              <w:t>9</w:t>
            </w:r>
          </w:p>
        </w:tc>
        <w:tc>
          <w:tcPr>
            <w:tcW w:w="1000" w:type="pct"/>
            <w:tcBorders>
              <w:top w:val="outset" w:sz="6" w:space="0" w:color="auto"/>
              <w:left w:val="outset" w:sz="6" w:space="0" w:color="auto"/>
              <w:bottom w:val="outset" w:sz="6" w:space="0" w:color="auto"/>
              <w:right w:val="outset" w:sz="6" w:space="0" w:color="auto"/>
            </w:tcBorders>
            <w:vAlign w:val="center"/>
            <w:hideMark/>
          </w:tcPr>
          <w:p w14:paraId="1DBDB8F3" w14:textId="77777777" w:rsidR="009119B5" w:rsidRPr="009119B5" w:rsidRDefault="009119B5" w:rsidP="009119B5">
            <w:pPr>
              <w:spacing w:after="0" w:line="240" w:lineRule="auto"/>
              <w:jc w:val="both"/>
              <w:rPr>
                <w:rFonts w:ascii="Arial" w:eastAsia="Times New Roman" w:hAnsi="Arial" w:cs="Arial"/>
                <w:color w:val="000000"/>
                <w:sz w:val="17"/>
                <w:szCs w:val="17"/>
                <w:lang w:eastAsia="es-MX"/>
              </w:rPr>
            </w:pPr>
            <w:r w:rsidRPr="009119B5">
              <w:rPr>
                <w:rFonts w:ascii="Arial" w:eastAsia="Times New Roman" w:hAnsi="Arial" w:cs="Arial"/>
                <w:color w:val="000000"/>
                <w:sz w:val="17"/>
                <w:szCs w:val="17"/>
                <w:lang w:eastAsia="es-MX"/>
              </w:rPr>
              <w:t>Actualización de la política del SIG y de los objetivos estratégicos de acuerdo a lo establecido en la NTD 001 de 2011 </w:t>
            </w:r>
          </w:p>
        </w:tc>
        <w:tc>
          <w:tcPr>
            <w:tcW w:w="3000" w:type="pct"/>
            <w:tcBorders>
              <w:top w:val="outset" w:sz="6" w:space="0" w:color="auto"/>
              <w:left w:val="outset" w:sz="6" w:space="0" w:color="auto"/>
              <w:bottom w:val="outset" w:sz="6" w:space="0" w:color="auto"/>
              <w:right w:val="outset" w:sz="6" w:space="0" w:color="auto"/>
            </w:tcBorders>
            <w:vAlign w:val="center"/>
            <w:hideMark/>
          </w:tcPr>
          <w:p w14:paraId="126D092A" w14:textId="77777777" w:rsidR="009119B5" w:rsidRPr="009119B5" w:rsidRDefault="00DF759C" w:rsidP="009119B5">
            <w:pPr>
              <w:spacing w:after="0" w:line="240" w:lineRule="auto"/>
              <w:jc w:val="both"/>
              <w:rPr>
                <w:rFonts w:ascii="Arial" w:eastAsia="Times New Roman" w:hAnsi="Arial" w:cs="Arial"/>
                <w:color w:val="000000"/>
                <w:sz w:val="17"/>
                <w:szCs w:val="17"/>
                <w:lang w:eastAsia="es-MX"/>
              </w:rPr>
            </w:pPr>
            <w:hyperlink r:id="rId15" w:history="1">
              <w:r w:rsidR="009119B5" w:rsidRPr="009119B5">
                <w:rPr>
                  <w:rFonts w:ascii="Arial" w:eastAsia="Times New Roman" w:hAnsi="Arial" w:cs="Arial"/>
                  <w:color w:val="0000FF"/>
                  <w:sz w:val="17"/>
                  <w:szCs w:val="17"/>
                  <w:u w:val="single"/>
                  <w:lang w:eastAsia="es-MX"/>
                </w:rPr>
                <w:t>RESOLUCIÓN 875 DEL 13 DE MARZO DE 2014</w:t>
              </w:r>
            </w:hyperlink>
            <w:r w:rsidR="009119B5" w:rsidRPr="009119B5">
              <w:rPr>
                <w:rFonts w:ascii="Arial" w:eastAsia="Times New Roman" w:hAnsi="Arial" w:cs="Arial"/>
                <w:color w:val="000000"/>
                <w:sz w:val="17"/>
                <w:szCs w:val="17"/>
                <w:lang w:eastAsia="es-MX"/>
              </w:rPr>
              <w:t> </w:t>
            </w:r>
          </w:p>
        </w:tc>
      </w:tr>
      <w:tr w:rsidR="009119B5" w:rsidRPr="009119B5" w14:paraId="3A5BC552" w14:textId="77777777" w:rsidTr="009119B5">
        <w:trPr>
          <w:jc w:val="center"/>
        </w:trPr>
        <w:tc>
          <w:tcPr>
            <w:tcW w:w="1000" w:type="pct"/>
            <w:tcBorders>
              <w:top w:val="outset" w:sz="6" w:space="0" w:color="auto"/>
              <w:left w:val="outset" w:sz="6" w:space="0" w:color="auto"/>
              <w:bottom w:val="outset" w:sz="6" w:space="0" w:color="auto"/>
              <w:right w:val="outset" w:sz="6" w:space="0" w:color="auto"/>
            </w:tcBorders>
            <w:vAlign w:val="center"/>
            <w:hideMark/>
          </w:tcPr>
          <w:p w14:paraId="700D2017" w14:textId="77777777" w:rsidR="009119B5" w:rsidRPr="009119B5" w:rsidRDefault="009119B5" w:rsidP="009119B5">
            <w:pPr>
              <w:spacing w:after="0" w:line="240" w:lineRule="auto"/>
              <w:jc w:val="both"/>
              <w:rPr>
                <w:rFonts w:ascii="Arial" w:eastAsia="Times New Roman" w:hAnsi="Arial" w:cs="Arial"/>
                <w:color w:val="000000"/>
                <w:sz w:val="17"/>
                <w:szCs w:val="17"/>
                <w:lang w:eastAsia="es-MX"/>
              </w:rPr>
            </w:pPr>
            <w:r w:rsidRPr="009119B5">
              <w:rPr>
                <w:rFonts w:ascii="Arial" w:eastAsia="Times New Roman" w:hAnsi="Arial" w:cs="Arial"/>
                <w:color w:val="000000"/>
                <w:sz w:val="17"/>
                <w:szCs w:val="17"/>
                <w:lang w:eastAsia="es-MX"/>
              </w:rPr>
              <w:t>10</w:t>
            </w:r>
          </w:p>
        </w:tc>
        <w:tc>
          <w:tcPr>
            <w:tcW w:w="1000" w:type="pct"/>
            <w:tcBorders>
              <w:top w:val="outset" w:sz="6" w:space="0" w:color="auto"/>
              <w:left w:val="outset" w:sz="6" w:space="0" w:color="auto"/>
              <w:bottom w:val="outset" w:sz="6" w:space="0" w:color="auto"/>
              <w:right w:val="outset" w:sz="6" w:space="0" w:color="auto"/>
            </w:tcBorders>
            <w:vAlign w:val="center"/>
            <w:hideMark/>
          </w:tcPr>
          <w:p w14:paraId="4294F4E3" w14:textId="77777777" w:rsidR="009119B5" w:rsidRPr="009119B5" w:rsidRDefault="009119B5" w:rsidP="009119B5">
            <w:pPr>
              <w:spacing w:after="0" w:line="240" w:lineRule="auto"/>
              <w:jc w:val="both"/>
              <w:rPr>
                <w:rFonts w:ascii="Arial" w:eastAsia="Times New Roman" w:hAnsi="Arial" w:cs="Arial"/>
                <w:color w:val="000000"/>
                <w:sz w:val="17"/>
                <w:szCs w:val="17"/>
                <w:lang w:eastAsia="es-MX"/>
              </w:rPr>
            </w:pPr>
            <w:r w:rsidRPr="009119B5">
              <w:rPr>
                <w:rFonts w:ascii="Arial" w:eastAsia="Times New Roman" w:hAnsi="Arial" w:cs="Arial"/>
                <w:color w:val="000000"/>
                <w:sz w:val="17"/>
                <w:szCs w:val="17"/>
                <w:lang w:eastAsia="es-MX"/>
              </w:rPr>
              <w:t>Se actualizo el manual de manera general incluyendo la norma NTC ISO/IEC 17025:2005 y actualizando los requisitos del MECI 2014 </w:t>
            </w:r>
          </w:p>
        </w:tc>
        <w:tc>
          <w:tcPr>
            <w:tcW w:w="3000" w:type="pct"/>
            <w:tcBorders>
              <w:top w:val="outset" w:sz="6" w:space="0" w:color="auto"/>
              <w:left w:val="outset" w:sz="6" w:space="0" w:color="auto"/>
              <w:bottom w:val="outset" w:sz="6" w:space="0" w:color="auto"/>
              <w:right w:val="outset" w:sz="6" w:space="0" w:color="auto"/>
            </w:tcBorders>
            <w:vAlign w:val="center"/>
            <w:hideMark/>
          </w:tcPr>
          <w:p w14:paraId="67837CE8" w14:textId="77777777" w:rsidR="009119B5" w:rsidRPr="009119B5" w:rsidRDefault="00DF759C" w:rsidP="009119B5">
            <w:pPr>
              <w:spacing w:after="0" w:line="240" w:lineRule="auto"/>
              <w:jc w:val="both"/>
              <w:rPr>
                <w:rFonts w:ascii="Arial" w:eastAsia="Times New Roman" w:hAnsi="Arial" w:cs="Arial"/>
                <w:color w:val="000000"/>
                <w:sz w:val="17"/>
                <w:szCs w:val="17"/>
                <w:lang w:eastAsia="es-MX"/>
              </w:rPr>
            </w:pPr>
            <w:hyperlink r:id="rId16" w:history="1">
              <w:r w:rsidR="009119B5" w:rsidRPr="009119B5">
                <w:rPr>
                  <w:rFonts w:ascii="Arial" w:eastAsia="Times New Roman" w:hAnsi="Arial" w:cs="Arial"/>
                  <w:color w:val="0000FF"/>
                  <w:sz w:val="17"/>
                  <w:szCs w:val="17"/>
                  <w:u w:val="single"/>
                  <w:lang w:eastAsia="es-MX"/>
                </w:rPr>
                <w:t>Resolución 1168 del 31 de julio de 2015</w:t>
              </w:r>
            </w:hyperlink>
            <w:r w:rsidR="009119B5" w:rsidRPr="009119B5">
              <w:rPr>
                <w:rFonts w:ascii="Arial" w:eastAsia="Times New Roman" w:hAnsi="Arial" w:cs="Arial"/>
                <w:color w:val="000000"/>
                <w:sz w:val="17"/>
                <w:szCs w:val="17"/>
                <w:lang w:eastAsia="es-MX"/>
              </w:rPr>
              <w:t> </w:t>
            </w:r>
          </w:p>
        </w:tc>
      </w:tr>
      <w:tr w:rsidR="009119B5" w:rsidRPr="009119B5" w14:paraId="480E0DF4" w14:textId="77777777" w:rsidTr="009119B5">
        <w:trPr>
          <w:jc w:val="center"/>
        </w:trPr>
        <w:tc>
          <w:tcPr>
            <w:tcW w:w="1000" w:type="pct"/>
            <w:tcBorders>
              <w:top w:val="outset" w:sz="6" w:space="0" w:color="auto"/>
              <w:left w:val="outset" w:sz="6" w:space="0" w:color="auto"/>
              <w:bottom w:val="outset" w:sz="6" w:space="0" w:color="auto"/>
              <w:right w:val="outset" w:sz="6" w:space="0" w:color="auto"/>
            </w:tcBorders>
            <w:vAlign w:val="center"/>
            <w:hideMark/>
          </w:tcPr>
          <w:p w14:paraId="6DADA9FC" w14:textId="77777777" w:rsidR="009119B5" w:rsidRPr="009119B5" w:rsidRDefault="009119B5" w:rsidP="009119B5">
            <w:pPr>
              <w:spacing w:after="0" w:line="240" w:lineRule="auto"/>
              <w:jc w:val="both"/>
              <w:rPr>
                <w:rFonts w:ascii="Arial" w:eastAsia="Times New Roman" w:hAnsi="Arial" w:cs="Arial"/>
                <w:color w:val="000000"/>
                <w:sz w:val="17"/>
                <w:szCs w:val="17"/>
                <w:lang w:eastAsia="es-MX"/>
              </w:rPr>
            </w:pPr>
            <w:r w:rsidRPr="009119B5">
              <w:rPr>
                <w:rFonts w:ascii="Arial" w:eastAsia="Times New Roman" w:hAnsi="Arial" w:cs="Arial"/>
                <w:color w:val="000000"/>
                <w:sz w:val="17"/>
                <w:szCs w:val="17"/>
                <w:lang w:eastAsia="es-MX"/>
              </w:rPr>
              <w:t>11</w:t>
            </w:r>
          </w:p>
        </w:tc>
        <w:tc>
          <w:tcPr>
            <w:tcW w:w="1000" w:type="pct"/>
            <w:tcBorders>
              <w:top w:val="outset" w:sz="6" w:space="0" w:color="auto"/>
              <w:left w:val="outset" w:sz="6" w:space="0" w:color="auto"/>
              <w:bottom w:val="outset" w:sz="6" w:space="0" w:color="auto"/>
              <w:right w:val="outset" w:sz="6" w:space="0" w:color="auto"/>
            </w:tcBorders>
            <w:vAlign w:val="center"/>
            <w:hideMark/>
          </w:tcPr>
          <w:p w14:paraId="3A5F2886" w14:textId="77777777" w:rsidR="009119B5" w:rsidRPr="009119B5" w:rsidRDefault="009119B5" w:rsidP="009119B5">
            <w:pPr>
              <w:spacing w:after="0" w:line="240" w:lineRule="auto"/>
              <w:jc w:val="both"/>
              <w:rPr>
                <w:rFonts w:ascii="Arial" w:eastAsia="Times New Roman" w:hAnsi="Arial" w:cs="Arial"/>
                <w:color w:val="000000"/>
                <w:sz w:val="17"/>
                <w:szCs w:val="17"/>
                <w:lang w:eastAsia="es-MX"/>
              </w:rPr>
            </w:pPr>
            <w:r w:rsidRPr="009119B5">
              <w:rPr>
                <w:rFonts w:ascii="Arial" w:eastAsia="Times New Roman" w:hAnsi="Arial" w:cs="Arial"/>
                <w:color w:val="000000"/>
                <w:sz w:val="17"/>
                <w:szCs w:val="17"/>
                <w:lang w:eastAsia="es-MX"/>
              </w:rPr>
              <w:t>Se realizó la actualización de la política del SIG y los objetivos estratégicos incluyendo lo referente al subsistema de Gestión de Seguridad y Salud en el Trabajo, se realizó el ajuste del mapa de procesos asociando el proceso de educación ambiental al de participación. </w:t>
            </w:r>
          </w:p>
        </w:tc>
        <w:tc>
          <w:tcPr>
            <w:tcW w:w="3000" w:type="pct"/>
            <w:tcBorders>
              <w:top w:val="outset" w:sz="6" w:space="0" w:color="auto"/>
              <w:left w:val="outset" w:sz="6" w:space="0" w:color="auto"/>
              <w:bottom w:val="outset" w:sz="6" w:space="0" w:color="auto"/>
              <w:right w:val="outset" w:sz="6" w:space="0" w:color="auto"/>
            </w:tcBorders>
            <w:vAlign w:val="center"/>
            <w:hideMark/>
          </w:tcPr>
          <w:p w14:paraId="6FA27FCF" w14:textId="77777777" w:rsidR="009119B5" w:rsidRPr="009119B5" w:rsidRDefault="00DF759C" w:rsidP="009119B5">
            <w:pPr>
              <w:spacing w:after="0" w:line="240" w:lineRule="auto"/>
              <w:jc w:val="both"/>
              <w:rPr>
                <w:rFonts w:ascii="Arial" w:eastAsia="Times New Roman" w:hAnsi="Arial" w:cs="Arial"/>
                <w:color w:val="000000"/>
                <w:sz w:val="17"/>
                <w:szCs w:val="17"/>
                <w:lang w:eastAsia="es-MX"/>
              </w:rPr>
            </w:pPr>
            <w:hyperlink r:id="rId17" w:history="1">
              <w:r w:rsidR="009119B5" w:rsidRPr="009119B5">
                <w:rPr>
                  <w:rFonts w:ascii="Arial" w:eastAsia="Times New Roman" w:hAnsi="Arial" w:cs="Arial"/>
                  <w:color w:val="0000FF"/>
                  <w:sz w:val="17"/>
                  <w:szCs w:val="17"/>
                  <w:u w:val="single"/>
                  <w:lang w:eastAsia="es-MX"/>
                </w:rPr>
                <w:t>Resolución 2327 del 11 de noviembre de 2015</w:t>
              </w:r>
            </w:hyperlink>
            <w:r w:rsidR="009119B5" w:rsidRPr="009119B5">
              <w:rPr>
                <w:rFonts w:ascii="Arial" w:eastAsia="Times New Roman" w:hAnsi="Arial" w:cs="Arial"/>
                <w:color w:val="000000"/>
                <w:sz w:val="17"/>
                <w:szCs w:val="17"/>
                <w:lang w:eastAsia="es-MX"/>
              </w:rPr>
              <w:t> </w:t>
            </w:r>
          </w:p>
        </w:tc>
      </w:tr>
    </w:tbl>
    <w:p w14:paraId="5E3A16E4" w14:textId="77777777" w:rsidR="009119B5" w:rsidRPr="009119B5" w:rsidRDefault="009119B5" w:rsidP="009119B5">
      <w:pPr>
        <w:spacing w:after="0" w:line="240" w:lineRule="auto"/>
        <w:jc w:val="both"/>
        <w:rPr>
          <w:rFonts w:ascii="Times New Roman" w:eastAsia="Times New Roman" w:hAnsi="Times New Roman" w:cs="Times New Roman"/>
          <w:sz w:val="24"/>
          <w:szCs w:val="24"/>
          <w:lang w:eastAsia="es-MX"/>
        </w:rPr>
      </w:pPr>
    </w:p>
    <w:tbl>
      <w:tblPr>
        <w:tblW w:w="4750" w:type="pct"/>
        <w:jc w:val="center"/>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681"/>
        <w:gridCol w:w="2850"/>
        <w:gridCol w:w="2850"/>
      </w:tblGrid>
      <w:tr w:rsidR="009119B5" w:rsidRPr="009119B5" w14:paraId="4D674CFF" w14:textId="77777777" w:rsidTr="009119B5">
        <w:trPr>
          <w:jc w:val="center"/>
        </w:trPr>
        <w:tc>
          <w:tcPr>
            <w:tcW w:w="1600" w:type="pct"/>
            <w:tcBorders>
              <w:top w:val="outset" w:sz="6" w:space="0" w:color="auto"/>
              <w:left w:val="outset" w:sz="6" w:space="0" w:color="auto"/>
              <w:bottom w:val="outset" w:sz="6" w:space="0" w:color="auto"/>
              <w:right w:val="outset" w:sz="6" w:space="0" w:color="auto"/>
            </w:tcBorders>
            <w:shd w:val="clear" w:color="auto" w:fill="CCCCCC"/>
            <w:vAlign w:val="center"/>
            <w:hideMark/>
          </w:tcPr>
          <w:p w14:paraId="758D0D14" w14:textId="77777777" w:rsidR="009119B5" w:rsidRPr="009119B5" w:rsidRDefault="009119B5" w:rsidP="009119B5">
            <w:pPr>
              <w:spacing w:after="0" w:line="240" w:lineRule="auto"/>
              <w:jc w:val="both"/>
              <w:rPr>
                <w:rFonts w:ascii="Arial" w:eastAsia="Times New Roman" w:hAnsi="Arial" w:cs="Arial"/>
                <w:color w:val="000000"/>
                <w:sz w:val="17"/>
                <w:szCs w:val="17"/>
                <w:lang w:eastAsia="es-MX"/>
              </w:rPr>
            </w:pPr>
            <w:r w:rsidRPr="009119B5">
              <w:rPr>
                <w:rFonts w:ascii="Arial" w:eastAsia="Times New Roman" w:hAnsi="Arial" w:cs="Arial"/>
                <w:b/>
                <w:bCs/>
                <w:color w:val="000000"/>
                <w:sz w:val="17"/>
                <w:szCs w:val="17"/>
                <w:lang w:eastAsia="es-MX"/>
              </w:rPr>
              <w:t>Elaboró</w:t>
            </w:r>
          </w:p>
        </w:tc>
        <w:tc>
          <w:tcPr>
            <w:tcW w:w="1700" w:type="pct"/>
            <w:tcBorders>
              <w:top w:val="outset" w:sz="6" w:space="0" w:color="auto"/>
              <w:left w:val="outset" w:sz="6" w:space="0" w:color="auto"/>
              <w:bottom w:val="outset" w:sz="6" w:space="0" w:color="auto"/>
              <w:right w:val="outset" w:sz="6" w:space="0" w:color="auto"/>
            </w:tcBorders>
            <w:shd w:val="clear" w:color="auto" w:fill="CCCCCC"/>
            <w:vAlign w:val="center"/>
            <w:hideMark/>
          </w:tcPr>
          <w:p w14:paraId="3F3BB9D1" w14:textId="77777777" w:rsidR="009119B5" w:rsidRPr="009119B5" w:rsidRDefault="009119B5" w:rsidP="009119B5">
            <w:pPr>
              <w:spacing w:after="0" w:line="240" w:lineRule="auto"/>
              <w:jc w:val="both"/>
              <w:rPr>
                <w:rFonts w:ascii="Arial" w:eastAsia="Times New Roman" w:hAnsi="Arial" w:cs="Arial"/>
                <w:color w:val="000000"/>
                <w:sz w:val="17"/>
                <w:szCs w:val="17"/>
                <w:lang w:eastAsia="es-MX"/>
              </w:rPr>
            </w:pPr>
            <w:r w:rsidRPr="009119B5">
              <w:rPr>
                <w:rFonts w:ascii="Arial" w:eastAsia="Times New Roman" w:hAnsi="Arial" w:cs="Arial"/>
                <w:b/>
                <w:bCs/>
                <w:color w:val="000000"/>
                <w:sz w:val="17"/>
                <w:szCs w:val="17"/>
                <w:lang w:eastAsia="es-MX"/>
              </w:rPr>
              <w:t>Revisó</w:t>
            </w:r>
          </w:p>
        </w:tc>
        <w:tc>
          <w:tcPr>
            <w:tcW w:w="1700" w:type="pct"/>
            <w:tcBorders>
              <w:top w:val="outset" w:sz="6" w:space="0" w:color="auto"/>
              <w:left w:val="outset" w:sz="6" w:space="0" w:color="auto"/>
              <w:bottom w:val="outset" w:sz="6" w:space="0" w:color="auto"/>
              <w:right w:val="outset" w:sz="6" w:space="0" w:color="auto"/>
            </w:tcBorders>
            <w:shd w:val="clear" w:color="auto" w:fill="CCCCCC"/>
            <w:vAlign w:val="center"/>
            <w:hideMark/>
          </w:tcPr>
          <w:p w14:paraId="71546303" w14:textId="77777777" w:rsidR="009119B5" w:rsidRPr="009119B5" w:rsidRDefault="009119B5" w:rsidP="009119B5">
            <w:pPr>
              <w:spacing w:after="0" w:line="240" w:lineRule="auto"/>
              <w:jc w:val="both"/>
              <w:rPr>
                <w:rFonts w:ascii="Arial" w:eastAsia="Times New Roman" w:hAnsi="Arial" w:cs="Arial"/>
                <w:color w:val="000000"/>
                <w:sz w:val="17"/>
                <w:szCs w:val="17"/>
                <w:lang w:eastAsia="es-MX"/>
              </w:rPr>
            </w:pPr>
            <w:r w:rsidRPr="009119B5">
              <w:rPr>
                <w:rFonts w:ascii="Arial" w:eastAsia="Times New Roman" w:hAnsi="Arial" w:cs="Arial"/>
                <w:b/>
                <w:bCs/>
                <w:color w:val="000000"/>
                <w:sz w:val="17"/>
                <w:szCs w:val="17"/>
                <w:lang w:eastAsia="es-MX"/>
              </w:rPr>
              <w:t>Aprobó</w:t>
            </w:r>
          </w:p>
        </w:tc>
      </w:tr>
      <w:tr w:rsidR="009119B5" w:rsidRPr="009119B5" w14:paraId="3E790EB3" w14:textId="77777777" w:rsidTr="009119B5">
        <w:trPr>
          <w:jc w:val="center"/>
        </w:trPr>
        <w:tc>
          <w:tcPr>
            <w:tcW w:w="0" w:type="auto"/>
            <w:tcBorders>
              <w:top w:val="outset" w:sz="6" w:space="0" w:color="auto"/>
              <w:left w:val="outset" w:sz="6" w:space="0" w:color="auto"/>
              <w:bottom w:val="outset" w:sz="6" w:space="0" w:color="auto"/>
              <w:right w:val="outset" w:sz="6" w:space="0" w:color="auto"/>
            </w:tcBorders>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774"/>
              <w:gridCol w:w="1877"/>
            </w:tblGrid>
            <w:tr w:rsidR="009119B5" w:rsidRPr="009119B5" w14:paraId="3A7F67C9" w14:textId="77777777">
              <w:trPr>
                <w:tblCellSpacing w:w="15" w:type="dxa"/>
              </w:trPr>
              <w:tc>
                <w:tcPr>
                  <w:tcW w:w="1250" w:type="pct"/>
                  <w:vAlign w:val="center"/>
                  <w:hideMark/>
                </w:tcPr>
                <w:p w14:paraId="0F01A37D" w14:textId="77777777" w:rsidR="009119B5" w:rsidRPr="009119B5" w:rsidRDefault="009119B5" w:rsidP="009119B5">
                  <w:pPr>
                    <w:spacing w:after="0" w:line="240" w:lineRule="auto"/>
                    <w:jc w:val="both"/>
                    <w:rPr>
                      <w:rFonts w:ascii="Arial" w:eastAsia="Times New Roman" w:hAnsi="Arial" w:cs="Arial"/>
                      <w:color w:val="000000"/>
                      <w:sz w:val="17"/>
                      <w:szCs w:val="17"/>
                      <w:lang w:eastAsia="es-MX"/>
                    </w:rPr>
                  </w:pPr>
                  <w:r w:rsidRPr="009119B5">
                    <w:rPr>
                      <w:rFonts w:ascii="Arial" w:eastAsia="Times New Roman" w:hAnsi="Arial" w:cs="Arial"/>
                      <w:b/>
                      <w:bCs/>
                      <w:color w:val="000000"/>
                      <w:sz w:val="17"/>
                      <w:szCs w:val="17"/>
                      <w:lang w:eastAsia="es-MX"/>
                    </w:rPr>
                    <w:t>Nombre:</w:t>
                  </w:r>
                </w:p>
              </w:tc>
              <w:tc>
                <w:tcPr>
                  <w:tcW w:w="3750" w:type="pct"/>
                  <w:vAlign w:val="center"/>
                  <w:hideMark/>
                </w:tcPr>
                <w:p w14:paraId="4CE9A583" w14:textId="77777777" w:rsidR="009119B5" w:rsidRPr="009119B5" w:rsidRDefault="009119B5" w:rsidP="009119B5">
                  <w:pPr>
                    <w:spacing w:after="0" w:line="240" w:lineRule="auto"/>
                    <w:jc w:val="both"/>
                    <w:rPr>
                      <w:rFonts w:ascii="Arial" w:eastAsia="Times New Roman" w:hAnsi="Arial" w:cs="Arial"/>
                      <w:color w:val="000000"/>
                      <w:sz w:val="17"/>
                      <w:szCs w:val="17"/>
                      <w:lang w:eastAsia="es-MX"/>
                    </w:rPr>
                  </w:pPr>
                  <w:r w:rsidRPr="009119B5">
                    <w:rPr>
                      <w:rFonts w:ascii="Arial" w:eastAsia="Times New Roman" w:hAnsi="Arial" w:cs="Arial"/>
                      <w:color w:val="000000"/>
                      <w:sz w:val="17"/>
                      <w:szCs w:val="17"/>
                      <w:lang w:eastAsia="es-MX"/>
                    </w:rPr>
                    <w:t>Luz Mary Palacios</w:t>
                  </w:r>
                </w:p>
              </w:tc>
            </w:tr>
            <w:tr w:rsidR="009119B5" w:rsidRPr="009119B5" w14:paraId="418EDD2D" w14:textId="77777777">
              <w:trPr>
                <w:tblCellSpacing w:w="15" w:type="dxa"/>
              </w:trPr>
              <w:tc>
                <w:tcPr>
                  <w:tcW w:w="0" w:type="auto"/>
                  <w:vAlign w:val="center"/>
                  <w:hideMark/>
                </w:tcPr>
                <w:p w14:paraId="44BD51A7" w14:textId="77777777" w:rsidR="009119B5" w:rsidRPr="009119B5" w:rsidRDefault="009119B5" w:rsidP="009119B5">
                  <w:pPr>
                    <w:spacing w:after="0" w:line="240" w:lineRule="auto"/>
                    <w:jc w:val="both"/>
                    <w:rPr>
                      <w:rFonts w:ascii="Arial" w:eastAsia="Times New Roman" w:hAnsi="Arial" w:cs="Arial"/>
                      <w:color w:val="000000"/>
                      <w:sz w:val="17"/>
                      <w:szCs w:val="17"/>
                      <w:lang w:eastAsia="es-MX"/>
                    </w:rPr>
                  </w:pPr>
                  <w:r w:rsidRPr="009119B5">
                    <w:rPr>
                      <w:rFonts w:ascii="Arial" w:eastAsia="Times New Roman" w:hAnsi="Arial" w:cs="Arial"/>
                      <w:b/>
                      <w:bCs/>
                      <w:color w:val="000000"/>
                      <w:sz w:val="17"/>
                      <w:szCs w:val="17"/>
                      <w:lang w:eastAsia="es-MX"/>
                    </w:rPr>
                    <w:t>Cargo:</w:t>
                  </w:r>
                </w:p>
              </w:tc>
              <w:tc>
                <w:tcPr>
                  <w:tcW w:w="0" w:type="auto"/>
                  <w:vAlign w:val="center"/>
                  <w:hideMark/>
                </w:tcPr>
                <w:p w14:paraId="2DF24005" w14:textId="77777777" w:rsidR="009119B5" w:rsidRPr="009119B5" w:rsidRDefault="009119B5" w:rsidP="009119B5">
                  <w:pPr>
                    <w:spacing w:after="0" w:line="240" w:lineRule="auto"/>
                    <w:jc w:val="both"/>
                    <w:rPr>
                      <w:rFonts w:ascii="Arial" w:eastAsia="Times New Roman" w:hAnsi="Arial" w:cs="Arial"/>
                      <w:color w:val="000000"/>
                      <w:sz w:val="17"/>
                      <w:szCs w:val="17"/>
                      <w:lang w:eastAsia="es-MX"/>
                    </w:rPr>
                  </w:pPr>
                  <w:r w:rsidRPr="009119B5">
                    <w:rPr>
                      <w:rFonts w:ascii="Arial" w:eastAsia="Times New Roman" w:hAnsi="Arial" w:cs="Arial"/>
                      <w:color w:val="000000"/>
                      <w:sz w:val="17"/>
                      <w:szCs w:val="17"/>
                      <w:lang w:eastAsia="es-MX"/>
                    </w:rPr>
                    <w:t>Profesional Universitario</w:t>
                  </w:r>
                </w:p>
              </w:tc>
            </w:tr>
            <w:tr w:rsidR="009119B5" w:rsidRPr="009119B5" w14:paraId="187D756A" w14:textId="77777777">
              <w:trPr>
                <w:tblCellSpacing w:w="15" w:type="dxa"/>
              </w:trPr>
              <w:tc>
                <w:tcPr>
                  <w:tcW w:w="0" w:type="auto"/>
                  <w:vAlign w:val="center"/>
                  <w:hideMark/>
                </w:tcPr>
                <w:p w14:paraId="20C7EDA1" w14:textId="77777777" w:rsidR="009119B5" w:rsidRPr="009119B5" w:rsidRDefault="009119B5" w:rsidP="009119B5">
                  <w:pPr>
                    <w:spacing w:after="0" w:line="240" w:lineRule="auto"/>
                    <w:jc w:val="both"/>
                    <w:rPr>
                      <w:rFonts w:ascii="Arial" w:eastAsia="Times New Roman" w:hAnsi="Arial" w:cs="Arial"/>
                      <w:color w:val="000000"/>
                      <w:sz w:val="17"/>
                      <w:szCs w:val="17"/>
                      <w:lang w:eastAsia="es-MX"/>
                    </w:rPr>
                  </w:pPr>
                  <w:r w:rsidRPr="009119B5">
                    <w:rPr>
                      <w:rFonts w:ascii="Arial" w:eastAsia="Times New Roman" w:hAnsi="Arial" w:cs="Arial"/>
                      <w:b/>
                      <w:bCs/>
                      <w:color w:val="000000"/>
                      <w:sz w:val="17"/>
                      <w:szCs w:val="17"/>
                      <w:lang w:eastAsia="es-MX"/>
                    </w:rPr>
                    <w:t>Fecha:</w:t>
                  </w:r>
                </w:p>
              </w:tc>
              <w:tc>
                <w:tcPr>
                  <w:tcW w:w="0" w:type="auto"/>
                  <w:vAlign w:val="center"/>
                  <w:hideMark/>
                </w:tcPr>
                <w:p w14:paraId="30F3EAA4" w14:textId="77777777" w:rsidR="009119B5" w:rsidRPr="009119B5" w:rsidRDefault="009119B5" w:rsidP="009119B5">
                  <w:pPr>
                    <w:spacing w:after="0" w:line="240" w:lineRule="auto"/>
                    <w:jc w:val="both"/>
                    <w:rPr>
                      <w:rFonts w:ascii="Arial" w:eastAsia="Times New Roman" w:hAnsi="Arial" w:cs="Arial"/>
                      <w:color w:val="000000"/>
                      <w:sz w:val="17"/>
                      <w:szCs w:val="17"/>
                      <w:lang w:eastAsia="es-MX"/>
                    </w:rPr>
                  </w:pPr>
                  <w:r w:rsidRPr="009119B5">
                    <w:rPr>
                      <w:rFonts w:ascii="Arial" w:eastAsia="Times New Roman" w:hAnsi="Arial" w:cs="Arial"/>
                      <w:color w:val="000000"/>
                      <w:sz w:val="17"/>
                      <w:szCs w:val="17"/>
                      <w:lang w:eastAsia="es-MX"/>
                    </w:rPr>
                    <w:t>21/</w:t>
                  </w:r>
                  <w:proofErr w:type="spellStart"/>
                  <w:r w:rsidRPr="009119B5">
                    <w:rPr>
                      <w:rFonts w:ascii="Arial" w:eastAsia="Times New Roman" w:hAnsi="Arial" w:cs="Arial"/>
                      <w:color w:val="000000"/>
                      <w:sz w:val="17"/>
                      <w:szCs w:val="17"/>
                      <w:lang w:eastAsia="es-MX"/>
                    </w:rPr>
                    <w:t>Sep</w:t>
                  </w:r>
                  <w:proofErr w:type="spellEnd"/>
                  <w:r w:rsidRPr="009119B5">
                    <w:rPr>
                      <w:rFonts w:ascii="Arial" w:eastAsia="Times New Roman" w:hAnsi="Arial" w:cs="Arial"/>
                      <w:color w:val="000000"/>
                      <w:sz w:val="17"/>
                      <w:szCs w:val="17"/>
                      <w:lang w:eastAsia="es-MX"/>
                    </w:rPr>
                    <w:t>/2015</w:t>
                  </w:r>
                </w:p>
              </w:tc>
            </w:tr>
          </w:tbl>
          <w:p w14:paraId="200E2333" w14:textId="77777777" w:rsidR="009119B5" w:rsidRPr="009119B5" w:rsidRDefault="009119B5" w:rsidP="009119B5">
            <w:pPr>
              <w:spacing w:after="0" w:line="240" w:lineRule="auto"/>
              <w:jc w:val="both"/>
              <w:rPr>
                <w:rFonts w:ascii="Arial" w:eastAsia="Times New Roman" w:hAnsi="Arial" w:cs="Arial"/>
                <w:color w:val="000000"/>
                <w:sz w:val="17"/>
                <w:szCs w:val="17"/>
                <w:lang w:eastAsia="es-MX"/>
              </w:rPr>
            </w:pPr>
          </w:p>
        </w:tc>
        <w:tc>
          <w:tcPr>
            <w:tcW w:w="0" w:type="auto"/>
            <w:tcBorders>
              <w:top w:val="outset" w:sz="6" w:space="0" w:color="auto"/>
              <w:left w:val="outset" w:sz="6" w:space="0" w:color="auto"/>
              <w:bottom w:val="outset" w:sz="6" w:space="0" w:color="auto"/>
              <w:right w:val="outset" w:sz="6" w:space="0" w:color="auto"/>
            </w:tcBorders>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774"/>
              <w:gridCol w:w="2046"/>
            </w:tblGrid>
            <w:tr w:rsidR="009119B5" w:rsidRPr="009119B5" w14:paraId="53B39F92" w14:textId="77777777">
              <w:trPr>
                <w:tblCellSpacing w:w="15" w:type="dxa"/>
              </w:trPr>
              <w:tc>
                <w:tcPr>
                  <w:tcW w:w="1250" w:type="pct"/>
                  <w:vAlign w:val="center"/>
                  <w:hideMark/>
                </w:tcPr>
                <w:p w14:paraId="59691E23" w14:textId="77777777" w:rsidR="009119B5" w:rsidRPr="009119B5" w:rsidRDefault="009119B5" w:rsidP="009119B5">
                  <w:pPr>
                    <w:spacing w:after="0" w:line="240" w:lineRule="auto"/>
                    <w:jc w:val="both"/>
                    <w:rPr>
                      <w:rFonts w:ascii="Arial" w:eastAsia="Times New Roman" w:hAnsi="Arial" w:cs="Arial"/>
                      <w:color w:val="000000"/>
                      <w:sz w:val="17"/>
                      <w:szCs w:val="17"/>
                      <w:lang w:eastAsia="es-MX"/>
                    </w:rPr>
                  </w:pPr>
                  <w:r w:rsidRPr="009119B5">
                    <w:rPr>
                      <w:rFonts w:ascii="Arial" w:eastAsia="Times New Roman" w:hAnsi="Arial" w:cs="Arial"/>
                      <w:b/>
                      <w:bCs/>
                      <w:color w:val="000000"/>
                      <w:sz w:val="17"/>
                      <w:szCs w:val="17"/>
                      <w:lang w:eastAsia="es-MX"/>
                    </w:rPr>
                    <w:t>Nombre:</w:t>
                  </w:r>
                </w:p>
              </w:tc>
              <w:tc>
                <w:tcPr>
                  <w:tcW w:w="3750" w:type="pct"/>
                  <w:vAlign w:val="center"/>
                  <w:hideMark/>
                </w:tcPr>
                <w:p w14:paraId="30B610EA" w14:textId="77777777" w:rsidR="009119B5" w:rsidRPr="009119B5" w:rsidRDefault="009119B5" w:rsidP="009119B5">
                  <w:pPr>
                    <w:spacing w:after="0" w:line="240" w:lineRule="auto"/>
                    <w:jc w:val="both"/>
                    <w:rPr>
                      <w:rFonts w:ascii="Arial" w:eastAsia="Times New Roman" w:hAnsi="Arial" w:cs="Arial"/>
                      <w:color w:val="000000"/>
                      <w:sz w:val="17"/>
                      <w:szCs w:val="17"/>
                      <w:lang w:eastAsia="es-MX"/>
                    </w:rPr>
                  </w:pPr>
                  <w:r w:rsidRPr="009119B5">
                    <w:rPr>
                      <w:rFonts w:ascii="Arial" w:eastAsia="Times New Roman" w:hAnsi="Arial" w:cs="Arial"/>
                      <w:color w:val="000000"/>
                      <w:sz w:val="17"/>
                      <w:szCs w:val="17"/>
                      <w:lang w:eastAsia="es-MX"/>
                    </w:rPr>
                    <w:t>Ramon Eduardo Villamizar Maldonado</w:t>
                  </w:r>
                </w:p>
              </w:tc>
            </w:tr>
            <w:tr w:rsidR="009119B5" w:rsidRPr="009119B5" w14:paraId="5F026008" w14:textId="77777777">
              <w:trPr>
                <w:tblCellSpacing w:w="15" w:type="dxa"/>
              </w:trPr>
              <w:tc>
                <w:tcPr>
                  <w:tcW w:w="0" w:type="auto"/>
                  <w:vAlign w:val="center"/>
                  <w:hideMark/>
                </w:tcPr>
                <w:p w14:paraId="2CFD9794" w14:textId="77777777" w:rsidR="009119B5" w:rsidRPr="009119B5" w:rsidRDefault="009119B5" w:rsidP="009119B5">
                  <w:pPr>
                    <w:spacing w:after="0" w:line="240" w:lineRule="auto"/>
                    <w:jc w:val="both"/>
                    <w:rPr>
                      <w:rFonts w:ascii="Arial" w:eastAsia="Times New Roman" w:hAnsi="Arial" w:cs="Arial"/>
                      <w:color w:val="000000"/>
                      <w:sz w:val="17"/>
                      <w:szCs w:val="17"/>
                      <w:lang w:eastAsia="es-MX"/>
                    </w:rPr>
                  </w:pPr>
                  <w:r w:rsidRPr="009119B5">
                    <w:rPr>
                      <w:rFonts w:ascii="Arial" w:eastAsia="Times New Roman" w:hAnsi="Arial" w:cs="Arial"/>
                      <w:b/>
                      <w:bCs/>
                      <w:color w:val="000000"/>
                      <w:sz w:val="17"/>
                      <w:szCs w:val="17"/>
                      <w:lang w:eastAsia="es-MX"/>
                    </w:rPr>
                    <w:t>Cargo:</w:t>
                  </w:r>
                </w:p>
              </w:tc>
              <w:tc>
                <w:tcPr>
                  <w:tcW w:w="0" w:type="auto"/>
                  <w:vAlign w:val="center"/>
                  <w:hideMark/>
                </w:tcPr>
                <w:p w14:paraId="17ACE60E" w14:textId="77777777" w:rsidR="009119B5" w:rsidRPr="009119B5" w:rsidRDefault="009119B5" w:rsidP="009119B5">
                  <w:pPr>
                    <w:spacing w:after="0" w:line="240" w:lineRule="auto"/>
                    <w:jc w:val="both"/>
                    <w:rPr>
                      <w:rFonts w:ascii="Arial" w:eastAsia="Times New Roman" w:hAnsi="Arial" w:cs="Arial"/>
                      <w:color w:val="000000"/>
                      <w:sz w:val="17"/>
                      <w:szCs w:val="17"/>
                      <w:lang w:eastAsia="es-MX"/>
                    </w:rPr>
                  </w:pPr>
                  <w:r w:rsidRPr="009119B5">
                    <w:rPr>
                      <w:rFonts w:ascii="Arial" w:eastAsia="Times New Roman" w:hAnsi="Arial" w:cs="Arial"/>
                      <w:color w:val="000000"/>
                      <w:sz w:val="17"/>
                      <w:szCs w:val="17"/>
                      <w:lang w:eastAsia="es-MX"/>
                    </w:rPr>
                    <w:t>Subsecretario General y de Control Disciplinario</w:t>
                  </w:r>
                </w:p>
              </w:tc>
            </w:tr>
            <w:tr w:rsidR="009119B5" w:rsidRPr="009119B5" w14:paraId="5D6C5F5D" w14:textId="77777777">
              <w:trPr>
                <w:tblCellSpacing w:w="15" w:type="dxa"/>
              </w:trPr>
              <w:tc>
                <w:tcPr>
                  <w:tcW w:w="0" w:type="auto"/>
                  <w:vAlign w:val="center"/>
                  <w:hideMark/>
                </w:tcPr>
                <w:p w14:paraId="792AEE8A" w14:textId="77777777" w:rsidR="009119B5" w:rsidRPr="009119B5" w:rsidRDefault="009119B5" w:rsidP="009119B5">
                  <w:pPr>
                    <w:spacing w:after="0" w:line="240" w:lineRule="auto"/>
                    <w:jc w:val="both"/>
                    <w:rPr>
                      <w:rFonts w:ascii="Arial" w:eastAsia="Times New Roman" w:hAnsi="Arial" w:cs="Arial"/>
                      <w:color w:val="000000"/>
                      <w:sz w:val="17"/>
                      <w:szCs w:val="17"/>
                      <w:lang w:eastAsia="es-MX"/>
                    </w:rPr>
                  </w:pPr>
                  <w:r w:rsidRPr="009119B5">
                    <w:rPr>
                      <w:rFonts w:ascii="Arial" w:eastAsia="Times New Roman" w:hAnsi="Arial" w:cs="Arial"/>
                      <w:b/>
                      <w:bCs/>
                      <w:color w:val="000000"/>
                      <w:sz w:val="17"/>
                      <w:szCs w:val="17"/>
                      <w:lang w:eastAsia="es-MX"/>
                    </w:rPr>
                    <w:t>Fecha:</w:t>
                  </w:r>
                </w:p>
              </w:tc>
              <w:tc>
                <w:tcPr>
                  <w:tcW w:w="0" w:type="auto"/>
                  <w:vAlign w:val="center"/>
                  <w:hideMark/>
                </w:tcPr>
                <w:p w14:paraId="7F0E29F4" w14:textId="77777777" w:rsidR="009119B5" w:rsidRPr="009119B5" w:rsidRDefault="009119B5" w:rsidP="009119B5">
                  <w:pPr>
                    <w:spacing w:after="0" w:line="240" w:lineRule="auto"/>
                    <w:jc w:val="both"/>
                    <w:rPr>
                      <w:rFonts w:ascii="Arial" w:eastAsia="Times New Roman" w:hAnsi="Arial" w:cs="Arial"/>
                      <w:color w:val="000000"/>
                      <w:sz w:val="17"/>
                      <w:szCs w:val="17"/>
                      <w:lang w:eastAsia="es-MX"/>
                    </w:rPr>
                  </w:pPr>
                  <w:r w:rsidRPr="009119B5">
                    <w:rPr>
                      <w:rFonts w:ascii="Arial" w:eastAsia="Times New Roman" w:hAnsi="Arial" w:cs="Arial"/>
                      <w:color w:val="000000"/>
                      <w:sz w:val="17"/>
                      <w:szCs w:val="17"/>
                      <w:lang w:eastAsia="es-MX"/>
                    </w:rPr>
                    <w:t>11/Nov/2015</w:t>
                  </w:r>
                </w:p>
              </w:tc>
            </w:tr>
          </w:tbl>
          <w:p w14:paraId="21935804" w14:textId="77777777" w:rsidR="009119B5" w:rsidRPr="009119B5" w:rsidRDefault="009119B5" w:rsidP="009119B5">
            <w:pPr>
              <w:spacing w:after="0" w:line="240" w:lineRule="auto"/>
              <w:jc w:val="both"/>
              <w:rPr>
                <w:rFonts w:ascii="Arial" w:eastAsia="Times New Roman" w:hAnsi="Arial" w:cs="Arial"/>
                <w:color w:val="000000"/>
                <w:sz w:val="17"/>
                <w:szCs w:val="17"/>
                <w:lang w:eastAsia="es-MX"/>
              </w:rPr>
            </w:pPr>
          </w:p>
        </w:tc>
        <w:tc>
          <w:tcPr>
            <w:tcW w:w="0" w:type="auto"/>
            <w:tcBorders>
              <w:top w:val="outset" w:sz="6" w:space="0" w:color="auto"/>
              <w:left w:val="outset" w:sz="6" w:space="0" w:color="auto"/>
              <w:bottom w:val="outset" w:sz="6" w:space="0" w:color="auto"/>
              <w:right w:val="outset" w:sz="6" w:space="0" w:color="auto"/>
            </w:tcBorders>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774"/>
              <w:gridCol w:w="2046"/>
            </w:tblGrid>
            <w:tr w:rsidR="009119B5" w:rsidRPr="009119B5" w14:paraId="2F1A598C" w14:textId="77777777">
              <w:trPr>
                <w:tblCellSpacing w:w="15" w:type="dxa"/>
              </w:trPr>
              <w:tc>
                <w:tcPr>
                  <w:tcW w:w="1250" w:type="pct"/>
                  <w:vAlign w:val="center"/>
                  <w:hideMark/>
                </w:tcPr>
                <w:p w14:paraId="2CA45424" w14:textId="77777777" w:rsidR="009119B5" w:rsidRPr="009119B5" w:rsidRDefault="009119B5" w:rsidP="009119B5">
                  <w:pPr>
                    <w:spacing w:after="0" w:line="240" w:lineRule="auto"/>
                    <w:jc w:val="both"/>
                    <w:rPr>
                      <w:rFonts w:ascii="Arial" w:eastAsia="Times New Roman" w:hAnsi="Arial" w:cs="Arial"/>
                      <w:color w:val="000000"/>
                      <w:sz w:val="17"/>
                      <w:szCs w:val="17"/>
                      <w:lang w:eastAsia="es-MX"/>
                    </w:rPr>
                  </w:pPr>
                  <w:r w:rsidRPr="009119B5">
                    <w:rPr>
                      <w:rFonts w:ascii="Arial" w:eastAsia="Times New Roman" w:hAnsi="Arial" w:cs="Arial"/>
                      <w:b/>
                      <w:bCs/>
                      <w:color w:val="000000"/>
                      <w:sz w:val="17"/>
                      <w:szCs w:val="17"/>
                      <w:lang w:eastAsia="es-MX"/>
                    </w:rPr>
                    <w:t>Nombre:</w:t>
                  </w:r>
                </w:p>
              </w:tc>
              <w:tc>
                <w:tcPr>
                  <w:tcW w:w="3750" w:type="pct"/>
                  <w:vAlign w:val="center"/>
                  <w:hideMark/>
                </w:tcPr>
                <w:p w14:paraId="373CB5E1" w14:textId="77777777" w:rsidR="009119B5" w:rsidRPr="009119B5" w:rsidRDefault="009119B5" w:rsidP="009119B5">
                  <w:pPr>
                    <w:spacing w:after="0" w:line="240" w:lineRule="auto"/>
                    <w:jc w:val="both"/>
                    <w:rPr>
                      <w:rFonts w:ascii="Arial" w:eastAsia="Times New Roman" w:hAnsi="Arial" w:cs="Arial"/>
                      <w:color w:val="000000"/>
                      <w:sz w:val="17"/>
                      <w:szCs w:val="17"/>
                      <w:lang w:eastAsia="es-MX"/>
                    </w:rPr>
                  </w:pPr>
                  <w:r w:rsidRPr="009119B5">
                    <w:rPr>
                      <w:rFonts w:ascii="Arial" w:eastAsia="Times New Roman" w:hAnsi="Arial" w:cs="Arial"/>
                      <w:color w:val="000000"/>
                      <w:sz w:val="17"/>
                      <w:szCs w:val="17"/>
                      <w:lang w:eastAsia="es-MX"/>
                    </w:rPr>
                    <w:t>Ramon Eduardo Villamizar Maldonado</w:t>
                  </w:r>
                </w:p>
              </w:tc>
            </w:tr>
            <w:tr w:rsidR="009119B5" w:rsidRPr="009119B5" w14:paraId="04E99B5A" w14:textId="77777777">
              <w:trPr>
                <w:tblCellSpacing w:w="15" w:type="dxa"/>
              </w:trPr>
              <w:tc>
                <w:tcPr>
                  <w:tcW w:w="0" w:type="auto"/>
                  <w:vAlign w:val="center"/>
                  <w:hideMark/>
                </w:tcPr>
                <w:p w14:paraId="20EA1D6A" w14:textId="77777777" w:rsidR="009119B5" w:rsidRPr="009119B5" w:rsidRDefault="009119B5" w:rsidP="009119B5">
                  <w:pPr>
                    <w:spacing w:after="0" w:line="240" w:lineRule="auto"/>
                    <w:jc w:val="both"/>
                    <w:rPr>
                      <w:rFonts w:ascii="Arial" w:eastAsia="Times New Roman" w:hAnsi="Arial" w:cs="Arial"/>
                      <w:color w:val="000000"/>
                      <w:sz w:val="17"/>
                      <w:szCs w:val="17"/>
                      <w:lang w:eastAsia="es-MX"/>
                    </w:rPr>
                  </w:pPr>
                  <w:r w:rsidRPr="009119B5">
                    <w:rPr>
                      <w:rFonts w:ascii="Arial" w:eastAsia="Times New Roman" w:hAnsi="Arial" w:cs="Arial"/>
                      <w:b/>
                      <w:bCs/>
                      <w:color w:val="000000"/>
                      <w:sz w:val="17"/>
                      <w:szCs w:val="17"/>
                      <w:lang w:eastAsia="es-MX"/>
                    </w:rPr>
                    <w:t>Cargo:</w:t>
                  </w:r>
                </w:p>
              </w:tc>
              <w:tc>
                <w:tcPr>
                  <w:tcW w:w="0" w:type="auto"/>
                  <w:vAlign w:val="center"/>
                  <w:hideMark/>
                </w:tcPr>
                <w:p w14:paraId="50771EE8" w14:textId="77777777" w:rsidR="009119B5" w:rsidRPr="009119B5" w:rsidRDefault="009119B5" w:rsidP="009119B5">
                  <w:pPr>
                    <w:spacing w:after="0" w:line="240" w:lineRule="auto"/>
                    <w:jc w:val="both"/>
                    <w:rPr>
                      <w:rFonts w:ascii="Arial" w:eastAsia="Times New Roman" w:hAnsi="Arial" w:cs="Arial"/>
                      <w:color w:val="000000"/>
                      <w:sz w:val="17"/>
                      <w:szCs w:val="17"/>
                      <w:lang w:eastAsia="es-MX"/>
                    </w:rPr>
                  </w:pPr>
                  <w:r w:rsidRPr="009119B5">
                    <w:rPr>
                      <w:rFonts w:ascii="Arial" w:eastAsia="Times New Roman" w:hAnsi="Arial" w:cs="Arial"/>
                      <w:color w:val="000000"/>
                      <w:sz w:val="17"/>
                      <w:szCs w:val="17"/>
                      <w:lang w:eastAsia="es-MX"/>
                    </w:rPr>
                    <w:t>Subsecretario General y de Control Disciplinario</w:t>
                  </w:r>
                </w:p>
              </w:tc>
            </w:tr>
            <w:tr w:rsidR="009119B5" w:rsidRPr="009119B5" w14:paraId="35EB2710" w14:textId="77777777">
              <w:trPr>
                <w:tblCellSpacing w:w="15" w:type="dxa"/>
              </w:trPr>
              <w:tc>
                <w:tcPr>
                  <w:tcW w:w="0" w:type="auto"/>
                  <w:vAlign w:val="center"/>
                  <w:hideMark/>
                </w:tcPr>
                <w:p w14:paraId="10F982D9" w14:textId="77777777" w:rsidR="009119B5" w:rsidRPr="009119B5" w:rsidRDefault="009119B5" w:rsidP="009119B5">
                  <w:pPr>
                    <w:spacing w:after="0" w:line="240" w:lineRule="auto"/>
                    <w:jc w:val="both"/>
                    <w:rPr>
                      <w:rFonts w:ascii="Arial" w:eastAsia="Times New Roman" w:hAnsi="Arial" w:cs="Arial"/>
                      <w:color w:val="000000"/>
                      <w:sz w:val="17"/>
                      <w:szCs w:val="17"/>
                      <w:lang w:eastAsia="es-MX"/>
                    </w:rPr>
                  </w:pPr>
                  <w:r w:rsidRPr="009119B5">
                    <w:rPr>
                      <w:rFonts w:ascii="Arial" w:eastAsia="Times New Roman" w:hAnsi="Arial" w:cs="Arial"/>
                      <w:b/>
                      <w:bCs/>
                      <w:color w:val="000000"/>
                      <w:sz w:val="17"/>
                      <w:szCs w:val="17"/>
                      <w:lang w:eastAsia="es-MX"/>
                    </w:rPr>
                    <w:t>Fecha:</w:t>
                  </w:r>
                </w:p>
              </w:tc>
              <w:tc>
                <w:tcPr>
                  <w:tcW w:w="0" w:type="auto"/>
                  <w:vAlign w:val="center"/>
                  <w:hideMark/>
                </w:tcPr>
                <w:p w14:paraId="4F1D6652" w14:textId="77777777" w:rsidR="009119B5" w:rsidRPr="009119B5" w:rsidRDefault="009119B5" w:rsidP="009119B5">
                  <w:pPr>
                    <w:spacing w:after="0" w:line="240" w:lineRule="auto"/>
                    <w:jc w:val="both"/>
                    <w:rPr>
                      <w:rFonts w:ascii="Arial" w:eastAsia="Times New Roman" w:hAnsi="Arial" w:cs="Arial"/>
                      <w:color w:val="000000"/>
                      <w:sz w:val="17"/>
                      <w:szCs w:val="17"/>
                      <w:lang w:eastAsia="es-MX"/>
                    </w:rPr>
                  </w:pPr>
                  <w:r w:rsidRPr="009119B5">
                    <w:rPr>
                      <w:rFonts w:ascii="Arial" w:eastAsia="Times New Roman" w:hAnsi="Arial" w:cs="Arial"/>
                      <w:color w:val="000000"/>
                      <w:sz w:val="17"/>
                      <w:szCs w:val="17"/>
                      <w:lang w:eastAsia="es-MX"/>
                    </w:rPr>
                    <w:t>11/Nov/2015</w:t>
                  </w:r>
                </w:p>
              </w:tc>
            </w:tr>
          </w:tbl>
          <w:p w14:paraId="19467166" w14:textId="77777777" w:rsidR="009119B5" w:rsidRPr="009119B5" w:rsidRDefault="009119B5" w:rsidP="009119B5">
            <w:pPr>
              <w:spacing w:after="0" w:line="240" w:lineRule="auto"/>
              <w:jc w:val="both"/>
              <w:rPr>
                <w:rFonts w:ascii="Arial" w:eastAsia="Times New Roman" w:hAnsi="Arial" w:cs="Arial"/>
                <w:color w:val="000000"/>
                <w:sz w:val="17"/>
                <w:szCs w:val="17"/>
                <w:lang w:eastAsia="es-MX"/>
              </w:rPr>
            </w:pPr>
          </w:p>
        </w:tc>
      </w:tr>
    </w:tbl>
    <w:p w14:paraId="4535CF28" w14:textId="77777777" w:rsidR="009119B5" w:rsidRPr="009119B5" w:rsidRDefault="009119B5" w:rsidP="009119B5">
      <w:pPr>
        <w:spacing w:after="0" w:line="240" w:lineRule="auto"/>
        <w:jc w:val="both"/>
        <w:rPr>
          <w:rFonts w:ascii="Times New Roman" w:eastAsia="Times New Roman" w:hAnsi="Times New Roman" w:cs="Times New Roman"/>
          <w:sz w:val="24"/>
          <w:szCs w:val="24"/>
          <w:lang w:eastAsia="es-MX"/>
        </w:rPr>
      </w:pPr>
    </w:p>
    <w:tbl>
      <w:tblPr>
        <w:tblW w:w="4750" w:type="pct"/>
        <w:jc w:val="center"/>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190"/>
        <w:gridCol w:w="4191"/>
      </w:tblGrid>
      <w:tr w:rsidR="009119B5" w:rsidRPr="009119B5" w14:paraId="3CA6493F" w14:textId="77777777" w:rsidTr="009119B5">
        <w:trPr>
          <w:jc w:val="center"/>
        </w:trPr>
        <w:tc>
          <w:tcPr>
            <w:tcW w:w="5000" w:type="pct"/>
            <w:gridSpan w:val="2"/>
            <w:tcBorders>
              <w:top w:val="outset" w:sz="6" w:space="0" w:color="auto"/>
              <w:left w:val="outset" w:sz="6" w:space="0" w:color="auto"/>
              <w:bottom w:val="outset" w:sz="6" w:space="0" w:color="auto"/>
              <w:right w:val="outset" w:sz="6" w:space="0" w:color="auto"/>
            </w:tcBorders>
            <w:shd w:val="clear" w:color="auto" w:fill="CCCCCC"/>
            <w:vAlign w:val="center"/>
            <w:hideMark/>
          </w:tcPr>
          <w:p w14:paraId="3C58FB1D" w14:textId="77777777" w:rsidR="009119B5" w:rsidRPr="009119B5" w:rsidRDefault="009119B5" w:rsidP="009119B5">
            <w:pPr>
              <w:spacing w:after="0" w:line="240" w:lineRule="auto"/>
              <w:jc w:val="both"/>
              <w:rPr>
                <w:rFonts w:ascii="Arial" w:eastAsia="Times New Roman" w:hAnsi="Arial" w:cs="Arial"/>
                <w:b/>
                <w:bCs/>
                <w:color w:val="000000"/>
                <w:sz w:val="17"/>
                <w:szCs w:val="17"/>
                <w:lang w:eastAsia="es-MX"/>
              </w:rPr>
            </w:pPr>
            <w:r w:rsidRPr="009119B5">
              <w:rPr>
                <w:rFonts w:ascii="Arial" w:eastAsia="Times New Roman" w:hAnsi="Arial" w:cs="Arial"/>
                <w:b/>
                <w:bCs/>
                <w:color w:val="000000"/>
                <w:sz w:val="17"/>
                <w:szCs w:val="17"/>
                <w:lang w:eastAsia="es-MX"/>
              </w:rPr>
              <w:t>Responsables de la elaboración del documento</w:t>
            </w:r>
          </w:p>
        </w:tc>
      </w:tr>
      <w:tr w:rsidR="009119B5" w:rsidRPr="009119B5" w14:paraId="1DA34130" w14:textId="77777777" w:rsidTr="009119B5">
        <w:trPr>
          <w:jc w:val="center"/>
        </w:trPr>
        <w:tc>
          <w:tcPr>
            <w:tcW w:w="2500" w:type="pct"/>
            <w:tcBorders>
              <w:top w:val="outset" w:sz="6" w:space="0" w:color="auto"/>
              <w:left w:val="outset" w:sz="6" w:space="0" w:color="auto"/>
              <w:bottom w:val="outset" w:sz="6" w:space="0" w:color="auto"/>
              <w:right w:val="outset" w:sz="6" w:space="0" w:color="auto"/>
            </w:tcBorders>
            <w:vAlign w:val="center"/>
            <w:hideMark/>
          </w:tcPr>
          <w:p w14:paraId="5254DB30" w14:textId="77777777" w:rsidR="009119B5" w:rsidRPr="009119B5" w:rsidRDefault="009119B5" w:rsidP="009119B5">
            <w:pPr>
              <w:spacing w:after="0" w:line="240" w:lineRule="auto"/>
              <w:jc w:val="both"/>
              <w:rPr>
                <w:rFonts w:ascii="Arial" w:eastAsia="Times New Roman" w:hAnsi="Arial" w:cs="Arial"/>
                <w:color w:val="000000"/>
                <w:sz w:val="17"/>
                <w:szCs w:val="17"/>
                <w:lang w:eastAsia="es-MX"/>
              </w:rPr>
            </w:pPr>
            <w:r w:rsidRPr="009119B5">
              <w:rPr>
                <w:rFonts w:ascii="Arial" w:eastAsia="Times New Roman" w:hAnsi="Arial" w:cs="Arial"/>
                <w:color w:val="000000"/>
                <w:sz w:val="17"/>
                <w:szCs w:val="17"/>
                <w:lang w:eastAsia="es-MX"/>
              </w:rPr>
              <w:t>Luz Mary Palacios</w:t>
            </w:r>
          </w:p>
        </w:tc>
        <w:tc>
          <w:tcPr>
            <w:tcW w:w="2500" w:type="pct"/>
            <w:tcBorders>
              <w:top w:val="outset" w:sz="6" w:space="0" w:color="auto"/>
              <w:left w:val="outset" w:sz="6" w:space="0" w:color="auto"/>
              <w:bottom w:val="outset" w:sz="6" w:space="0" w:color="auto"/>
              <w:right w:val="outset" w:sz="6" w:space="0" w:color="auto"/>
            </w:tcBorders>
            <w:vAlign w:val="center"/>
            <w:hideMark/>
          </w:tcPr>
          <w:p w14:paraId="1C69B075" w14:textId="77777777" w:rsidR="009119B5" w:rsidRPr="009119B5" w:rsidRDefault="009119B5" w:rsidP="009119B5">
            <w:pPr>
              <w:spacing w:after="0" w:line="240" w:lineRule="auto"/>
              <w:jc w:val="both"/>
              <w:rPr>
                <w:rFonts w:ascii="Arial" w:eastAsia="Times New Roman" w:hAnsi="Arial" w:cs="Arial"/>
                <w:color w:val="000000"/>
                <w:sz w:val="17"/>
                <w:szCs w:val="17"/>
                <w:lang w:eastAsia="es-MX"/>
              </w:rPr>
            </w:pPr>
            <w:r w:rsidRPr="009119B5">
              <w:rPr>
                <w:rFonts w:ascii="Arial" w:eastAsia="Times New Roman" w:hAnsi="Arial" w:cs="Arial"/>
                <w:color w:val="000000"/>
                <w:sz w:val="17"/>
                <w:szCs w:val="17"/>
                <w:lang w:eastAsia="es-MX"/>
              </w:rPr>
              <w:t>Profesional Universitario</w:t>
            </w:r>
          </w:p>
        </w:tc>
      </w:tr>
      <w:tr w:rsidR="009119B5" w:rsidRPr="009119B5" w14:paraId="0DF6D8E4" w14:textId="77777777" w:rsidTr="009119B5">
        <w:trPr>
          <w:jc w:val="center"/>
        </w:trPr>
        <w:tc>
          <w:tcPr>
            <w:tcW w:w="2500" w:type="pct"/>
            <w:tcBorders>
              <w:top w:val="outset" w:sz="6" w:space="0" w:color="auto"/>
              <w:left w:val="outset" w:sz="6" w:space="0" w:color="auto"/>
              <w:bottom w:val="outset" w:sz="6" w:space="0" w:color="auto"/>
              <w:right w:val="outset" w:sz="6" w:space="0" w:color="auto"/>
            </w:tcBorders>
            <w:vAlign w:val="center"/>
            <w:hideMark/>
          </w:tcPr>
          <w:p w14:paraId="1B088942" w14:textId="77777777" w:rsidR="009119B5" w:rsidRPr="009119B5" w:rsidRDefault="009119B5" w:rsidP="009119B5">
            <w:pPr>
              <w:spacing w:after="0" w:line="240" w:lineRule="auto"/>
              <w:jc w:val="both"/>
              <w:rPr>
                <w:rFonts w:ascii="Arial" w:eastAsia="Times New Roman" w:hAnsi="Arial" w:cs="Arial"/>
                <w:color w:val="000000"/>
                <w:sz w:val="17"/>
                <w:szCs w:val="17"/>
                <w:lang w:eastAsia="es-MX"/>
              </w:rPr>
            </w:pPr>
            <w:r w:rsidRPr="009119B5">
              <w:rPr>
                <w:rFonts w:ascii="Arial" w:eastAsia="Times New Roman" w:hAnsi="Arial" w:cs="Arial"/>
                <w:color w:val="000000"/>
                <w:sz w:val="17"/>
                <w:szCs w:val="17"/>
                <w:lang w:eastAsia="es-MX"/>
              </w:rPr>
              <w:t>Sandra Viviana Duarte Restrepo</w:t>
            </w:r>
          </w:p>
        </w:tc>
        <w:tc>
          <w:tcPr>
            <w:tcW w:w="2500" w:type="pct"/>
            <w:tcBorders>
              <w:top w:val="outset" w:sz="6" w:space="0" w:color="auto"/>
              <w:left w:val="outset" w:sz="6" w:space="0" w:color="auto"/>
              <w:bottom w:val="outset" w:sz="6" w:space="0" w:color="auto"/>
              <w:right w:val="outset" w:sz="6" w:space="0" w:color="auto"/>
            </w:tcBorders>
            <w:vAlign w:val="center"/>
            <w:hideMark/>
          </w:tcPr>
          <w:p w14:paraId="31867302" w14:textId="77777777" w:rsidR="009119B5" w:rsidRPr="009119B5" w:rsidRDefault="009119B5" w:rsidP="009119B5">
            <w:pPr>
              <w:spacing w:after="0" w:line="240" w:lineRule="auto"/>
              <w:jc w:val="both"/>
              <w:rPr>
                <w:rFonts w:ascii="Arial" w:eastAsia="Times New Roman" w:hAnsi="Arial" w:cs="Arial"/>
                <w:color w:val="000000"/>
                <w:sz w:val="17"/>
                <w:szCs w:val="17"/>
                <w:lang w:eastAsia="es-MX"/>
              </w:rPr>
            </w:pPr>
            <w:r w:rsidRPr="009119B5">
              <w:rPr>
                <w:rFonts w:ascii="Arial" w:eastAsia="Times New Roman" w:hAnsi="Arial" w:cs="Arial"/>
                <w:color w:val="000000"/>
                <w:sz w:val="17"/>
                <w:szCs w:val="17"/>
                <w:lang w:eastAsia="es-MX"/>
              </w:rPr>
              <w:t>Profesional Universitario</w:t>
            </w:r>
          </w:p>
        </w:tc>
      </w:tr>
      <w:tr w:rsidR="009119B5" w:rsidRPr="009119B5" w14:paraId="11D5AF79" w14:textId="77777777" w:rsidTr="009119B5">
        <w:trPr>
          <w:jc w:val="center"/>
        </w:trPr>
        <w:tc>
          <w:tcPr>
            <w:tcW w:w="2500" w:type="pct"/>
            <w:tcBorders>
              <w:top w:val="outset" w:sz="6" w:space="0" w:color="auto"/>
              <w:left w:val="outset" w:sz="6" w:space="0" w:color="auto"/>
              <w:bottom w:val="outset" w:sz="6" w:space="0" w:color="auto"/>
              <w:right w:val="outset" w:sz="6" w:space="0" w:color="auto"/>
            </w:tcBorders>
            <w:vAlign w:val="center"/>
            <w:hideMark/>
          </w:tcPr>
          <w:p w14:paraId="51EB490A" w14:textId="77777777" w:rsidR="009119B5" w:rsidRPr="009119B5" w:rsidRDefault="009119B5" w:rsidP="009119B5">
            <w:pPr>
              <w:spacing w:after="0" w:line="240" w:lineRule="auto"/>
              <w:jc w:val="both"/>
              <w:rPr>
                <w:rFonts w:ascii="Arial" w:eastAsia="Times New Roman" w:hAnsi="Arial" w:cs="Arial"/>
                <w:color w:val="000000"/>
                <w:sz w:val="17"/>
                <w:szCs w:val="17"/>
                <w:lang w:eastAsia="es-MX"/>
              </w:rPr>
            </w:pPr>
            <w:r w:rsidRPr="009119B5">
              <w:rPr>
                <w:rFonts w:ascii="Arial" w:eastAsia="Times New Roman" w:hAnsi="Arial" w:cs="Arial"/>
                <w:color w:val="000000"/>
                <w:sz w:val="17"/>
                <w:szCs w:val="17"/>
                <w:lang w:eastAsia="es-MX"/>
              </w:rPr>
              <w:t>Sara Stella Moyano Melo</w:t>
            </w:r>
          </w:p>
        </w:tc>
        <w:tc>
          <w:tcPr>
            <w:tcW w:w="2500" w:type="pct"/>
            <w:tcBorders>
              <w:top w:val="outset" w:sz="6" w:space="0" w:color="auto"/>
              <w:left w:val="outset" w:sz="6" w:space="0" w:color="auto"/>
              <w:bottom w:val="outset" w:sz="6" w:space="0" w:color="auto"/>
              <w:right w:val="outset" w:sz="6" w:space="0" w:color="auto"/>
            </w:tcBorders>
            <w:vAlign w:val="center"/>
            <w:hideMark/>
          </w:tcPr>
          <w:p w14:paraId="4A5DF6E6" w14:textId="77777777" w:rsidR="009119B5" w:rsidRPr="009119B5" w:rsidRDefault="009119B5" w:rsidP="009119B5">
            <w:pPr>
              <w:spacing w:after="0" w:line="240" w:lineRule="auto"/>
              <w:jc w:val="both"/>
              <w:rPr>
                <w:rFonts w:ascii="Arial" w:eastAsia="Times New Roman" w:hAnsi="Arial" w:cs="Arial"/>
                <w:color w:val="000000"/>
                <w:sz w:val="17"/>
                <w:szCs w:val="17"/>
                <w:lang w:eastAsia="es-MX"/>
              </w:rPr>
            </w:pPr>
            <w:r w:rsidRPr="009119B5">
              <w:rPr>
                <w:rFonts w:ascii="Arial" w:eastAsia="Times New Roman" w:hAnsi="Arial" w:cs="Arial"/>
                <w:color w:val="000000"/>
                <w:sz w:val="17"/>
                <w:szCs w:val="17"/>
                <w:lang w:eastAsia="es-MX"/>
              </w:rPr>
              <w:t>Profesional Especializado</w:t>
            </w:r>
          </w:p>
        </w:tc>
      </w:tr>
      <w:tr w:rsidR="009119B5" w:rsidRPr="009119B5" w14:paraId="6FEBE0C6" w14:textId="77777777" w:rsidTr="009119B5">
        <w:trPr>
          <w:jc w:val="center"/>
        </w:trPr>
        <w:tc>
          <w:tcPr>
            <w:tcW w:w="2500" w:type="pct"/>
            <w:tcBorders>
              <w:top w:val="outset" w:sz="6" w:space="0" w:color="auto"/>
              <w:left w:val="outset" w:sz="6" w:space="0" w:color="auto"/>
              <w:bottom w:val="outset" w:sz="6" w:space="0" w:color="auto"/>
              <w:right w:val="outset" w:sz="6" w:space="0" w:color="auto"/>
            </w:tcBorders>
            <w:vAlign w:val="center"/>
            <w:hideMark/>
          </w:tcPr>
          <w:p w14:paraId="4DB9673C" w14:textId="77777777" w:rsidR="009119B5" w:rsidRPr="009119B5" w:rsidRDefault="009119B5" w:rsidP="009119B5">
            <w:pPr>
              <w:spacing w:after="0" w:line="240" w:lineRule="auto"/>
              <w:jc w:val="both"/>
              <w:rPr>
                <w:rFonts w:ascii="Arial" w:eastAsia="Times New Roman" w:hAnsi="Arial" w:cs="Arial"/>
                <w:color w:val="000000"/>
                <w:sz w:val="17"/>
                <w:szCs w:val="17"/>
                <w:lang w:eastAsia="es-MX"/>
              </w:rPr>
            </w:pPr>
            <w:r w:rsidRPr="009119B5">
              <w:rPr>
                <w:rFonts w:ascii="Arial" w:eastAsia="Times New Roman" w:hAnsi="Arial" w:cs="Arial"/>
                <w:color w:val="000000"/>
                <w:sz w:val="17"/>
                <w:szCs w:val="17"/>
                <w:lang w:eastAsia="es-MX"/>
              </w:rPr>
              <w:t>Diana Carolina Montealegre</w:t>
            </w:r>
          </w:p>
        </w:tc>
        <w:tc>
          <w:tcPr>
            <w:tcW w:w="2500" w:type="pct"/>
            <w:tcBorders>
              <w:top w:val="outset" w:sz="6" w:space="0" w:color="auto"/>
              <w:left w:val="outset" w:sz="6" w:space="0" w:color="auto"/>
              <w:bottom w:val="outset" w:sz="6" w:space="0" w:color="auto"/>
              <w:right w:val="outset" w:sz="6" w:space="0" w:color="auto"/>
            </w:tcBorders>
            <w:vAlign w:val="center"/>
            <w:hideMark/>
          </w:tcPr>
          <w:p w14:paraId="5CBA3E10" w14:textId="77777777" w:rsidR="009119B5" w:rsidRPr="009119B5" w:rsidRDefault="009119B5" w:rsidP="009119B5">
            <w:pPr>
              <w:spacing w:after="0" w:line="240" w:lineRule="auto"/>
              <w:jc w:val="both"/>
              <w:rPr>
                <w:rFonts w:ascii="Arial" w:eastAsia="Times New Roman" w:hAnsi="Arial" w:cs="Arial"/>
                <w:color w:val="000000"/>
                <w:sz w:val="17"/>
                <w:szCs w:val="17"/>
                <w:lang w:eastAsia="es-MX"/>
              </w:rPr>
            </w:pPr>
            <w:r w:rsidRPr="009119B5">
              <w:rPr>
                <w:rFonts w:ascii="Arial" w:eastAsia="Times New Roman" w:hAnsi="Arial" w:cs="Arial"/>
                <w:color w:val="000000"/>
                <w:sz w:val="17"/>
                <w:szCs w:val="17"/>
                <w:lang w:eastAsia="es-MX"/>
              </w:rPr>
              <w:t>Profesional Universitario</w:t>
            </w:r>
          </w:p>
        </w:tc>
      </w:tr>
      <w:tr w:rsidR="009119B5" w:rsidRPr="009119B5" w14:paraId="1EC0F944" w14:textId="77777777" w:rsidTr="009119B5">
        <w:trPr>
          <w:jc w:val="center"/>
        </w:trPr>
        <w:tc>
          <w:tcPr>
            <w:tcW w:w="2500" w:type="pct"/>
            <w:tcBorders>
              <w:top w:val="outset" w:sz="6" w:space="0" w:color="auto"/>
              <w:left w:val="outset" w:sz="6" w:space="0" w:color="auto"/>
              <w:bottom w:val="outset" w:sz="6" w:space="0" w:color="auto"/>
              <w:right w:val="outset" w:sz="6" w:space="0" w:color="auto"/>
            </w:tcBorders>
            <w:vAlign w:val="center"/>
            <w:hideMark/>
          </w:tcPr>
          <w:p w14:paraId="471AFA86" w14:textId="77777777" w:rsidR="009119B5" w:rsidRPr="009119B5" w:rsidRDefault="009119B5" w:rsidP="009119B5">
            <w:pPr>
              <w:spacing w:after="0" w:line="240" w:lineRule="auto"/>
              <w:jc w:val="both"/>
              <w:rPr>
                <w:rFonts w:ascii="Arial" w:eastAsia="Times New Roman" w:hAnsi="Arial" w:cs="Arial"/>
                <w:color w:val="000000"/>
                <w:sz w:val="17"/>
                <w:szCs w:val="17"/>
                <w:lang w:eastAsia="es-MX"/>
              </w:rPr>
            </w:pPr>
            <w:r w:rsidRPr="009119B5">
              <w:rPr>
                <w:rFonts w:ascii="Arial" w:eastAsia="Times New Roman" w:hAnsi="Arial" w:cs="Arial"/>
                <w:color w:val="000000"/>
                <w:sz w:val="17"/>
                <w:szCs w:val="17"/>
                <w:lang w:eastAsia="es-MX"/>
              </w:rPr>
              <w:t>Cesar Daniel Serrano Carranza</w:t>
            </w:r>
          </w:p>
        </w:tc>
        <w:tc>
          <w:tcPr>
            <w:tcW w:w="2500" w:type="pct"/>
            <w:tcBorders>
              <w:top w:val="outset" w:sz="6" w:space="0" w:color="auto"/>
              <w:left w:val="outset" w:sz="6" w:space="0" w:color="auto"/>
              <w:bottom w:val="outset" w:sz="6" w:space="0" w:color="auto"/>
              <w:right w:val="outset" w:sz="6" w:space="0" w:color="auto"/>
            </w:tcBorders>
            <w:vAlign w:val="center"/>
            <w:hideMark/>
          </w:tcPr>
          <w:p w14:paraId="7109C46A" w14:textId="77777777" w:rsidR="009119B5" w:rsidRPr="009119B5" w:rsidRDefault="009119B5" w:rsidP="009119B5">
            <w:pPr>
              <w:spacing w:after="0" w:line="240" w:lineRule="auto"/>
              <w:jc w:val="both"/>
              <w:rPr>
                <w:rFonts w:ascii="Arial" w:eastAsia="Times New Roman" w:hAnsi="Arial" w:cs="Arial"/>
                <w:color w:val="000000"/>
                <w:sz w:val="17"/>
                <w:szCs w:val="17"/>
                <w:lang w:eastAsia="es-MX"/>
              </w:rPr>
            </w:pPr>
            <w:r w:rsidRPr="009119B5">
              <w:rPr>
                <w:rFonts w:ascii="Arial" w:eastAsia="Times New Roman" w:hAnsi="Arial" w:cs="Arial"/>
                <w:color w:val="000000"/>
                <w:sz w:val="17"/>
                <w:szCs w:val="17"/>
                <w:lang w:eastAsia="es-MX"/>
              </w:rPr>
              <w:t>Profesional Universitario</w:t>
            </w:r>
          </w:p>
        </w:tc>
      </w:tr>
    </w:tbl>
    <w:p w14:paraId="6C2768C3" w14:textId="77777777" w:rsidR="009119B5" w:rsidRPr="009119B5" w:rsidRDefault="009119B5" w:rsidP="009119B5">
      <w:pPr>
        <w:spacing w:after="0" w:line="240" w:lineRule="auto"/>
        <w:jc w:val="both"/>
        <w:rPr>
          <w:rFonts w:ascii="Times New Roman" w:eastAsia="Times New Roman" w:hAnsi="Times New Roman" w:cs="Times New Roman"/>
          <w:sz w:val="24"/>
          <w:szCs w:val="24"/>
          <w:lang w:eastAsia="es-MX"/>
        </w:rPr>
      </w:pPr>
    </w:p>
    <w:tbl>
      <w:tblPr>
        <w:tblW w:w="4750" w:type="pct"/>
        <w:jc w:val="center"/>
        <w:tblCellMar>
          <w:top w:w="15" w:type="dxa"/>
          <w:left w:w="15" w:type="dxa"/>
          <w:bottom w:w="15" w:type="dxa"/>
          <w:right w:w="15" w:type="dxa"/>
        </w:tblCellMar>
        <w:tblLook w:val="04A0" w:firstRow="1" w:lastRow="0" w:firstColumn="1" w:lastColumn="0" w:noHBand="0" w:noVBand="1"/>
      </w:tblPr>
      <w:tblGrid>
        <w:gridCol w:w="8838"/>
      </w:tblGrid>
      <w:tr w:rsidR="009119B5" w:rsidRPr="009119B5" w14:paraId="4940DBD0" w14:textId="77777777" w:rsidTr="009119B5">
        <w:trPr>
          <w:jc w:val="center"/>
        </w:trPr>
        <w:tc>
          <w:tcPr>
            <w:tcW w:w="5000" w:type="pct"/>
            <w:vAlign w:val="center"/>
            <w:hideMark/>
          </w:tcPr>
          <w:p w14:paraId="3EEAF07C" w14:textId="77777777" w:rsidR="009119B5" w:rsidRPr="009119B5" w:rsidRDefault="009119B5" w:rsidP="009119B5">
            <w:pPr>
              <w:spacing w:after="0" w:line="240" w:lineRule="auto"/>
              <w:jc w:val="both"/>
              <w:rPr>
                <w:rFonts w:ascii="Arial" w:eastAsia="Times New Roman" w:hAnsi="Arial" w:cs="Arial"/>
                <w:b/>
                <w:bCs/>
                <w:color w:val="000000"/>
                <w:sz w:val="15"/>
                <w:szCs w:val="15"/>
                <w:lang w:eastAsia="es-MX"/>
              </w:rPr>
            </w:pPr>
            <w:r w:rsidRPr="009119B5">
              <w:rPr>
                <w:rFonts w:ascii="Arial" w:eastAsia="Times New Roman" w:hAnsi="Arial" w:cs="Arial"/>
                <w:b/>
                <w:bCs/>
                <w:color w:val="000000"/>
                <w:sz w:val="15"/>
                <w:szCs w:val="15"/>
                <w:lang w:eastAsia="es-MX"/>
              </w:rPr>
              <w:t>TABLA DE CONTENIDO</w:t>
            </w:r>
          </w:p>
          <w:p w14:paraId="56189166" w14:textId="77777777" w:rsidR="009119B5" w:rsidRPr="009119B5" w:rsidRDefault="00DF759C" w:rsidP="009119B5">
            <w:pPr>
              <w:spacing w:after="0" w:line="240" w:lineRule="auto"/>
              <w:jc w:val="both"/>
              <w:rPr>
                <w:rFonts w:ascii="Arial" w:eastAsia="Times New Roman" w:hAnsi="Arial" w:cs="Arial"/>
                <w:color w:val="000000"/>
                <w:sz w:val="17"/>
                <w:szCs w:val="17"/>
                <w:lang w:eastAsia="es-MX"/>
              </w:rPr>
            </w:pPr>
            <w:hyperlink r:id="rId18" w:anchor="INTRODUCCIÓN1" w:history="1">
              <w:r w:rsidR="009119B5" w:rsidRPr="009119B5">
                <w:rPr>
                  <w:rFonts w:ascii="Arial" w:eastAsia="Times New Roman" w:hAnsi="Arial" w:cs="Arial"/>
                  <w:color w:val="0000FF"/>
                  <w:sz w:val="17"/>
                  <w:szCs w:val="17"/>
                  <w:u w:val="single"/>
                  <w:lang w:eastAsia="es-MX"/>
                </w:rPr>
                <w:t>1.INTRODUCCIÓN </w:t>
              </w:r>
            </w:hyperlink>
            <w:r w:rsidR="009119B5" w:rsidRPr="009119B5">
              <w:rPr>
                <w:rFonts w:ascii="Arial" w:eastAsia="Times New Roman" w:hAnsi="Arial" w:cs="Arial"/>
                <w:color w:val="000000"/>
                <w:sz w:val="17"/>
                <w:szCs w:val="17"/>
                <w:lang w:eastAsia="es-MX"/>
              </w:rPr>
              <w:br/>
            </w:r>
            <w:hyperlink r:id="rId19" w:anchor="NATURALEZA, OBJETIVO Y FUNCIONES DE LA SECRETARÍA DISTRITAL DE AMBIENTE2" w:history="1">
              <w:r w:rsidR="009119B5" w:rsidRPr="009119B5">
                <w:rPr>
                  <w:rFonts w:ascii="Arial" w:eastAsia="Times New Roman" w:hAnsi="Arial" w:cs="Arial"/>
                  <w:color w:val="0000FF"/>
                  <w:sz w:val="17"/>
                  <w:szCs w:val="17"/>
                  <w:u w:val="single"/>
                  <w:lang w:eastAsia="es-MX"/>
                </w:rPr>
                <w:t>2.NATURALEZA, OBJETIVO Y FUNCIONES DE LA SECRETARÍA DISTRITAL DE AMBIENTE </w:t>
              </w:r>
            </w:hyperlink>
            <w:r w:rsidR="009119B5" w:rsidRPr="009119B5">
              <w:rPr>
                <w:rFonts w:ascii="Arial" w:eastAsia="Times New Roman" w:hAnsi="Arial" w:cs="Arial"/>
                <w:color w:val="000000"/>
                <w:sz w:val="17"/>
                <w:szCs w:val="17"/>
                <w:lang w:eastAsia="es-MX"/>
              </w:rPr>
              <w:br/>
            </w:r>
            <w:hyperlink r:id="rId20" w:anchor="Naturaleza2.1" w:history="1">
              <w:r w:rsidR="009119B5" w:rsidRPr="009119B5">
                <w:rPr>
                  <w:rFonts w:ascii="Arial" w:eastAsia="Times New Roman" w:hAnsi="Arial" w:cs="Arial"/>
                  <w:color w:val="0000FF"/>
                  <w:sz w:val="17"/>
                  <w:szCs w:val="17"/>
                  <w:u w:val="single"/>
                  <w:lang w:eastAsia="es-MX"/>
                </w:rPr>
                <w:t>2.1. Naturaleza </w:t>
              </w:r>
            </w:hyperlink>
            <w:r w:rsidR="009119B5" w:rsidRPr="009119B5">
              <w:rPr>
                <w:rFonts w:ascii="Arial" w:eastAsia="Times New Roman" w:hAnsi="Arial" w:cs="Arial"/>
                <w:color w:val="000000"/>
                <w:sz w:val="17"/>
                <w:szCs w:val="17"/>
                <w:lang w:eastAsia="es-MX"/>
              </w:rPr>
              <w:br/>
            </w:r>
            <w:hyperlink r:id="rId21" w:anchor="Objeto 2.2" w:history="1">
              <w:r w:rsidR="009119B5" w:rsidRPr="009119B5">
                <w:rPr>
                  <w:rFonts w:ascii="Arial" w:eastAsia="Times New Roman" w:hAnsi="Arial" w:cs="Arial"/>
                  <w:color w:val="0000FF"/>
                  <w:sz w:val="17"/>
                  <w:szCs w:val="17"/>
                  <w:u w:val="single"/>
                  <w:lang w:eastAsia="es-MX"/>
                </w:rPr>
                <w:t>2.2. Objeto </w:t>
              </w:r>
            </w:hyperlink>
            <w:r w:rsidR="009119B5" w:rsidRPr="009119B5">
              <w:rPr>
                <w:rFonts w:ascii="Arial" w:eastAsia="Times New Roman" w:hAnsi="Arial" w:cs="Arial"/>
                <w:color w:val="000000"/>
                <w:sz w:val="17"/>
                <w:szCs w:val="17"/>
                <w:lang w:eastAsia="es-MX"/>
              </w:rPr>
              <w:br/>
            </w:r>
            <w:hyperlink r:id="rId22" w:anchor="Funciones Generales 2.3" w:history="1">
              <w:r w:rsidR="009119B5" w:rsidRPr="009119B5">
                <w:rPr>
                  <w:rFonts w:ascii="Arial" w:eastAsia="Times New Roman" w:hAnsi="Arial" w:cs="Arial"/>
                  <w:color w:val="0000FF"/>
                  <w:sz w:val="17"/>
                  <w:szCs w:val="17"/>
                  <w:u w:val="single"/>
                  <w:lang w:eastAsia="es-MX"/>
                </w:rPr>
                <w:t>2.3. Funciones Generales </w:t>
              </w:r>
            </w:hyperlink>
            <w:r w:rsidR="009119B5" w:rsidRPr="009119B5">
              <w:rPr>
                <w:rFonts w:ascii="Arial" w:eastAsia="Times New Roman" w:hAnsi="Arial" w:cs="Arial"/>
                <w:color w:val="000000"/>
                <w:sz w:val="17"/>
                <w:szCs w:val="17"/>
                <w:lang w:eastAsia="es-MX"/>
              </w:rPr>
              <w:br/>
            </w:r>
            <w:hyperlink r:id="rId23" w:anchor="Estructura Organizacional 2.4" w:history="1">
              <w:r w:rsidR="009119B5" w:rsidRPr="009119B5">
                <w:rPr>
                  <w:rFonts w:ascii="Arial" w:eastAsia="Times New Roman" w:hAnsi="Arial" w:cs="Arial"/>
                  <w:color w:val="0000FF"/>
                  <w:sz w:val="17"/>
                  <w:szCs w:val="17"/>
                  <w:u w:val="single"/>
                  <w:lang w:eastAsia="es-MX"/>
                </w:rPr>
                <w:t>2.4. Estructura Organizacional </w:t>
              </w:r>
            </w:hyperlink>
            <w:r w:rsidR="009119B5" w:rsidRPr="009119B5">
              <w:rPr>
                <w:rFonts w:ascii="Arial" w:eastAsia="Times New Roman" w:hAnsi="Arial" w:cs="Arial"/>
                <w:color w:val="000000"/>
                <w:sz w:val="17"/>
                <w:szCs w:val="17"/>
                <w:lang w:eastAsia="es-MX"/>
              </w:rPr>
              <w:br/>
            </w:r>
            <w:hyperlink r:id="rId24" w:anchor="DIRECCIONAMIENTO ESTRATÉGICO3" w:history="1">
              <w:r w:rsidR="009119B5" w:rsidRPr="009119B5">
                <w:rPr>
                  <w:rFonts w:ascii="Arial" w:eastAsia="Times New Roman" w:hAnsi="Arial" w:cs="Arial"/>
                  <w:color w:val="0000FF"/>
                  <w:sz w:val="17"/>
                  <w:szCs w:val="17"/>
                  <w:u w:val="single"/>
                  <w:lang w:eastAsia="es-MX"/>
                </w:rPr>
                <w:t>3.DIRECCIONAMIENTO ESTRATÉGICO </w:t>
              </w:r>
            </w:hyperlink>
            <w:r w:rsidR="009119B5" w:rsidRPr="009119B5">
              <w:rPr>
                <w:rFonts w:ascii="Arial" w:eastAsia="Times New Roman" w:hAnsi="Arial" w:cs="Arial"/>
                <w:color w:val="000000"/>
                <w:sz w:val="17"/>
                <w:szCs w:val="17"/>
                <w:lang w:eastAsia="es-MX"/>
              </w:rPr>
              <w:br/>
            </w:r>
            <w:hyperlink r:id="rId25" w:anchor="Misión3.1" w:history="1">
              <w:r w:rsidR="009119B5" w:rsidRPr="009119B5">
                <w:rPr>
                  <w:rFonts w:ascii="Arial" w:eastAsia="Times New Roman" w:hAnsi="Arial" w:cs="Arial"/>
                  <w:color w:val="0000FF"/>
                  <w:sz w:val="17"/>
                  <w:szCs w:val="17"/>
                  <w:u w:val="single"/>
                  <w:lang w:eastAsia="es-MX"/>
                </w:rPr>
                <w:t>3.1. Misión </w:t>
              </w:r>
            </w:hyperlink>
            <w:r w:rsidR="009119B5" w:rsidRPr="009119B5">
              <w:rPr>
                <w:rFonts w:ascii="Arial" w:eastAsia="Times New Roman" w:hAnsi="Arial" w:cs="Arial"/>
                <w:color w:val="000000"/>
                <w:sz w:val="17"/>
                <w:szCs w:val="17"/>
                <w:lang w:eastAsia="es-MX"/>
              </w:rPr>
              <w:br/>
            </w:r>
            <w:hyperlink r:id="rId26" w:anchor="Visión3.2" w:history="1">
              <w:r w:rsidR="009119B5" w:rsidRPr="009119B5">
                <w:rPr>
                  <w:rFonts w:ascii="Arial" w:eastAsia="Times New Roman" w:hAnsi="Arial" w:cs="Arial"/>
                  <w:color w:val="0000FF"/>
                  <w:sz w:val="17"/>
                  <w:szCs w:val="17"/>
                  <w:u w:val="single"/>
                  <w:lang w:eastAsia="es-MX"/>
                </w:rPr>
                <w:t>3.2. Visión </w:t>
              </w:r>
            </w:hyperlink>
            <w:r w:rsidR="009119B5" w:rsidRPr="009119B5">
              <w:rPr>
                <w:rFonts w:ascii="Arial" w:eastAsia="Times New Roman" w:hAnsi="Arial" w:cs="Arial"/>
                <w:color w:val="000000"/>
                <w:sz w:val="17"/>
                <w:szCs w:val="17"/>
                <w:lang w:eastAsia="es-MX"/>
              </w:rPr>
              <w:br/>
            </w:r>
            <w:hyperlink r:id="rId27" w:anchor="OBJETO, ALCANCE Y EXCLUSIONES4" w:history="1">
              <w:r w:rsidR="009119B5" w:rsidRPr="009119B5">
                <w:rPr>
                  <w:rFonts w:ascii="Arial" w:eastAsia="Times New Roman" w:hAnsi="Arial" w:cs="Arial"/>
                  <w:color w:val="0000FF"/>
                  <w:sz w:val="17"/>
                  <w:szCs w:val="17"/>
                  <w:u w:val="single"/>
                  <w:lang w:eastAsia="es-MX"/>
                </w:rPr>
                <w:t>4.OBJETO, ALCANCE Y EXCLUSIONES </w:t>
              </w:r>
            </w:hyperlink>
            <w:r w:rsidR="009119B5" w:rsidRPr="009119B5">
              <w:rPr>
                <w:rFonts w:ascii="Arial" w:eastAsia="Times New Roman" w:hAnsi="Arial" w:cs="Arial"/>
                <w:color w:val="000000"/>
                <w:sz w:val="17"/>
                <w:szCs w:val="17"/>
                <w:lang w:eastAsia="es-MX"/>
              </w:rPr>
              <w:br/>
            </w:r>
            <w:hyperlink r:id="rId28" w:anchor="Objeto del manual4.1" w:history="1">
              <w:r w:rsidR="009119B5" w:rsidRPr="009119B5">
                <w:rPr>
                  <w:rFonts w:ascii="Arial" w:eastAsia="Times New Roman" w:hAnsi="Arial" w:cs="Arial"/>
                  <w:color w:val="0000FF"/>
                  <w:sz w:val="17"/>
                  <w:szCs w:val="17"/>
                  <w:u w:val="single"/>
                  <w:lang w:eastAsia="es-MX"/>
                </w:rPr>
                <w:t>4.1. Objeto del manual </w:t>
              </w:r>
            </w:hyperlink>
            <w:r w:rsidR="009119B5" w:rsidRPr="009119B5">
              <w:rPr>
                <w:rFonts w:ascii="Arial" w:eastAsia="Times New Roman" w:hAnsi="Arial" w:cs="Arial"/>
                <w:color w:val="000000"/>
                <w:sz w:val="17"/>
                <w:szCs w:val="17"/>
                <w:lang w:eastAsia="es-MX"/>
              </w:rPr>
              <w:br/>
            </w:r>
            <w:hyperlink r:id="rId29" w:anchor="Alcance del Sistema Integrado de Gestión 4.2" w:history="1">
              <w:r w:rsidR="009119B5" w:rsidRPr="009119B5">
                <w:rPr>
                  <w:rFonts w:ascii="Arial" w:eastAsia="Times New Roman" w:hAnsi="Arial" w:cs="Arial"/>
                  <w:color w:val="0000FF"/>
                  <w:sz w:val="17"/>
                  <w:szCs w:val="17"/>
                  <w:u w:val="single"/>
                  <w:lang w:eastAsia="es-MX"/>
                </w:rPr>
                <w:t>4.2. Alcance del Sistema Integrado de Gestión </w:t>
              </w:r>
            </w:hyperlink>
            <w:r w:rsidR="009119B5" w:rsidRPr="009119B5">
              <w:rPr>
                <w:rFonts w:ascii="Arial" w:eastAsia="Times New Roman" w:hAnsi="Arial" w:cs="Arial"/>
                <w:color w:val="000000"/>
                <w:sz w:val="17"/>
                <w:szCs w:val="17"/>
                <w:lang w:eastAsia="es-MX"/>
              </w:rPr>
              <w:br/>
            </w:r>
            <w:hyperlink r:id="rId30" w:anchor="Exclusiones del Sistema Integrado de Gestión 4.3" w:history="1">
              <w:r w:rsidR="009119B5" w:rsidRPr="009119B5">
                <w:rPr>
                  <w:rFonts w:ascii="Arial" w:eastAsia="Times New Roman" w:hAnsi="Arial" w:cs="Arial"/>
                  <w:color w:val="0000FF"/>
                  <w:sz w:val="17"/>
                  <w:szCs w:val="17"/>
                  <w:u w:val="single"/>
                  <w:lang w:eastAsia="es-MX"/>
                </w:rPr>
                <w:t>4.3. Exclusiones del Sistema Integrado de Gestión </w:t>
              </w:r>
            </w:hyperlink>
            <w:r w:rsidR="009119B5" w:rsidRPr="009119B5">
              <w:rPr>
                <w:rFonts w:ascii="Arial" w:eastAsia="Times New Roman" w:hAnsi="Arial" w:cs="Arial"/>
                <w:color w:val="000000"/>
                <w:sz w:val="17"/>
                <w:szCs w:val="17"/>
                <w:lang w:eastAsia="es-MX"/>
              </w:rPr>
              <w:br/>
            </w:r>
            <w:hyperlink r:id="rId31" w:anchor="DOCUMENTACIÓN5" w:history="1">
              <w:r w:rsidR="009119B5" w:rsidRPr="009119B5">
                <w:rPr>
                  <w:rFonts w:ascii="Arial" w:eastAsia="Times New Roman" w:hAnsi="Arial" w:cs="Arial"/>
                  <w:color w:val="0000FF"/>
                  <w:sz w:val="17"/>
                  <w:szCs w:val="17"/>
                  <w:u w:val="single"/>
                  <w:lang w:eastAsia="es-MX"/>
                </w:rPr>
                <w:t>5.DOCUMENTACIÓN </w:t>
              </w:r>
            </w:hyperlink>
            <w:r w:rsidR="009119B5" w:rsidRPr="009119B5">
              <w:rPr>
                <w:rFonts w:ascii="Arial" w:eastAsia="Times New Roman" w:hAnsi="Arial" w:cs="Arial"/>
                <w:color w:val="000000"/>
                <w:sz w:val="17"/>
                <w:szCs w:val="17"/>
                <w:lang w:eastAsia="es-MX"/>
              </w:rPr>
              <w:br/>
            </w:r>
            <w:hyperlink r:id="rId32" w:anchor="Procedimientos y documentos reglamentarios5.1" w:history="1">
              <w:r w:rsidR="009119B5" w:rsidRPr="009119B5">
                <w:rPr>
                  <w:rFonts w:ascii="Arial" w:eastAsia="Times New Roman" w:hAnsi="Arial" w:cs="Arial"/>
                  <w:color w:val="0000FF"/>
                  <w:sz w:val="17"/>
                  <w:szCs w:val="17"/>
                  <w:u w:val="single"/>
                  <w:lang w:eastAsia="es-MX"/>
                </w:rPr>
                <w:t>5.1. Procedimientos y documentos reglamentarios </w:t>
              </w:r>
            </w:hyperlink>
            <w:r w:rsidR="009119B5" w:rsidRPr="009119B5">
              <w:rPr>
                <w:rFonts w:ascii="Arial" w:eastAsia="Times New Roman" w:hAnsi="Arial" w:cs="Arial"/>
                <w:color w:val="000000"/>
                <w:sz w:val="17"/>
                <w:szCs w:val="17"/>
                <w:lang w:eastAsia="es-MX"/>
              </w:rPr>
              <w:br/>
            </w:r>
            <w:hyperlink r:id="rId33" w:anchor="Documentos reglamentarios de la Secretaría5.2" w:history="1">
              <w:r w:rsidR="009119B5" w:rsidRPr="009119B5">
                <w:rPr>
                  <w:rFonts w:ascii="Arial" w:eastAsia="Times New Roman" w:hAnsi="Arial" w:cs="Arial"/>
                  <w:color w:val="0000FF"/>
                  <w:sz w:val="17"/>
                  <w:szCs w:val="17"/>
                  <w:u w:val="single"/>
                  <w:lang w:eastAsia="es-MX"/>
                </w:rPr>
                <w:t>5.2. Documentos reglamentarios de la Secretaría </w:t>
              </w:r>
            </w:hyperlink>
            <w:r w:rsidR="009119B5" w:rsidRPr="009119B5">
              <w:rPr>
                <w:rFonts w:ascii="Arial" w:eastAsia="Times New Roman" w:hAnsi="Arial" w:cs="Arial"/>
                <w:color w:val="000000"/>
                <w:sz w:val="17"/>
                <w:szCs w:val="17"/>
                <w:lang w:eastAsia="es-MX"/>
              </w:rPr>
              <w:br/>
            </w:r>
            <w:hyperlink r:id="rId34" w:anchor="Productos y servicios de la Secretaría Distrital de Ambiente5.3" w:history="1">
              <w:r w:rsidR="009119B5" w:rsidRPr="009119B5">
                <w:rPr>
                  <w:rFonts w:ascii="Arial" w:eastAsia="Times New Roman" w:hAnsi="Arial" w:cs="Arial"/>
                  <w:color w:val="0000FF"/>
                  <w:sz w:val="17"/>
                  <w:szCs w:val="17"/>
                  <w:u w:val="single"/>
                  <w:lang w:eastAsia="es-MX"/>
                </w:rPr>
                <w:t>5.3. Productos y servicios de la Secretaría Distrital de Ambiente </w:t>
              </w:r>
            </w:hyperlink>
            <w:r w:rsidR="009119B5" w:rsidRPr="009119B5">
              <w:rPr>
                <w:rFonts w:ascii="Arial" w:eastAsia="Times New Roman" w:hAnsi="Arial" w:cs="Arial"/>
                <w:color w:val="000000"/>
                <w:sz w:val="17"/>
                <w:szCs w:val="17"/>
                <w:lang w:eastAsia="es-MX"/>
              </w:rPr>
              <w:br/>
            </w:r>
            <w:hyperlink r:id="rId35" w:anchor="Clientes de la Secretaría Distrital de Ambiente.5.4" w:history="1">
              <w:r w:rsidR="009119B5" w:rsidRPr="009119B5">
                <w:rPr>
                  <w:rFonts w:ascii="Arial" w:eastAsia="Times New Roman" w:hAnsi="Arial" w:cs="Arial"/>
                  <w:color w:val="0000FF"/>
                  <w:sz w:val="17"/>
                  <w:szCs w:val="17"/>
                  <w:u w:val="single"/>
                  <w:lang w:eastAsia="es-MX"/>
                </w:rPr>
                <w:t>5.4. Clientes de la Secretaría Distrital de Ambiente. </w:t>
              </w:r>
            </w:hyperlink>
            <w:r w:rsidR="009119B5" w:rsidRPr="009119B5">
              <w:rPr>
                <w:rFonts w:ascii="Arial" w:eastAsia="Times New Roman" w:hAnsi="Arial" w:cs="Arial"/>
                <w:color w:val="000000"/>
                <w:sz w:val="17"/>
                <w:szCs w:val="17"/>
                <w:lang w:eastAsia="es-MX"/>
              </w:rPr>
              <w:br/>
            </w:r>
            <w:hyperlink r:id="rId36" w:anchor="Partes interesadas5.5" w:history="1">
              <w:r w:rsidR="009119B5" w:rsidRPr="009119B5">
                <w:rPr>
                  <w:rFonts w:ascii="Arial" w:eastAsia="Times New Roman" w:hAnsi="Arial" w:cs="Arial"/>
                  <w:color w:val="0000FF"/>
                  <w:sz w:val="17"/>
                  <w:szCs w:val="17"/>
                  <w:u w:val="single"/>
                  <w:lang w:eastAsia="es-MX"/>
                </w:rPr>
                <w:t>5.5. Partes interesadas </w:t>
              </w:r>
            </w:hyperlink>
            <w:r w:rsidR="009119B5" w:rsidRPr="009119B5">
              <w:rPr>
                <w:rFonts w:ascii="Arial" w:eastAsia="Times New Roman" w:hAnsi="Arial" w:cs="Arial"/>
                <w:color w:val="000000"/>
                <w:sz w:val="17"/>
                <w:szCs w:val="17"/>
                <w:lang w:eastAsia="es-MX"/>
              </w:rPr>
              <w:br/>
            </w:r>
            <w:hyperlink r:id="rId37" w:anchor="SISTEMA INTEGRADO DE GESTION 6" w:history="1">
              <w:r w:rsidR="009119B5" w:rsidRPr="009119B5">
                <w:rPr>
                  <w:rFonts w:ascii="Arial" w:eastAsia="Times New Roman" w:hAnsi="Arial" w:cs="Arial"/>
                  <w:color w:val="0000FF"/>
                  <w:sz w:val="17"/>
                  <w:szCs w:val="17"/>
                  <w:u w:val="single"/>
                  <w:lang w:eastAsia="es-MX"/>
                </w:rPr>
                <w:t>6.SISTEMA INTEGRADO DE GESTION </w:t>
              </w:r>
            </w:hyperlink>
            <w:r w:rsidR="009119B5" w:rsidRPr="009119B5">
              <w:rPr>
                <w:rFonts w:ascii="Arial" w:eastAsia="Times New Roman" w:hAnsi="Arial" w:cs="Arial"/>
                <w:color w:val="000000"/>
                <w:sz w:val="17"/>
                <w:szCs w:val="17"/>
                <w:lang w:eastAsia="es-MX"/>
              </w:rPr>
              <w:br/>
            </w:r>
            <w:hyperlink r:id="rId38" w:anchor="Generalidades6.1" w:history="1">
              <w:r w:rsidR="009119B5" w:rsidRPr="009119B5">
                <w:rPr>
                  <w:rFonts w:ascii="Arial" w:eastAsia="Times New Roman" w:hAnsi="Arial" w:cs="Arial"/>
                  <w:color w:val="0000FF"/>
                  <w:sz w:val="17"/>
                  <w:szCs w:val="17"/>
                  <w:u w:val="single"/>
                  <w:lang w:eastAsia="es-MX"/>
                </w:rPr>
                <w:t>6.1. Generalidades </w:t>
              </w:r>
            </w:hyperlink>
            <w:r w:rsidR="009119B5" w:rsidRPr="009119B5">
              <w:rPr>
                <w:rFonts w:ascii="Arial" w:eastAsia="Times New Roman" w:hAnsi="Arial" w:cs="Arial"/>
                <w:color w:val="000000"/>
                <w:sz w:val="17"/>
                <w:szCs w:val="17"/>
                <w:lang w:eastAsia="es-MX"/>
              </w:rPr>
              <w:br/>
            </w:r>
            <w:hyperlink r:id="rId39" w:anchor="Política del Sistema Integrado de Gestión6.2" w:history="1">
              <w:r w:rsidR="009119B5" w:rsidRPr="009119B5">
                <w:rPr>
                  <w:rFonts w:ascii="Arial" w:eastAsia="Times New Roman" w:hAnsi="Arial" w:cs="Arial"/>
                  <w:color w:val="0000FF"/>
                  <w:sz w:val="17"/>
                  <w:szCs w:val="17"/>
                  <w:u w:val="single"/>
                  <w:lang w:eastAsia="es-MX"/>
                </w:rPr>
                <w:t>6.2. Política del Sistema Integrado de Gestión </w:t>
              </w:r>
            </w:hyperlink>
            <w:r w:rsidR="009119B5" w:rsidRPr="009119B5">
              <w:rPr>
                <w:rFonts w:ascii="Arial" w:eastAsia="Times New Roman" w:hAnsi="Arial" w:cs="Arial"/>
                <w:color w:val="000000"/>
                <w:sz w:val="17"/>
                <w:szCs w:val="17"/>
                <w:lang w:eastAsia="es-MX"/>
              </w:rPr>
              <w:br/>
            </w:r>
            <w:hyperlink r:id="rId40" w:anchor="Objetivos estratégicos6.3" w:history="1">
              <w:r w:rsidR="009119B5" w:rsidRPr="009119B5">
                <w:rPr>
                  <w:rFonts w:ascii="Arial" w:eastAsia="Times New Roman" w:hAnsi="Arial" w:cs="Arial"/>
                  <w:color w:val="0000FF"/>
                  <w:sz w:val="17"/>
                  <w:szCs w:val="17"/>
                  <w:u w:val="single"/>
                  <w:lang w:eastAsia="es-MX"/>
                </w:rPr>
                <w:t>6.3. Objetivos estratégicos </w:t>
              </w:r>
            </w:hyperlink>
            <w:r w:rsidR="009119B5" w:rsidRPr="009119B5">
              <w:rPr>
                <w:rFonts w:ascii="Arial" w:eastAsia="Times New Roman" w:hAnsi="Arial" w:cs="Arial"/>
                <w:color w:val="000000"/>
                <w:sz w:val="17"/>
                <w:szCs w:val="17"/>
                <w:lang w:eastAsia="es-MX"/>
              </w:rPr>
              <w:br/>
            </w:r>
            <w:hyperlink r:id="rId41" w:anchor="Contribuir eficazmente a la construcción de una ciudad ambientalmente sustentable que se integre a la región y a la nación en cumplimiento a lo establecido en el plan de desarrollo.&lt;BR&gt;6.3.1" w:history="1">
              <w:r w:rsidR="009119B5" w:rsidRPr="009119B5">
                <w:rPr>
                  <w:rFonts w:ascii="Arial" w:eastAsia="Times New Roman" w:hAnsi="Arial" w:cs="Arial"/>
                  <w:color w:val="0000FF"/>
                  <w:sz w:val="17"/>
                  <w:szCs w:val="17"/>
                  <w:u w:val="single"/>
                  <w:lang w:eastAsia="es-MX"/>
                </w:rPr>
                <w:t>6.3.1. Contribuir eficazmente a la construcción de una ciudad ambientalmente sustentable que se integre a la región y a la nación en cumplimiento a lo establecido en el plan de desarrollo.</w:t>
              </w:r>
              <w:r w:rsidR="009119B5" w:rsidRPr="009119B5">
                <w:rPr>
                  <w:rFonts w:ascii="Arial" w:eastAsia="Times New Roman" w:hAnsi="Arial" w:cs="Arial"/>
                  <w:color w:val="0000FF"/>
                  <w:sz w:val="17"/>
                  <w:szCs w:val="17"/>
                  <w:u w:val="single"/>
                  <w:lang w:eastAsia="es-MX"/>
                </w:rPr>
                <w:br/>
              </w:r>
            </w:hyperlink>
            <w:r w:rsidR="009119B5" w:rsidRPr="009119B5">
              <w:rPr>
                <w:rFonts w:ascii="Arial" w:eastAsia="Times New Roman" w:hAnsi="Arial" w:cs="Arial"/>
                <w:color w:val="000000"/>
                <w:sz w:val="17"/>
                <w:szCs w:val="17"/>
                <w:lang w:eastAsia="es-MX"/>
              </w:rPr>
              <w:br/>
            </w:r>
            <w:hyperlink r:id="rId42" w:anchor="Mantener los sistemas de información y tecnológicos adecuados que permitan preservar y proteger la memoria institucional6.3.2" w:history="1">
              <w:r w:rsidR="009119B5" w:rsidRPr="009119B5">
                <w:rPr>
                  <w:rFonts w:ascii="Arial" w:eastAsia="Times New Roman" w:hAnsi="Arial" w:cs="Arial"/>
                  <w:color w:val="0000FF"/>
                  <w:sz w:val="17"/>
                  <w:szCs w:val="17"/>
                  <w:u w:val="single"/>
                  <w:lang w:eastAsia="es-MX"/>
                </w:rPr>
                <w:t>6.3.2. Mantener los sistemas de información y tecnológicos adecuados que permitan preservar y proteger la memoria institucional </w:t>
              </w:r>
            </w:hyperlink>
            <w:r w:rsidR="009119B5" w:rsidRPr="009119B5">
              <w:rPr>
                <w:rFonts w:ascii="Arial" w:eastAsia="Times New Roman" w:hAnsi="Arial" w:cs="Arial"/>
                <w:color w:val="000000"/>
                <w:sz w:val="17"/>
                <w:szCs w:val="17"/>
                <w:lang w:eastAsia="es-MX"/>
              </w:rPr>
              <w:br/>
            </w:r>
            <w:hyperlink r:id="rId43" w:anchor="Administrar y conservar los documentos de la Secretaría Distrital de Ambiente - SDA de acuerdo a lo establecido en las Tablas de Retención Documental – TRD, fortaleciendo la preservación de la memoria institucional y la transparencia en el manejo de la in" w:history="1">
              <w:r w:rsidR="009119B5" w:rsidRPr="009119B5">
                <w:rPr>
                  <w:rFonts w:ascii="Arial" w:eastAsia="Times New Roman" w:hAnsi="Arial" w:cs="Arial"/>
                  <w:color w:val="0000FF"/>
                  <w:sz w:val="17"/>
                  <w:szCs w:val="17"/>
                  <w:u w:val="single"/>
                  <w:lang w:eastAsia="es-MX"/>
                </w:rPr>
                <w:t>6.3.3. Administrar y conservar los documentos de la Secretaría Distrital de Ambiente - SDA de acuerdo a lo establecido en las Tablas de Retención Documental – TRD, fortaleciendo la preservación de la memoria institucional y la transparencia en el manejo de la información. </w:t>
              </w:r>
            </w:hyperlink>
            <w:r w:rsidR="009119B5" w:rsidRPr="009119B5">
              <w:rPr>
                <w:rFonts w:ascii="Arial" w:eastAsia="Times New Roman" w:hAnsi="Arial" w:cs="Arial"/>
                <w:color w:val="000000"/>
                <w:sz w:val="17"/>
                <w:szCs w:val="17"/>
                <w:lang w:eastAsia="es-MX"/>
              </w:rPr>
              <w:br/>
            </w:r>
            <w:hyperlink r:id="rId44" w:anchor="Prevenir y/o mitigar los riesgos y peligros identificados en la Secretaría Distrital de Ambiente – SDA, que afecten o puedan afectar la salud y seguridad del personal de la SDA, sus clientes y visitantes. 6.3.4" w:history="1">
              <w:r w:rsidR="009119B5" w:rsidRPr="009119B5">
                <w:rPr>
                  <w:rFonts w:ascii="Arial" w:eastAsia="Times New Roman" w:hAnsi="Arial" w:cs="Arial"/>
                  <w:color w:val="0000FF"/>
                  <w:sz w:val="17"/>
                  <w:szCs w:val="17"/>
                  <w:u w:val="single"/>
                  <w:lang w:eastAsia="es-MX"/>
                </w:rPr>
                <w:t>6.3.4. Prevenir y/o mitigar los riesgos y peligros identificados en la Secretaría Distrital de Ambiente – SDA, que afecten o puedan afectar la salud y seguridad del personal de la SDA, sus clientes y visitantes. </w:t>
              </w:r>
            </w:hyperlink>
            <w:r w:rsidR="009119B5" w:rsidRPr="009119B5">
              <w:rPr>
                <w:rFonts w:ascii="Arial" w:eastAsia="Times New Roman" w:hAnsi="Arial" w:cs="Arial"/>
                <w:color w:val="000000"/>
                <w:sz w:val="17"/>
                <w:szCs w:val="17"/>
                <w:lang w:eastAsia="es-MX"/>
              </w:rPr>
              <w:br/>
            </w:r>
            <w:hyperlink r:id="rId45" w:anchor="Promover la vinculación de la comunidad en procesos ambientalmente sustentables liderados por la Secretaría Distrital de Ambiente – SDA.  6.3.5" w:history="1">
              <w:r w:rsidR="009119B5" w:rsidRPr="009119B5">
                <w:rPr>
                  <w:rFonts w:ascii="Arial" w:eastAsia="Times New Roman" w:hAnsi="Arial" w:cs="Arial"/>
                  <w:color w:val="0000FF"/>
                  <w:sz w:val="17"/>
                  <w:szCs w:val="17"/>
                  <w:u w:val="single"/>
                  <w:lang w:eastAsia="es-MX"/>
                </w:rPr>
                <w:t>6.3.5. Promover la vinculación de la comunidad en procesos ambientalmente sustentables liderados por la Secretaría Distrital de Ambiente – SDA. </w:t>
              </w:r>
            </w:hyperlink>
            <w:r w:rsidR="009119B5" w:rsidRPr="009119B5">
              <w:rPr>
                <w:rFonts w:ascii="Arial" w:eastAsia="Times New Roman" w:hAnsi="Arial" w:cs="Arial"/>
                <w:color w:val="000000"/>
                <w:sz w:val="17"/>
                <w:szCs w:val="17"/>
                <w:lang w:eastAsia="es-MX"/>
              </w:rPr>
              <w:br/>
            </w:r>
            <w:hyperlink r:id="rId46" w:anchor="Promover el autocontrol y mejora continua de la Secretaría Distrital de Ambiente – SDA a través de la verificación y seguimiento de las actividades desarrolladas.6.3.6" w:history="1">
              <w:r w:rsidR="009119B5" w:rsidRPr="009119B5">
                <w:rPr>
                  <w:rFonts w:ascii="Arial" w:eastAsia="Times New Roman" w:hAnsi="Arial" w:cs="Arial"/>
                  <w:color w:val="0000FF"/>
                  <w:sz w:val="17"/>
                  <w:szCs w:val="17"/>
                  <w:u w:val="single"/>
                  <w:lang w:eastAsia="es-MX"/>
                </w:rPr>
                <w:t>6.3.6. Promover el autocontrol y mejora continua de la Secretaría Distrital de Ambiente – SDA a través de la verificación y seguimiento de las actividades desarrolladas. </w:t>
              </w:r>
            </w:hyperlink>
            <w:r w:rsidR="009119B5" w:rsidRPr="009119B5">
              <w:rPr>
                <w:rFonts w:ascii="Arial" w:eastAsia="Times New Roman" w:hAnsi="Arial" w:cs="Arial"/>
                <w:color w:val="000000"/>
                <w:sz w:val="17"/>
                <w:szCs w:val="17"/>
                <w:lang w:eastAsia="es-MX"/>
              </w:rPr>
              <w:br/>
            </w:r>
            <w:hyperlink r:id="rId47" w:anchor="Mitigar y/o prevenir los aspectos e impactos ambientales negativos identificados en la Secretaría Distrital de Ambiente – SDA y que se producen en el desarrollo de sus actividades6.3.7" w:history="1">
              <w:r w:rsidR="009119B5" w:rsidRPr="009119B5">
                <w:rPr>
                  <w:rFonts w:ascii="Arial" w:eastAsia="Times New Roman" w:hAnsi="Arial" w:cs="Arial"/>
                  <w:color w:val="0000FF"/>
                  <w:sz w:val="17"/>
                  <w:szCs w:val="17"/>
                  <w:u w:val="single"/>
                  <w:lang w:eastAsia="es-MX"/>
                </w:rPr>
                <w:t>6.3.7. Mitigar y/o prevenir los aspectos e impactos ambientales negativos identificados en la Secretaría Distrital de Ambiente – SDA y que se producen en el desarrollo de sus actividades </w:t>
              </w:r>
            </w:hyperlink>
            <w:r w:rsidR="009119B5" w:rsidRPr="009119B5">
              <w:rPr>
                <w:rFonts w:ascii="Arial" w:eastAsia="Times New Roman" w:hAnsi="Arial" w:cs="Arial"/>
                <w:color w:val="000000"/>
                <w:sz w:val="17"/>
                <w:szCs w:val="17"/>
                <w:lang w:eastAsia="es-MX"/>
              </w:rPr>
              <w:br/>
            </w:r>
            <w:hyperlink r:id="rId48" w:anchor="MATRIZ DE CORRELACIÓN POLÍTICA / OBJETIVOS ESTRATÉGICOS Y OBJETIVOS AMBIENTALES6.4" w:history="1">
              <w:r w:rsidR="009119B5" w:rsidRPr="009119B5">
                <w:rPr>
                  <w:rFonts w:ascii="Arial" w:eastAsia="Times New Roman" w:hAnsi="Arial" w:cs="Arial"/>
                  <w:color w:val="0000FF"/>
                  <w:sz w:val="17"/>
                  <w:szCs w:val="17"/>
                  <w:u w:val="single"/>
                  <w:lang w:eastAsia="es-MX"/>
                </w:rPr>
                <w:t>6.4. MATRIZ DE CORRELACIÓN POLÍTICA / OBJETIVOS ESTRATÉGICOS Y OBJETIVOS AMBIENTALES </w:t>
              </w:r>
            </w:hyperlink>
            <w:r w:rsidR="009119B5" w:rsidRPr="009119B5">
              <w:rPr>
                <w:rFonts w:ascii="Arial" w:eastAsia="Times New Roman" w:hAnsi="Arial" w:cs="Arial"/>
                <w:color w:val="000000"/>
                <w:sz w:val="17"/>
                <w:szCs w:val="17"/>
                <w:lang w:eastAsia="es-MX"/>
              </w:rPr>
              <w:br/>
            </w:r>
            <w:hyperlink r:id="rId49" w:anchor="METAS AMBIENTALES6.5" w:history="1">
              <w:r w:rsidR="009119B5" w:rsidRPr="009119B5">
                <w:rPr>
                  <w:rFonts w:ascii="Arial" w:eastAsia="Times New Roman" w:hAnsi="Arial" w:cs="Arial"/>
                  <w:color w:val="0000FF"/>
                  <w:sz w:val="17"/>
                  <w:szCs w:val="17"/>
                  <w:u w:val="single"/>
                  <w:lang w:eastAsia="es-MX"/>
                </w:rPr>
                <w:t>6.5. METAS AMBIENTALES </w:t>
              </w:r>
            </w:hyperlink>
            <w:r w:rsidR="009119B5" w:rsidRPr="009119B5">
              <w:rPr>
                <w:rFonts w:ascii="Arial" w:eastAsia="Times New Roman" w:hAnsi="Arial" w:cs="Arial"/>
                <w:color w:val="000000"/>
                <w:sz w:val="17"/>
                <w:szCs w:val="17"/>
                <w:lang w:eastAsia="es-MX"/>
              </w:rPr>
              <w:br/>
            </w:r>
            <w:hyperlink r:id="rId50" w:anchor="Programas Ambientales6.5.1" w:history="1">
              <w:r w:rsidR="009119B5" w:rsidRPr="009119B5">
                <w:rPr>
                  <w:rFonts w:ascii="Arial" w:eastAsia="Times New Roman" w:hAnsi="Arial" w:cs="Arial"/>
                  <w:color w:val="0000FF"/>
                  <w:sz w:val="17"/>
                  <w:szCs w:val="17"/>
                  <w:u w:val="single"/>
                  <w:lang w:eastAsia="es-MX"/>
                </w:rPr>
                <w:t>6.5.1. Programas Ambientales </w:t>
              </w:r>
            </w:hyperlink>
            <w:r w:rsidR="009119B5" w:rsidRPr="009119B5">
              <w:rPr>
                <w:rFonts w:ascii="Arial" w:eastAsia="Times New Roman" w:hAnsi="Arial" w:cs="Arial"/>
                <w:color w:val="000000"/>
                <w:sz w:val="17"/>
                <w:szCs w:val="17"/>
                <w:lang w:eastAsia="es-MX"/>
              </w:rPr>
              <w:br/>
            </w:r>
            <w:hyperlink r:id="rId51" w:anchor="MAPA DE PROCESOS 7" w:history="1">
              <w:r w:rsidR="009119B5" w:rsidRPr="009119B5">
                <w:rPr>
                  <w:rFonts w:ascii="Arial" w:eastAsia="Times New Roman" w:hAnsi="Arial" w:cs="Arial"/>
                  <w:color w:val="0000FF"/>
                  <w:sz w:val="17"/>
                  <w:szCs w:val="17"/>
                  <w:u w:val="single"/>
                  <w:lang w:eastAsia="es-MX"/>
                </w:rPr>
                <w:t>7.MAPA DE PROCESOS </w:t>
              </w:r>
            </w:hyperlink>
            <w:r w:rsidR="009119B5" w:rsidRPr="009119B5">
              <w:rPr>
                <w:rFonts w:ascii="Arial" w:eastAsia="Times New Roman" w:hAnsi="Arial" w:cs="Arial"/>
                <w:color w:val="000000"/>
                <w:sz w:val="17"/>
                <w:szCs w:val="17"/>
                <w:lang w:eastAsia="es-MX"/>
              </w:rPr>
              <w:br/>
            </w:r>
            <w:hyperlink r:id="rId52" w:anchor="MATRIZ DE CORRELACION DIRECTA  ENTRE LA ESTRUCTURA ORGANIZACIONAL Y EL MAPA DE PROCESOS7.1" w:history="1">
              <w:r w:rsidR="009119B5" w:rsidRPr="009119B5">
                <w:rPr>
                  <w:rFonts w:ascii="Arial" w:eastAsia="Times New Roman" w:hAnsi="Arial" w:cs="Arial"/>
                  <w:color w:val="0000FF"/>
                  <w:sz w:val="17"/>
                  <w:szCs w:val="17"/>
                  <w:u w:val="single"/>
                  <w:lang w:eastAsia="es-MX"/>
                </w:rPr>
                <w:t>7.1. MATRIZ DE CORRELACION DIRECTA ENTRE LA ESTRUCTURA ORGANIZACIONAL Y EL MAPA DE PROCESOS </w:t>
              </w:r>
            </w:hyperlink>
            <w:r w:rsidR="009119B5" w:rsidRPr="009119B5">
              <w:rPr>
                <w:rFonts w:ascii="Arial" w:eastAsia="Times New Roman" w:hAnsi="Arial" w:cs="Arial"/>
                <w:color w:val="000000"/>
                <w:sz w:val="17"/>
                <w:szCs w:val="17"/>
                <w:lang w:eastAsia="es-MX"/>
              </w:rPr>
              <w:br/>
            </w:r>
            <w:hyperlink r:id="rId53" w:anchor="PLANIFICACION DEL SISTEMA INTEGRADO DE GESTION 8" w:history="1">
              <w:r w:rsidR="009119B5" w:rsidRPr="009119B5">
                <w:rPr>
                  <w:rFonts w:ascii="Arial" w:eastAsia="Times New Roman" w:hAnsi="Arial" w:cs="Arial"/>
                  <w:color w:val="0000FF"/>
                  <w:sz w:val="17"/>
                  <w:szCs w:val="17"/>
                  <w:u w:val="single"/>
                  <w:lang w:eastAsia="es-MX"/>
                </w:rPr>
                <w:t>8.PLANIFICACION DEL SISTEMA INTEGRADO DE GESTION </w:t>
              </w:r>
            </w:hyperlink>
            <w:r w:rsidR="009119B5" w:rsidRPr="009119B5">
              <w:rPr>
                <w:rFonts w:ascii="Arial" w:eastAsia="Times New Roman" w:hAnsi="Arial" w:cs="Arial"/>
                <w:color w:val="000000"/>
                <w:sz w:val="17"/>
                <w:szCs w:val="17"/>
                <w:lang w:eastAsia="es-MX"/>
              </w:rPr>
              <w:br/>
            </w:r>
            <w:hyperlink r:id="rId54" w:anchor="Descripción e interacción de los procesos del Sistema Integrado de Gestión 8.1" w:history="1">
              <w:r w:rsidR="009119B5" w:rsidRPr="009119B5">
                <w:rPr>
                  <w:rFonts w:ascii="Arial" w:eastAsia="Times New Roman" w:hAnsi="Arial" w:cs="Arial"/>
                  <w:color w:val="0000FF"/>
                  <w:sz w:val="17"/>
                  <w:szCs w:val="17"/>
                  <w:u w:val="single"/>
                  <w:lang w:eastAsia="es-MX"/>
                </w:rPr>
                <w:t>8.1. Descripción e interacción de los procesos del Sistema Integrado de Gestión </w:t>
              </w:r>
            </w:hyperlink>
            <w:r w:rsidR="009119B5" w:rsidRPr="009119B5">
              <w:rPr>
                <w:rFonts w:ascii="Arial" w:eastAsia="Times New Roman" w:hAnsi="Arial" w:cs="Arial"/>
                <w:color w:val="000000"/>
                <w:sz w:val="17"/>
                <w:szCs w:val="17"/>
                <w:lang w:eastAsia="es-MX"/>
              </w:rPr>
              <w:br/>
            </w:r>
            <w:hyperlink r:id="rId55" w:anchor="MODELO ESTANDAR DE CONTROL INTERNO –MECI9" w:history="1">
              <w:r w:rsidR="009119B5" w:rsidRPr="009119B5">
                <w:rPr>
                  <w:rFonts w:ascii="Arial" w:eastAsia="Times New Roman" w:hAnsi="Arial" w:cs="Arial"/>
                  <w:color w:val="0000FF"/>
                  <w:sz w:val="17"/>
                  <w:szCs w:val="17"/>
                  <w:u w:val="single"/>
                  <w:lang w:eastAsia="es-MX"/>
                </w:rPr>
                <w:t>9.MODELO ESTANDAR DE CONTROL INTERNO –MECI </w:t>
              </w:r>
            </w:hyperlink>
            <w:r w:rsidR="009119B5" w:rsidRPr="009119B5">
              <w:rPr>
                <w:rFonts w:ascii="Arial" w:eastAsia="Times New Roman" w:hAnsi="Arial" w:cs="Arial"/>
                <w:color w:val="000000"/>
                <w:sz w:val="17"/>
                <w:szCs w:val="17"/>
                <w:lang w:eastAsia="es-MX"/>
              </w:rPr>
              <w:br/>
            </w:r>
            <w:hyperlink r:id="rId56" w:anchor="MATRIZ DE ARTICULACIÓN Y COMPLEMENTARIEDAD DEL MODELO ESTÁNDAR DE CONTROL INTERNO - MECI, EL SISTEMA INTEGRADO DE GESTIÓN NTD 001:2011, LA NORMA NTC ISO/IEC 17025:2005 Y LOS INSTRUMENTOS DE PLANEACIÓN AMBIENTAL10" w:history="1">
              <w:r w:rsidR="009119B5" w:rsidRPr="009119B5">
                <w:rPr>
                  <w:rFonts w:ascii="Arial" w:eastAsia="Times New Roman" w:hAnsi="Arial" w:cs="Arial"/>
                  <w:color w:val="0000FF"/>
                  <w:sz w:val="17"/>
                  <w:szCs w:val="17"/>
                  <w:u w:val="single"/>
                  <w:lang w:eastAsia="es-MX"/>
                </w:rPr>
                <w:t>10.MATRIZ DE ARTICULACIÓN Y COMPLEMENTARIEDAD DEL MODELO ESTÁNDAR DE CONTROL INTERNO - MECI, EL SISTEMA INTEGRADO DE GESTIÓN NTD 001:2011, LA NORMA NTC ISO/IEC 17025:2005 Y LOS INSTRUMENTOS DE PLANEACIÓN AMBIENTAL </w:t>
              </w:r>
            </w:hyperlink>
          </w:p>
          <w:p w14:paraId="078ED36B" w14:textId="77777777" w:rsidR="009119B5" w:rsidRPr="009119B5" w:rsidRDefault="009119B5" w:rsidP="009119B5">
            <w:pPr>
              <w:spacing w:after="240" w:line="240" w:lineRule="auto"/>
              <w:jc w:val="both"/>
              <w:rPr>
                <w:rFonts w:ascii="Arial" w:eastAsia="Times New Roman" w:hAnsi="Arial" w:cs="Arial"/>
                <w:color w:val="000000"/>
                <w:sz w:val="17"/>
                <w:szCs w:val="17"/>
                <w:lang w:eastAsia="es-MX"/>
              </w:rPr>
            </w:pPr>
          </w:p>
          <w:tbl>
            <w:tblPr>
              <w:tblW w:w="5000" w:type="pct"/>
              <w:tblCellSpacing w:w="0" w:type="dxa"/>
              <w:tblCellMar>
                <w:left w:w="0" w:type="dxa"/>
                <w:right w:w="0" w:type="dxa"/>
              </w:tblCellMar>
              <w:tblLook w:val="04A0" w:firstRow="1" w:lastRow="0" w:firstColumn="1" w:lastColumn="0" w:noHBand="0" w:noVBand="1"/>
            </w:tblPr>
            <w:tblGrid>
              <w:gridCol w:w="75"/>
              <w:gridCol w:w="30"/>
              <w:gridCol w:w="75"/>
              <w:gridCol w:w="8628"/>
            </w:tblGrid>
            <w:tr w:rsidR="009119B5" w:rsidRPr="009119B5" w14:paraId="0877ACDF" w14:textId="77777777">
              <w:trPr>
                <w:tblCellSpacing w:w="0" w:type="dxa"/>
              </w:trPr>
              <w:tc>
                <w:tcPr>
                  <w:tcW w:w="75" w:type="dxa"/>
                  <w:hideMark/>
                </w:tcPr>
                <w:p w14:paraId="0D516FCA" w14:textId="77777777" w:rsidR="009119B5" w:rsidRPr="009119B5" w:rsidRDefault="009119B5" w:rsidP="009119B5">
                  <w:pPr>
                    <w:spacing w:after="0" w:line="240" w:lineRule="auto"/>
                    <w:jc w:val="both"/>
                    <w:rPr>
                      <w:rFonts w:ascii="Times New Roman" w:eastAsia="Times New Roman" w:hAnsi="Times New Roman" w:cs="Times New Roman"/>
                      <w:sz w:val="24"/>
                      <w:szCs w:val="24"/>
                      <w:lang w:eastAsia="es-MX"/>
                    </w:rPr>
                  </w:pPr>
                  <w:r w:rsidRPr="009119B5">
                    <w:rPr>
                      <w:rFonts w:ascii="Times New Roman" w:eastAsia="Times New Roman" w:hAnsi="Times New Roman" w:cs="Times New Roman"/>
                      <w:noProof/>
                      <w:sz w:val="24"/>
                      <w:szCs w:val="24"/>
                      <w:lang w:val="es-CO" w:eastAsia="es-CO"/>
                    </w:rPr>
                    <w:drawing>
                      <wp:inline distT="0" distB="0" distL="0" distR="0" wp14:anchorId="5052E3FB" wp14:editId="170100C2">
                        <wp:extent cx="9525" cy="9525"/>
                        <wp:effectExtent l="0" t="0" r="0" b="0"/>
                        <wp:docPr id="212" name="Imagen 212" descr="http://190.27.245.106/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190.27.245.106/ISOlucionSDA/g/vacio1x1.gif"/>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30" w:type="dxa"/>
                  <w:hideMark/>
                </w:tcPr>
                <w:p w14:paraId="083A498A" w14:textId="77777777" w:rsidR="009119B5" w:rsidRPr="009119B5" w:rsidRDefault="009119B5" w:rsidP="009119B5">
                  <w:pPr>
                    <w:spacing w:after="0" w:line="240" w:lineRule="auto"/>
                    <w:jc w:val="both"/>
                    <w:rPr>
                      <w:rFonts w:ascii="Times New Roman" w:eastAsia="Times New Roman" w:hAnsi="Times New Roman" w:cs="Times New Roman"/>
                      <w:sz w:val="24"/>
                      <w:szCs w:val="24"/>
                      <w:lang w:eastAsia="es-MX"/>
                    </w:rPr>
                  </w:pPr>
                  <w:r w:rsidRPr="009119B5">
                    <w:rPr>
                      <w:rFonts w:ascii="Times New Roman" w:eastAsia="Times New Roman" w:hAnsi="Times New Roman" w:cs="Times New Roman"/>
                      <w:noProof/>
                      <w:sz w:val="24"/>
                      <w:szCs w:val="24"/>
                      <w:lang w:val="es-CO" w:eastAsia="es-CO"/>
                    </w:rPr>
                    <w:drawing>
                      <wp:inline distT="0" distB="0" distL="0" distR="0" wp14:anchorId="1C86CD86" wp14:editId="7A87463F">
                        <wp:extent cx="19050" cy="19050"/>
                        <wp:effectExtent l="0" t="0" r="0" b="0"/>
                        <wp:docPr id="211" name="Imagen 211" descr="http://190.27.245.106/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190.27.245.106/ISOlucionSDA/g/vacio1x1.gif"/>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p>
              </w:tc>
              <w:tc>
                <w:tcPr>
                  <w:tcW w:w="75" w:type="dxa"/>
                  <w:hideMark/>
                </w:tcPr>
                <w:p w14:paraId="3F23EC9A" w14:textId="77777777" w:rsidR="009119B5" w:rsidRPr="009119B5" w:rsidRDefault="009119B5" w:rsidP="009119B5">
                  <w:pPr>
                    <w:spacing w:after="0" w:line="240" w:lineRule="auto"/>
                    <w:jc w:val="both"/>
                    <w:rPr>
                      <w:rFonts w:ascii="Times New Roman" w:eastAsia="Times New Roman" w:hAnsi="Times New Roman" w:cs="Times New Roman"/>
                      <w:sz w:val="24"/>
                      <w:szCs w:val="24"/>
                      <w:lang w:eastAsia="es-MX"/>
                    </w:rPr>
                  </w:pPr>
                  <w:r w:rsidRPr="009119B5">
                    <w:rPr>
                      <w:rFonts w:ascii="Times New Roman" w:eastAsia="Times New Roman" w:hAnsi="Times New Roman" w:cs="Times New Roman"/>
                      <w:noProof/>
                      <w:sz w:val="24"/>
                      <w:szCs w:val="24"/>
                      <w:lang w:val="es-CO" w:eastAsia="es-CO"/>
                    </w:rPr>
                    <w:drawing>
                      <wp:inline distT="0" distB="0" distL="0" distR="0" wp14:anchorId="329EE469" wp14:editId="14AD5DFF">
                        <wp:extent cx="9525" cy="9525"/>
                        <wp:effectExtent l="0" t="0" r="0" b="0"/>
                        <wp:docPr id="210" name="Imagen 210" descr="http://190.27.245.106/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190.27.245.106/ISOlucionSDA/g/vacio1x1.gif"/>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0" w:type="auto"/>
                  <w:hideMark/>
                </w:tcPr>
                <w:p w14:paraId="6038B5FF" w14:textId="77777777" w:rsidR="009119B5" w:rsidRPr="009119B5" w:rsidRDefault="009119B5" w:rsidP="009119B5">
                  <w:pPr>
                    <w:spacing w:after="0" w:line="240" w:lineRule="auto"/>
                    <w:jc w:val="both"/>
                    <w:rPr>
                      <w:rFonts w:ascii="Arial" w:eastAsia="Times New Roman" w:hAnsi="Arial" w:cs="Arial"/>
                      <w:b/>
                      <w:bCs/>
                      <w:color w:val="000000"/>
                      <w:sz w:val="15"/>
                      <w:szCs w:val="15"/>
                      <w:lang w:eastAsia="es-MX"/>
                    </w:rPr>
                  </w:pPr>
                  <w:r w:rsidRPr="009119B5">
                    <w:rPr>
                      <w:rFonts w:ascii="Arial" w:eastAsia="Times New Roman" w:hAnsi="Arial" w:cs="Arial"/>
                      <w:b/>
                      <w:bCs/>
                      <w:color w:val="000000"/>
                      <w:sz w:val="15"/>
                      <w:szCs w:val="15"/>
                      <w:lang w:eastAsia="es-MX"/>
                    </w:rPr>
                    <w:br/>
                    <w:t>1. </w:t>
                  </w:r>
                  <w:bookmarkStart w:id="1" w:name="INTRODUCCIÓN1"/>
                  <w:r w:rsidRPr="009119B5">
                    <w:rPr>
                      <w:rFonts w:ascii="Arial" w:eastAsia="Times New Roman" w:hAnsi="Arial" w:cs="Arial"/>
                      <w:b/>
                      <w:bCs/>
                      <w:color w:val="000000"/>
                      <w:sz w:val="15"/>
                      <w:szCs w:val="15"/>
                      <w:lang w:eastAsia="es-MX"/>
                    </w:rPr>
                    <w:t>INTRODUCCIÓN</w:t>
                  </w:r>
                  <w:bookmarkEnd w:id="1"/>
                </w:p>
                <w:p w14:paraId="7AAAE09C" w14:textId="77777777" w:rsidR="009119B5" w:rsidRPr="009119B5" w:rsidRDefault="009119B5" w:rsidP="009119B5">
                  <w:pPr>
                    <w:spacing w:after="0" w:line="240" w:lineRule="auto"/>
                    <w:jc w:val="both"/>
                    <w:rPr>
                      <w:rFonts w:ascii="Times New Roman" w:eastAsia="Times New Roman" w:hAnsi="Times New Roman" w:cs="Times New Roman"/>
                      <w:sz w:val="24"/>
                      <w:szCs w:val="24"/>
                      <w:lang w:eastAsia="es-MX"/>
                    </w:rPr>
                  </w:pPr>
                  <w:r w:rsidRPr="009119B5">
                    <w:rPr>
                      <w:rFonts w:ascii="Times New Roman" w:eastAsia="Times New Roman" w:hAnsi="Times New Roman" w:cs="Times New Roman"/>
                      <w:sz w:val="24"/>
                      <w:szCs w:val="24"/>
                      <w:lang w:eastAsia="es-MX"/>
                    </w:rPr>
                    <w:t> </w:t>
                  </w:r>
                </w:p>
              </w:tc>
            </w:tr>
          </w:tbl>
          <w:p w14:paraId="722FA593" w14:textId="77777777" w:rsidR="009119B5" w:rsidRPr="009119B5" w:rsidRDefault="009119B5" w:rsidP="009119B5">
            <w:pPr>
              <w:spacing w:after="0" w:line="240" w:lineRule="auto"/>
              <w:jc w:val="both"/>
              <w:rPr>
                <w:rFonts w:ascii="Arial" w:eastAsia="Times New Roman" w:hAnsi="Arial" w:cs="Arial"/>
                <w:vanish/>
                <w:color w:val="000000"/>
                <w:sz w:val="17"/>
                <w:szCs w:val="17"/>
                <w:lang w:eastAsia="es-MX"/>
              </w:rPr>
            </w:pPr>
          </w:p>
          <w:tbl>
            <w:tblPr>
              <w:tblW w:w="5000" w:type="pct"/>
              <w:tblCellSpacing w:w="0" w:type="dxa"/>
              <w:tblCellMar>
                <w:left w:w="0" w:type="dxa"/>
                <w:right w:w="0" w:type="dxa"/>
              </w:tblCellMar>
              <w:tblLook w:val="04A0" w:firstRow="1" w:lastRow="0" w:firstColumn="1" w:lastColumn="0" w:noHBand="0" w:noVBand="1"/>
            </w:tblPr>
            <w:tblGrid>
              <w:gridCol w:w="75"/>
              <w:gridCol w:w="30"/>
              <w:gridCol w:w="75"/>
              <w:gridCol w:w="8628"/>
            </w:tblGrid>
            <w:tr w:rsidR="009119B5" w:rsidRPr="009119B5" w14:paraId="57FB5625" w14:textId="77777777">
              <w:trPr>
                <w:tblCellSpacing w:w="0" w:type="dxa"/>
              </w:trPr>
              <w:tc>
                <w:tcPr>
                  <w:tcW w:w="75" w:type="dxa"/>
                  <w:hideMark/>
                </w:tcPr>
                <w:p w14:paraId="28EFEBF2" w14:textId="77777777" w:rsidR="009119B5" w:rsidRPr="009119B5" w:rsidRDefault="009119B5" w:rsidP="009119B5">
                  <w:pPr>
                    <w:spacing w:after="0" w:line="240" w:lineRule="auto"/>
                    <w:jc w:val="both"/>
                    <w:rPr>
                      <w:rFonts w:ascii="Times New Roman" w:eastAsia="Times New Roman" w:hAnsi="Times New Roman" w:cs="Times New Roman"/>
                      <w:sz w:val="24"/>
                      <w:szCs w:val="24"/>
                      <w:lang w:eastAsia="es-MX"/>
                    </w:rPr>
                  </w:pPr>
                  <w:r w:rsidRPr="009119B5">
                    <w:rPr>
                      <w:rFonts w:ascii="Times New Roman" w:eastAsia="Times New Roman" w:hAnsi="Times New Roman" w:cs="Times New Roman"/>
                      <w:noProof/>
                      <w:sz w:val="24"/>
                      <w:szCs w:val="24"/>
                      <w:lang w:val="es-CO" w:eastAsia="es-CO"/>
                    </w:rPr>
                    <w:drawing>
                      <wp:inline distT="0" distB="0" distL="0" distR="0" wp14:anchorId="59FBCEE9" wp14:editId="2C3DA13B">
                        <wp:extent cx="9525" cy="9525"/>
                        <wp:effectExtent l="0" t="0" r="0" b="0"/>
                        <wp:docPr id="209" name="Imagen 209" descr="http://190.27.245.106/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190.27.245.106/ISOlucionSDA/g/vacio1x1.gif"/>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30" w:type="dxa"/>
                  <w:hideMark/>
                </w:tcPr>
                <w:p w14:paraId="173B59FD" w14:textId="77777777" w:rsidR="009119B5" w:rsidRPr="009119B5" w:rsidRDefault="009119B5" w:rsidP="009119B5">
                  <w:pPr>
                    <w:spacing w:after="0" w:line="240" w:lineRule="auto"/>
                    <w:jc w:val="both"/>
                    <w:rPr>
                      <w:rFonts w:ascii="Times New Roman" w:eastAsia="Times New Roman" w:hAnsi="Times New Roman" w:cs="Times New Roman"/>
                      <w:sz w:val="24"/>
                      <w:szCs w:val="24"/>
                      <w:lang w:eastAsia="es-MX"/>
                    </w:rPr>
                  </w:pPr>
                  <w:r w:rsidRPr="009119B5">
                    <w:rPr>
                      <w:rFonts w:ascii="Times New Roman" w:eastAsia="Times New Roman" w:hAnsi="Times New Roman" w:cs="Times New Roman"/>
                      <w:noProof/>
                      <w:sz w:val="24"/>
                      <w:szCs w:val="24"/>
                      <w:lang w:val="es-CO" w:eastAsia="es-CO"/>
                    </w:rPr>
                    <w:drawing>
                      <wp:inline distT="0" distB="0" distL="0" distR="0" wp14:anchorId="535F0D14" wp14:editId="00859E66">
                        <wp:extent cx="19050" cy="19050"/>
                        <wp:effectExtent l="0" t="0" r="0" b="0"/>
                        <wp:docPr id="208" name="Imagen 208" descr="http://190.27.245.106/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190.27.245.106/ISOlucionSDA/g/vacio1x1.gif"/>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p>
              </w:tc>
              <w:tc>
                <w:tcPr>
                  <w:tcW w:w="75" w:type="dxa"/>
                  <w:hideMark/>
                </w:tcPr>
                <w:p w14:paraId="5AF805CA" w14:textId="77777777" w:rsidR="009119B5" w:rsidRPr="009119B5" w:rsidRDefault="009119B5" w:rsidP="009119B5">
                  <w:pPr>
                    <w:spacing w:after="0" w:line="240" w:lineRule="auto"/>
                    <w:jc w:val="both"/>
                    <w:rPr>
                      <w:rFonts w:ascii="Times New Roman" w:eastAsia="Times New Roman" w:hAnsi="Times New Roman" w:cs="Times New Roman"/>
                      <w:sz w:val="24"/>
                      <w:szCs w:val="24"/>
                      <w:lang w:eastAsia="es-MX"/>
                    </w:rPr>
                  </w:pPr>
                  <w:r w:rsidRPr="009119B5">
                    <w:rPr>
                      <w:rFonts w:ascii="Times New Roman" w:eastAsia="Times New Roman" w:hAnsi="Times New Roman" w:cs="Times New Roman"/>
                      <w:noProof/>
                      <w:sz w:val="24"/>
                      <w:szCs w:val="24"/>
                      <w:lang w:val="es-CO" w:eastAsia="es-CO"/>
                    </w:rPr>
                    <w:drawing>
                      <wp:inline distT="0" distB="0" distL="0" distR="0" wp14:anchorId="211A5246" wp14:editId="09D30926">
                        <wp:extent cx="9525" cy="9525"/>
                        <wp:effectExtent l="0" t="0" r="0" b="0"/>
                        <wp:docPr id="207" name="Imagen 207" descr="http://190.27.245.106/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190.27.245.106/ISOlucionSDA/g/vacio1x1.gif"/>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0" w:type="auto"/>
                  <w:hideMark/>
                </w:tcPr>
                <w:p w14:paraId="78031023" w14:textId="77777777" w:rsidR="009119B5" w:rsidRPr="009119B5" w:rsidRDefault="009119B5" w:rsidP="009119B5">
                  <w:pPr>
                    <w:spacing w:after="240" w:line="240" w:lineRule="auto"/>
                    <w:jc w:val="both"/>
                    <w:rPr>
                      <w:rFonts w:ascii="Arial" w:eastAsia="Times New Roman" w:hAnsi="Arial" w:cs="Arial"/>
                      <w:color w:val="000000"/>
                      <w:sz w:val="17"/>
                      <w:szCs w:val="17"/>
                      <w:lang w:eastAsia="es-MX"/>
                    </w:rPr>
                  </w:pPr>
                  <w:r w:rsidRPr="009119B5">
                    <w:rPr>
                      <w:rFonts w:ascii="Arial" w:eastAsia="Times New Roman" w:hAnsi="Arial" w:cs="Arial"/>
                      <w:color w:val="000000"/>
                      <w:sz w:val="17"/>
                      <w:szCs w:val="17"/>
                      <w:lang w:eastAsia="es-MX"/>
                    </w:rPr>
                    <w:t>En el marco del Sistema Integrado de Gestión -SIG, adoptado mediante Decreto 176 de 2010 y Decreto 651 de 2011, y la designación en el mismo de la Secretaría Distrital de Ambiente como líder del Subsistema de Gestión Ambiental -SGA, ha sido propósito que la entidad sea piloto en el diseño e implementación del SGA, de manera integrada con la Norma Técnica Distrital del Sistema Integrado de Gestión para las entidades y organismos distritales NTD-SIG 001:2011</w:t>
                  </w:r>
                  <w:r w:rsidRPr="009119B5">
                    <w:rPr>
                      <w:rFonts w:ascii="Arial" w:eastAsia="Times New Roman" w:hAnsi="Arial" w:cs="Arial"/>
                      <w:color w:val="000000"/>
                      <w:sz w:val="17"/>
                      <w:szCs w:val="17"/>
                      <w:lang w:eastAsia="es-MX"/>
                    </w:rPr>
                    <w:br/>
                  </w:r>
                  <w:r w:rsidRPr="009119B5">
                    <w:rPr>
                      <w:rFonts w:ascii="Arial" w:eastAsia="Times New Roman" w:hAnsi="Arial" w:cs="Arial"/>
                      <w:color w:val="000000"/>
                      <w:sz w:val="17"/>
                      <w:szCs w:val="17"/>
                      <w:lang w:eastAsia="es-MX"/>
                    </w:rPr>
                    <w:br/>
                    <w:t>Así mismo, teniendo en cuenta que a través del Decreto 651 de 2011, se crea el Sistema Integrado de Gestión SIGD- y la Comisión Intersectorial del SIGD y que mediante Decreto 652 de 2011, se adopta la Norma Técnica Distrital - Sistema Integrado de Gestión para las entidades y Organismos Distritales, la Secretaría Distrital de ambiente debe implementar y mantener esta norma en cada uno de sus componentes.</w:t>
                  </w:r>
                  <w:r w:rsidRPr="009119B5">
                    <w:rPr>
                      <w:rFonts w:ascii="Arial" w:eastAsia="Times New Roman" w:hAnsi="Arial" w:cs="Arial"/>
                      <w:color w:val="000000"/>
                      <w:sz w:val="17"/>
                      <w:szCs w:val="17"/>
                      <w:lang w:eastAsia="es-MX"/>
                    </w:rPr>
                    <w:br/>
                  </w:r>
                  <w:r w:rsidRPr="009119B5">
                    <w:rPr>
                      <w:rFonts w:ascii="Arial" w:eastAsia="Times New Roman" w:hAnsi="Arial" w:cs="Arial"/>
                      <w:color w:val="000000"/>
                      <w:sz w:val="17"/>
                      <w:szCs w:val="17"/>
                      <w:lang w:eastAsia="es-MX"/>
                    </w:rPr>
                    <w:br/>
                    <w:t>En tal sentido, el presente Manual establece y describe los subsistemas establecidos a partir de la NTD – SIG 001:2011, la cual ha sido estructurada con base en referentes normativos como se describe a continuación:</w:t>
                  </w:r>
                </w:p>
                <w:p w14:paraId="288F154A" w14:textId="77777777" w:rsidR="009119B5" w:rsidRPr="009119B5" w:rsidRDefault="009119B5" w:rsidP="009119B5">
                  <w:pPr>
                    <w:spacing w:after="0" w:line="240" w:lineRule="auto"/>
                    <w:jc w:val="both"/>
                    <w:rPr>
                      <w:rFonts w:ascii="Arial" w:eastAsia="Times New Roman" w:hAnsi="Arial" w:cs="Arial"/>
                      <w:color w:val="000000"/>
                      <w:sz w:val="17"/>
                      <w:szCs w:val="17"/>
                      <w:lang w:eastAsia="es-MX"/>
                    </w:rPr>
                  </w:pPr>
                  <w:proofErr w:type="gramStart"/>
                  <w:r w:rsidRPr="009119B5">
                    <w:rPr>
                      <w:rFonts w:ascii="Arial" w:eastAsia="Times New Roman" w:hAnsi="Symbol" w:cs="Arial"/>
                      <w:color w:val="000000"/>
                      <w:sz w:val="17"/>
                      <w:szCs w:val="17"/>
                      <w:lang w:eastAsia="es-MX"/>
                    </w:rPr>
                    <w:t></w:t>
                  </w:r>
                  <w:r w:rsidRPr="009119B5">
                    <w:rPr>
                      <w:rFonts w:ascii="Arial" w:eastAsia="Times New Roman" w:hAnsi="Arial" w:cs="Arial"/>
                      <w:color w:val="000000"/>
                      <w:sz w:val="17"/>
                      <w:szCs w:val="17"/>
                      <w:lang w:eastAsia="es-MX"/>
                    </w:rPr>
                    <w:t xml:space="preserve">  Subsistema</w:t>
                  </w:r>
                  <w:proofErr w:type="gramEnd"/>
                  <w:r w:rsidRPr="009119B5">
                    <w:rPr>
                      <w:rFonts w:ascii="Arial" w:eastAsia="Times New Roman" w:hAnsi="Arial" w:cs="Arial"/>
                      <w:color w:val="000000"/>
                      <w:sz w:val="17"/>
                      <w:szCs w:val="17"/>
                      <w:lang w:eastAsia="es-MX"/>
                    </w:rPr>
                    <w:t xml:space="preserve"> de Gestión de la Calidad (SGC): Norma Técnica de Calidad en la Gestión Pública NTCGP 1000:2009,, Norma Técnica Colombiana NTC-ISO 9001:2008.· </w:t>
                  </w:r>
                </w:p>
                <w:p w14:paraId="1430740E" w14:textId="77777777" w:rsidR="009119B5" w:rsidRPr="009119B5" w:rsidRDefault="009119B5" w:rsidP="009119B5">
                  <w:pPr>
                    <w:spacing w:after="0" w:line="240" w:lineRule="auto"/>
                    <w:jc w:val="both"/>
                    <w:rPr>
                      <w:rFonts w:ascii="Arial" w:eastAsia="Times New Roman" w:hAnsi="Arial" w:cs="Arial"/>
                      <w:color w:val="000000"/>
                      <w:sz w:val="17"/>
                      <w:szCs w:val="17"/>
                      <w:lang w:eastAsia="es-MX"/>
                    </w:rPr>
                  </w:pPr>
                  <w:r w:rsidRPr="009119B5">
                    <w:rPr>
                      <w:rFonts w:ascii="Arial" w:eastAsia="Times New Roman" w:hAnsi="Symbol" w:cs="Arial"/>
                      <w:color w:val="000000"/>
                      <w:sz w:val="17"/>
                      <w:szCs w:val="17"/>
                      <w:lang w:eastAsia="es-MX"/>
                    </w:rPr>
                    <w:t></w:t>
                  </w:r>
                  <w:r w:rsidRPr="009119B5">
                    <w:rPr>
                      <w:rFonts w:ascii="Arial" w:eastAsia="Times New Roman" w:hAnsi="Arial" w:cs="Arial"/>
                      <w:color w:val="000000"/>
                      <w:sz w:val="17"/>
                      <w:szCs w:val="17"/>
                      <w:lang w:eastAsia="es-MX"/>
                    </w:rPr>
                    <w:t xml:space="preserve">  Subsistema de Control Interno (SCI). Modelo Estándar de Control Interno MECI 1000:2014, · </w:t>
                  </w:r>
                </w:p>
                <w:p w14:paraId="21E0EB18" w14:textId="77777777" w:rsidR="009119B5" w:rsidRPr="009119B5" w:rsidRDefault="009119B5" w:rsidP="009119B5">
                  <w:pPr>
                    <w:spacing w:after="0" w:line="240" w:lineRule="auto"/>
                    <w:jc w:val="both"/>
                    <w:rPr>
                      <w:rFonts w:ascii="Arial" w:eastAsia="Times New Roman" w:hAnsi="Arial" w:cs="Arial"/>
                      <w:color w:val="000000"/>
                      <w:sz w:val="17"/>
                      <w:szCs w:val="17"/>
                      <w:lang w:eastAsia="es-MX"/>
                    </w:rPr>
                  </w:pPr>
                  <w:r w:rsidRPr="009119B5">
                    <w:rPr>
                      <w:rFonts w:ascii="Arial" w:eastAsia="Times New Roman" w:hAnsi="Symbol" w:cs="Arial"/>
                      <w:color w:val="000000"/>
                      <w:sz w:val="17"/>
                      <w:szCs w:val="17"/>
                      <w:lang w:eastAsia="es-MX"/>
                    </w:rPr>
                    <w:t></w:t>
                  </w:r>
                  <w:r w:rsidRPr="009119B5">
                    <w:rPr>
                      <w:rFonts w:ascii="Arial" w:eastAsia="Times New Roman" w:hAnsi="Arial" w:cs="Arial"/>
                      <w:color w:val="000000"/>
                      <w:sz w:val="17"/>
                      <w:szCs w:val="17"/>
                      <w:lang w:eastAsia="es-MX"/>
                    </w:rPr>
                    <w:t xml:space="preserve">  Subsistema de Gestión Ambiental (SGA). Norma Técnica Colombiana NTC-ISO 14001:2004.</w:t>
                  </w:r>
                </w:p>
                <w:p w14:paraId="4CA7BF6D" w14:textId="77777777" w:rsidR="009119B5" w:rsidRPr="009119B5" w:rsidRDefault="009119B5" w:rsidP="009119B5">
                  <w:pPr>
                    <w:spacing w:after="0" w:line="240" w:lineRule="auto"/>
                    <w:jc w:val="both"/>
                    <w:rPr>
                      <w:rFonts w:ascii="Arial" w:eastAsia="Times New Roman" w:hAnsi="Arial" w:cs="Arial"/>
                      <w:color w:val="000000"/>
                      <w:sz w:val="17"/>
                      <w:szCs w:val="17"/>
                      <w:lang w:eastAsia="es-MX"/>
                    </w:rPr>
                  </w:pPr>
                  <w:r w:rsidRPr="009119B5">
                    <w:rPr>
                      <w:rFonts w:ascii="Arial" w:eastAsia="Times New Roman" w:hAnsi="Symbol" w:cs="Arial"/>
                      <w:color w:val="000000"/>
                      <w:sz w:val="17"/>
                      <w:szCs w:val="17"/>
                      <w:lang w:eastAsia="es-MX"/>
                    </w:rPr>
                    <w:t></w:t>
                  </w:r>
                  <w:r w:rsidRPr="009119B5">
                    <w:rPr>
                      <w:rFonts w:ascii="Arial" w:eastAsia="Times New Roman" w:hAnsi="Arial" w:cs="Arial"/>
                      <w:color w:val="000000"/>
                      <w:sz w:val="17"/>
                      <w:szCs w:val="17"/>
                      <w:lang w:eastAsia="es-MX"/>
                    </w:rPr>
                    <w:t xml:space="preserve">  Subsistema de Gestión de Seguridad y Salud en el trabajo (SGSST). Norma Técnica Colombiana NTC-OHSAS 18001:2007 · </w:t>
                  </w:r>
                </w:p>
                <w:p w14:paraId="5A678BEB" w14:textId="77777777" w:rsidR="009119B5" w:rsidRPr="009119B5" w:rsidRDefault="009119B5" w:rsidP="009119B5">
                  <w:pPr>
                    <w:spacing w:after="0" w:line="240" w:lineRule="auto"/>
                    <w:jc w:val="both"/>
                    <w:rPr>
                      <w:rFonts w:ascii="Arial" w:eastAsia="Times New Roman" w:hAnsi="Arial" w:cs="Arial"/>
                      <w:color w:val="000000"/>
                      <w:sz w:val="17"/>
                      <w:szCs w:val="17"/>
                      <w:lang w:eastAsia="es-MX"/>
                    </w:rPr>
                  </w:pPr>
                  <w:r w:rsidRPr="009119B5">
                    <w:rPr>
                      <w:rFonts w:ascii="Arial" w:eastAsia="Times New Roman" w:hAnsi="Symbol" w:cs="Arial"/>
                      <w:color w:val="000000"/>
                      <w:sz w:val="17"/>
                      <w:szCs w:val="17"/>
                      <w:lang w:eastAsia="es-MX"/>
                    </w:rPr>
                    <w:t></w:t>
                  </w:r>
                  <w:r w:rsidRPr="009119B5">
                    <w:rPr>
                      <w:rFonts w:ascii="Arial" w:eastAsia="Times New Roman" w:hAnsi="Arial" w:cs="Arial"/>
                      <w:color w:val="000000"/>
                      <w:sz w:val="17"/>
                      <w:szCs w:val="17"/>
                      <w:lang w:eastAsia="es-MX"/>
                    </w:rPr>
                    <w:t xml:space="preserve">  Subsistema de Gestión de Seguridad de la Información (SGSI). Norma Técnica Colombiana NTC-ISO 27001:2006 ·</w:t>
                  </w:r>
                </w:p>
                <w:p w14:paraId="516F8F9C" w14:textId="77777777" w:rsidR="009119B5" w:rsidRPr="009119B5" w:rsidRDefault="009119B5" w:rsidP="009119B5">
                  <w:pPr>
                    <w:spacing w:after="0" w:line="240" w:lineRule="auto"/>
                    <w:jc w:val="both"/>
                    <w:rPr>
                      <w:rFonts w:ascii="Arial" w:eastAsia="Times New Roman" w:hAnsi="Arial" w:cs="Arial"/>
                      <w:color w:val="000000"/>
                      <w:sz w:val="17"/>
                      <w:szCs w:val="17"/>
                      <w:lang w:eastAsia="es-MX"/>
                    </w:rPr>
                  </w:pPr>
                  <w:r w:rsidRPr="009119B5">
                    <w:rPr>
                      <w:rFonts w:ascii="Arial" w:eastAsia="Times New Roman" w:hAnsi="Symbol" w:cs="Arial"/>
                      <w:color w:val="000000"/>
                      <w:sz w:val="17"/>
                      <w:szCs w:val="17"/>
                      <w:lang w:eastAsia="es-MX"/>
                    </w:rPr>
                    <w:t></w:t>
                  </w:r>
                  <w:r w:rsidRPr="009119B5">
                    <w:rPr>
                      <w:rFonts w:ascii="Arial" w:eastAsia="Times New Roman" w:hAnsi="Arial" w:cs="Arial"/>
                      <w:color w:val="000000"/>
                      <w:sz w:val="17"/>
                      <w:szCs w:val="17"/>
                      <w:lang w:eastAsia="es-MX"/>
                    </w:rPr>
                    <w:t xml:space="preserve">  Subsistema Interno de Gestión Documental y Archivo (SIGA). Norma Técnica Colombiana NTC-ISO 15489-1.</w:t>
                  </w:r>
                </w:p>
                <w:p w14:paraId="3FE53A53" w14:textId="77777777" w:rsidR="009119B5" w:rsidRPr="009119B5" w:rsidRDefault="009119B5" w:rsidP="009119B5">
                  <w:pPr>
                    <w:spacing w:after="240" w:line="240" w:lineRule="auto"/>
                    <w:jc w:val="both"/>
                    <w:rPr>
                      <w:rFonts w:ascii="Arial" w:eastAsia="Times New Roman" w:hAnsi="Arial" w:cs="Arial"/>
                      <w:color w:val="000000"/>
                      <w:sz w:val="17"/>
                      <w:szCs w:val="17"/>
                      <w:lang w:eastAsia="es-MX"/>
                    </w:rPr>
                  </w:pPr>
                  <w:r w:rsidRPr="009119B5">
                    <w:rPr>
                      <w:rFonts w:ascii="Arial" w:eastAsia="Times New Roman" w:hAnsi="Symbol" w:cs="Arial"/>
                      <w:color w:val="000000"/>
                      <w:sz w:val="17"/>
                      <w:szCs w:val="17"/>
                      <w:lang w:eastAsia="es-MX"/>
                    </w:rPr>
                    <w:lastRenderedPageBreak/>
                    <w:t></w:t>
                  </w:r>
                  <w:r w:rsidRPr="009119B5">
                    <w:rPr>
                      <w:rFonts w:ascii="Arial" w:eastAsia="Times New Roman" w:hAnsi="Arial" w:cs="Arial"/>
                      <w:color w:val="000000"/>
                      <w:sz w:val="17"/>
                      <w:szCs w:val="17"/>
                      <w:lang w:eastAsia="es-MX"/>
                    </w:rPr>
                    <w:t xml:space="preserve">  Subsistema de Responsabilidad Social (SRS) Norma Técnica Colombiana NTC-ISO 26000.</w:t>
                  </w:r>
                  <w:r w:rsidRPr="009119B5">
                    <w:rPr>
                      <w:rFonts w:ascii="Arial" w:eastAsia="Times New Roman" w:hAnsi="Arial" w:cs="Arial"/>
                      <w:color w:val="000000"/>
                      <w:sz w:val="17"/>
                      <w:szCs w:val="17"/>
                      <w:lang w:eastAsia="es-MX"/>
                    </w:rPr>
                    <w:br/>
                  </w:r>
                  <w:r w:rsidRPr="009119B5">
                    <w:rPr>
                      <w:rFonts w:ascii="Arial" w:eastAsia="Times New Roman" w:hAnsi="Arial" w:cs="Arial"/>
                      <w:color w:val="000000"/>
                      <w:sz w:val="17"/>
                      <w:szCs w:val="17"/>
                      <w:lang w:eastAsia="es-MX"/>
                    </w:rPr>
                    <w:br/>
                    <w:t>La implementación de los subsistemas que integran el Sistema Integrado de Gestión de la Secretaría Distrital de Ambiente se realizará de acuerdo a los lineamientos establecidos y entregados a esta entidad por la Alcaldía Mayor de Bogotá.</w:t>
                  </w:r>
                  <w:r w:rsidRPr="009119B5">
                    <w:rPr>
                      <w:rFonts w:ascii="Arial" w:eastAsia="Times New Roman" w:hAnsi="Arial" w:cs="Arial"/>
                      <w:color w:val="000000"/>
                      <w:sz w:val="17"/>
                      <w:szCs w:val="17"/>
                      <w:lang w:eastAsia="es-MX"/>
                    </w:rPr>
                    <w:br/>
                  </w:r>
                  <w:r w:rsidRPr="009119B5">
                    <w:rPr>
                      <w:rFonts w:ascii="Arial" w:eastAsia="Times New Roman" w:hAnsi="Arial" w:cs="Arial"/>
                      <w:color w:val="000000"/>
                      <w:sz w:val="17"/>
                      <w:szCs w:val="17"/>
                      <w:lang w:eastAsia="es-MX"/>
                    </w:rPr>
                    <w:br/>
                    <w:t>Adicionalmente y en cumplimiento a lo estipulado en la Resolución 176 del 2003 expedida por el IDEAM “por la cual se derogan las resoluciones 0059 de 2000 y 0079 de 2002 y se establece el nuevo procedimiento de acreditación de laboratorios ambientales” se integra e implementa la Norma Técnica Colombiana NTC ISO/IEC 17025:2005 “Requisitos generales para la competencia de los laboratorios de ensayo y calibración” con el fin de realizar gestión y control a los equipos de medición con los cuales se operativizan actividades del proceso misional Evaluación, Control y Seguimiento y de igual manera brindar y garantizar la confidencialidad de la información.</w:t>
                  </w:r>
                  <w:r w:rsidRPr="009119B5">
                    <w:rPr>
                      <w:rFonts w:ascii="Arial" w:eastAsia="Times New Roman" w:hAnsi="Arial" w:cs="Arial"/>
                      <w:color w:val="000000"/>
                      <w:sz w:val="17"/>
                      <w:szCs w:val="17"/>
                      <w:lang w:eastAsia="es-MX"/>
                    </w:rPr>
                    <w:br/>
                  </w:r>
                  <w:r w:rsidRPr="009119B5">
                    <w:rPr>
                      <w:rFonts w:ascii="Arial" w:eastAsia="Times New Roman" w:hAnsi="Arial" w:cs="Arial"/>
                      <w:color w:val="000000"/>
                      <w:sz w:val="17"/>
                      <w:szCs w:val="17"/>
                      <w:lang w:eastAsia="es-MX"/>
                    </w:rPr>
                    <w:br/>
                    <w:t>El diseño e implementación del Sistema de Gestión Ambiental, se ha realizado bajo los estándares de la norma internacional ISO 14001 y la Norma técnica distrital NTD-SIG 001:2011, de manera coherente, articulada y complementaria con nuestros instrumentos de planeación ambiental como lo son el PGA, PACA y PIGA, que competen a la entidad y el Plan Institucional de Respuesta a Emergencias - PIRE.</w:t>
                  </w:r>
                  <w:r w:rsidRPr="009119B5">
                    <w:rPr>
                      <w:rFonts w:ascii="Arial" w:eastAsia="Times New Roman" w:hAnsi="Arial" w:cs="Arial"/>
                      <w:color w:val="000000"/>
                      <w:sz w:val="17"/>
                      <w:szCs w:val="17"/>
                      <w:lang w:eastAsia="es-MX"/>
                    </w:rPr>
                    <w:br/>
                    <w:t>De igual manera, en este manual se establecen la política, los objetivos estratégicos y el alcance del Sistema Integrado de Gestión, una descripción general de los procesos de la Secretaría Distrital de Ambiente y sus interacciones, con el fin de que los servidores públicos y/o usuarios comprendan su estructura y funcionamiento.</w:t>
                  </w:r>
                  <w:r w:rsidRPr="009119B5">
                    <w:rPr>
                      <w:rFonts w:ascii="Arial" w:eastAsia="Times New Roman" w:hAnsi="Arial" w:cs="Arial"/>
                      <w:color w:val="000000"/>
                      <w:sz w:val="17"/>
                      <w:szCs w:val="17"/>
                      <w:lang w:eastAsia="es-MX"/>
                    </w:rPr>
                    <w:br/>
                  </w:r>
                  <w:r w:rsidRPr="009119B5">
                    <w:rPr>
                      <w:rFonts w:ascii="Arial" w:eastAsia="Times New Roman" w:hAnsi="Arial" w:cs="Arial"/>
                      <w:color w:val="000000"/>
                      <w:sz w:val="17"/>
                      <w:szCs w:val="17"/>
                      <w:lang w:eastAsia="es-MX"/>
                    </w:rPr>
                    <w:br/>
                    <w:t xml:space="preserve">Aunque el Sistema Integrado de Gestión, contenido en el presente Manual, y su implementación por </w:t>
                  </w:r>
                  <w:proofErr w:type="spellStart"/>
                  <w:r w:rsidRPr="009119B5">
                    <w:rPr>
                      <w:rFonts w:ascii="Arial" w:eastAsia="Times New Roman" w:hAnsi="Arial" w:cs="Arial"/>
                      <w:color w:val="000000"/>
                      <w:sz w:val="17"/>
                      <w:szCs w:val="17"/>
                      <w:lang w:eastAsia="es-MX"/>
                    </w:rPr>
                    <w:t>si</w:t>
                  </w:r>
                  <w:proofErr w:type="spellEnd"/>
                  <w:r w:rsidRPr="009119B5">
                    <w:rPr>
                      <w:rFonts w:ascii="Arial" w:eastAsia="Times New Roman" w:hAnsi="Arial" w:cs="Arial"/>
                      <w:color w:val="000000"/>
                      <w:sz w:val="17"/>
                      <w:szCs w:val="17"/>
                      <w:lang w:eastAsia="es-MX"/>
                    </w:rPr>
                    <w:t xml:space="preserve"> misma no garantiza la perfección de los servicios prestados ni el cumplimiento de los objetivos institucionales y ambientales, se cuenta con el compromiso y concurso de todos los servidores públicos de la entidad, para el mantenimiento y mejora continua en nuestro SIG, los procesos y productos, para así cumplir con las necesidades y expectativas de nuestros clientes y/o partes interesadas. </w:t>
                  </w:r>
                  <w:r w:rsidRPr="009119B5">
                    <w:rPr>
                      <w:rFonts w:ascii="Arial" w:eastAsia="Times New Roman" w:hAnsi="Arial" w:cs="Arial"/>
                      <w:color w:val="000000"/>
                      <w:sz w:val="17"/>
                      <w:szCs w:val="17"/>
                      <w:lang w:eastAsia="es-MX"/>
                    </w:rPr>
                    <w:br/>
                    <w:t> </w:t>
                  </w:r>
                </w:p>
              </w:tc>
            </w:tr>
          </w:tbl>
          <w:p w14:paraId="6024BB08" w14:textId="77777777" w:rsidR="009119B5" w:rsidRPr="009119B5" w:rsidRDefault="009119B5" w:rsidP="009119B5">
            <w:pPr>
              <w:spacing w:after="0" w:line="240" w:lineRule="auto"/>
              <w:jc w:val="both"/>
              <w:rPr>
                <w:rFonts w:ascii="Arial" w:eastAsia="Times New Roman" w:hAnsi="Arial" w:cs="Arial"/>
                <w:vanish/>
                <w:color w:val="000000"/>
                <w:sz w:val="17"/>
                <w:szCs w:val="17"/>
                <w:lang w:eastAsia="es-MX"/>
              </w:rPr>
            </w:pPr>
          </w:p>
          <w:tbl>
            <w:tblPr>
              <w:tblW w:w="5000" w:type="pct"/>
              <w:tblCellSpacing w:w="0" w:type="dxa"/>
              <w:tblCellMar>
                <w:left w:w="0" w:type="dxa"/>
                <w:right w:w="0" w:type="dxa"/>
              </w:tblCellMar>
              <w:tblLook w:val="04A0" w:firstRow="1" w:lastRow="0" w:firstColumn="1" w:lastColumn="0" w:noHBand="0" w:noVBand="1"/>
            </w:tblPr>
            <w:tblGrid>
              <w:gridCol w:w="75"/>
              <w:gridCol w:w="30"/>
              <w:gridCol w:w="75"/>
              <w:gridCol w:w="8628"/>
            </w:tblGrid>
            <w:tr w:rsidR="009119B5" w:rsidRPr="009119B5" w14:paraId="77C40BA4" w14:textId="77777777">
              <w:trPr>
                <w:tblCellSpacing w:w="0" w:type="dxa"/>
              </w:trPr>
              <w:tc>
                <w:tcPr>
                  <w:tcW w:w="75" w:type="dxa"/>
                  <w:hideMark/>
                </w:tcPr>
                <w:p w14:paraId="7C2809D4" w14:textId="77777777" w:rsidR="009119B5" w:rsidRPr="009119B5" w:rsidRDefault="009119B5" w:rsidP="009119B5">
                  <w:pPr>
                    <w:spacing w:after="0" w:line="240" w:lineRule="auto"/>
                    <w:jc w:val="both"/>
                    <w:rPr>
                      <w:rFonts w:ascii="Times New Roman" w:eastAsia="Times New Roman" w:hAnsi="Times New Roman" w:cs="Times New Roman"/>
                      <w:sz w:val="24"/>
                      <w:szCs w:val="24"/>
                      <w:lang w:eastAsia="es-MX"/>
                    </w:rPr>
                  </w:pPr>
                  <w:r w:rsidRPr="009119B5">
                    <w:rPr>
                      <w:rFonts w:ascii="Times New Roman" w:eastAsia="Times New Roman" w:hAnsi="Times New Roman" w:cs="Times New Roman"/>
                      <w:noProof/>
                      <w:sz w:val="24"/>
                      <w:szCs w:val="24"/>
                      <w:lang w:val="es-CO" w:eastAsia="es-CO"/>
                    </w:rPr>
                    <w:drawing>
                      <wp:inline distT="0" distB="0" distL="0" distR="0" wp14:anchorId="00129AE3" wp14:editId="64CCA867">
                        <wp:extent cx="9525" cy="9525"/>
                        <wp:effectExtent l="0" t="0" r="0" b="0"/>
                        <wp:docPr id="206" name="Imagen 206" descr="http://190.27.245.106/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190.27.245.106/ISOlucionSDA/g/vacio1x1.gif"/>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30" w:type="dxa"/>
                  <w:hideMark/>
                </w:tcPr>
                <w:p w14:paraId="270E07BF" w14:textId="77777777" w:rsidR="009119B5" w:rsidRPr="009119B5" w:rsidRDefault="009119B5" w:rsidP="009119B5">
                  <w:pPr>
                    <w:spacing w:after="0" w:line="240" w:lineRule="auto"/>
                    <w:jc w:val="both"/>
                    <w:rPr>
                      <w:rFonts w:ascii="Times New Roman" w:eastAsia="Times New Roman" w:hAnsi="Times New Roman" w:cs="Times New Roman"/>
                      <w:sz w:val="24"/>
                      <w:szCs w:val="24"/>
                      <w:lang w:eastAsia="es-MX"/>
                    </w:rPr>
                  </w:pPr>
                  <w:r w:rsidRPr="009119B5">
                    <w:rPr>
                      <w:rFonts w:ascii="Times New Roman" w:eastAsia="Times New Roman" w:hAnsi="Times New Roman" w:cs="Times New Roman"/>
                      <w:noProof/>
                      <w:sz w:val="24"/>
                      <w:szCs w:val="24"/>
                      <w:lang w:val="es-CO" w:eastAsia="es-CO"/>
                    </w:rPr>
                    <w:drawing>
                      <wp:inline distT="0" distB="0" distL="0" distR="0" wp14:anchorId="1A6566E1" wp14:editId="3F287B03">
                        <wp:extent cx="19050" cy="19050"/>
                        <wp:effectExtent l="0" t="0" r="0" b="0"/>
                        <wp:docPr id="205" name="Imagen 205" descr="http://190.27.245.106/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190.27.245.106/ISOlucionSDA/g/vacio1x1.gif"/>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p>
              </w:tc>
              <w:tc>
                <w:tcPr>
                  <w:tcW w:w="75" w:type="dxa"/>
                  <w:hideMark/>
                </w:tcPr>
                <w:p w14:paraId="604BFC6E" w14:textId="77777777" w:rsidR="009119B5" w:rsidRPr="009119B5" w:rsidRDefault="009119B5" w:rsidP="009119B5">
                  <w:pPr>
                    <w:spacing w:after="0" w:line="240" w:lineRule="auto"/>
                    <w:jc w:val="both"/>
                    <w:rPr>
                      <w:rFonts w:ascii="Times New Roman" w:eastAsia="Times New Roman" w:hAnsi="Times New Roman" w:cs="Times New Roman"/>
                      <w:sz w:val="24"/>
                      <w:szCs w:val="24"/>
                      <w:lang w:eastAsia="es-MX"/>
                    </w:rPr>
                  </w:pPr>
                  <w:r w:rsidRPr="009119B5">
                    <w:rPr>
                      <w:rFonts w:ascii="Times New Roman" w:eastAsia="Times New Roman" w:hAnsi="Times New Roman" w:cs="Times New Roman"/>
                      <w:noProof/>
                      <w:sz w:val="24"/>
                      <w:szCs w:val="24"/>
                      <w:lang w:val="es-CO" w:eastAsia="es-CO"/>
                    </w:rPr>
                    <w:drawing>
                      <wp:inline distT="0" distB="0" distL="0" distR="0" wp14:anchorId="0F04018D" wp14:editId="27BC416F">
                        <wp:extent cx="9525" cy="9525"/>
                        <wp:effectExtent l="0" t="0" r="0" b="0"/>
                        <wp:docPr id="204" name="Imagen 204" descr="http://190.27.245.106/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190.27.245.106/ISOlucionSDA/g/vacio1x1.gif"/>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0" w:type="auto"/>
                  <w:hideMark/>
                </w:tcPr>
                <w:p w14:paraId="5E200431" w14:textId="77777777" w:rsidR="009119B5" w:rsidRPr="009119B5" w:rsidRDefault="009119B5" w:rsidP="009119B5">
                  <w:pPr>
                    <w:spacing w:after="0" w:line="240" w:lineRule="auto"/>
                    <w:jc w:val="both"/>
                    <w:rPr>
                      <w:rFonts w:ascii="Arial" w:eastAsia="Times New Roman" w:hAnsi="Arial" w:cs="Arial"/>
                      <w:b/>
                      <w:bCs/>
                      <w:color w:val="000000"/>
                      <w:sz w:val="15"/>
                      <w:szCs w:val="15"/>
                      <w:lang w:eastAsia="es-MX"/>
                    </w:rPr>
                  </w:pPr>
                  <w:r w:rsidRPr="009119B5">
                    <w:rPr>
                      <w:rFonts w:ascii="Arial" w:eastAsia="Times New Roman" w:hAnsi="Arial" w:cs="Arial"/>
                      <w:b/>
                      <w:bCs/>
                      <w:color w:val="000000"/>
                      <w:sz w:val="15"/>
                      <w:szCs w:val="15"/>
                      <w:lang w:eastAsia="es-MX"/>
                    </w:rPr>
                    <w:br/>
                    <w:t>2. </w:t>
                  </w:r>
                  <w:bookmarkStart w:id="2" w:name="NATURALEZA,_OBJETIVO_Y_FUNCIONES_DE_LA_S"/>
                  <w:r w:rsidRPr="009119B5">
                    <w:rPr>
                      <w:rFonts w:ascii="Arial" w:eastAsia="Times New Roman" w:hAnsi="Arial" w:cs="Arial"/>
                      <w:b/>
                      <w:bCs/>
                      <w:color w:val="000000"/>
                      <w:sz w:val="15"/>
                      <w:szCs w:val="15"/>
                      <w:lang w:eastAsia="es-MX"/>
                    </w:rPr>
                    <w:t>NATURALEZA, OBJETIVO Y FUNCIONES DE LA SECRETARÍA DISTRITAL DE AMBIENTE</w:t>
                  </w:r>
                  <w:bookmarkEnd w:id="2"/>
                </w:p>
                <w:p w14:paraId="0D4DABCA" w14:textId="77777777" w:rsidR="009119B5" w:rsidRPr="009119B5" w:rsidRDefault="009119B5" w:rsidP="009119B5">
                  <w:pPr>
                    <w:spacing w:after="0" w:line="240" w:lineRule="auto"/>
                    <w:jc w:val="both"/>
                    <w:rPr>
                      <w:rFonts w:ascii="Times New Roman" w:eastAsia="Times New Roman" w:hAnsi="Times New Roman" w:cs="Times New Roman"/>
                      <w:sz w:val="24"/>
                      <w:szCs w:val="24"/>
                      <w:lang w:eastAsia="es-MX"/>
                    </w:rPr>
                  </w:pPr>
                  <w:r w:rsidRPr="009119B5">
                    <w:rPr>
                      <w:rFonts w:ascii="Times New Roman" w:eastAsia="Times New Roman" w:hAnsi="Times New Roman" w:cs="Times New Roman"/>
                      <w:sz w:val="24"/>
                      <w:szCs w:val="24"/>
                      <w:lang w:eastAsia="es-MX"/>
                    </w:rPr>
                    <w:t> </w:t>
                  </w:r>
                </w:p>
              </w:tc>
            </w:tr>
          </w:tbl>
          <w:p w14:paraId="36FF99AD" w14:textId="77777777" w:rsidR="009119B5" w:rsidRPr="009119B5" w:rsidRDefault="009119B5" w:rsidP="009119B5">
            <w:pPr>
              <w:spacing w:after="0" w:line="240" w:lineRule="auto"/>
              <w:jc w:val="both"/>
              <w:rPr>
                <w:rFonts w:ascii="Arial" w:eastAsia="Times New Roman" w:hAnsi="Arial" w:cs="Arial"/>
                <w:vanish/>
                <w:color w:val="000000"/>
                <w:sz w:val="17"/>
                <w:szCs w:val="17"/>
                <w:lang w:eastAsia="es-MX"/>
              </w:rPr>
            </w:pPr>
          </w:p>
          <w:tbl>
            <w:tblPr>
              <w:tblW w:w="5000" w:type="pct"/>
              <w:tblCellSpacing w:w="0" w:type="dxa"/>
              <w:tblCellMar>
                <w:left w:w="0" w:type="dxa"/>
                <w:right w:w="0" w:type="dxa"/>
              </w:tblCellMar>
              <w:tblLook w:val="04A0" w:firstRow="1" w:lastRow="0" w:firstColumn="1" w:lastColumn="0" w:noHBand="0" w:noVBand="1"/>
            </w:tblPr>
            <w:tblGrid>
              <w:gridCol w:w="75"/>
              <w:gridCol w:w="30"/>
              <w:gridCol w:w="75"/>
              <w:gridCol w:w="8628"/>
            </w:tblGrid>
            <w:tr w:rsidR="009119B5" w:rsidRPr="009119B5" w14:paraId="57CE2EE4" w14:textId="77777777">
              <w:trPr>
                <w:tblCellSpacing w:w="0" w:type="dxa"/>
              </w:trPr>
              <w:tc>
                <w:tcPr>
                  <w:tcW w:w="75" w:type="dxa"/>
                  <w:hideMark/>
                </w:tcPr>
                <w:p w14:paraId="06B74882" w14:textId="77777777" w:rsidR="009119B5" w:rsidRPr="009119B5" w:rsidRDefault="009119B5" w:rsidP="009119B5">
                  <w:pPr>
                    <w:spacing w:after="0" w:line="240" w:lineRule="auto"/>
                    <w:jc w:val="both"/>
                    <w:rPr>
                      <w:rFonts w:ascii="Times New Roman" w:eastAsia="Times New Roman" w:hAnsi="Times New Roman" w:cs="Times New Roman"/>
                      <w:sz w:val="24"/>
                      <w:szCs w:val="24"/>
                      <w:lang w:eastAsia="es-MX"/>
                    </w:rPr>
                  </w:pPr>
                  <w:r w:rsidRPr="009119B5">
                    <w:rPr>
                      <w:rFonts w:ascii="Times New Roman" w:eastAsia="Times New Roman" w:hAnsi="Times New Roman" w:cs="Times New Roman"/>
                      <w:noProof/>
                      <w:sz w:val="24"/>
                      <w:szCs w:val="24"/>
                      <w:lang w:val="es-CO" w:eastAsia="es-CO"/>
                    </w:rPr>
                    <w:drawing>
                      <wp:inline distT="0" distB="0" distL="0" distR="0" wp14:anchorId="7C27168A" wp14:editId="02989676">
                        <wp:extent cx="9525" cy="9525"/>
                        <wp:effectExtent l="0" t="0" r="0" b="0"/>
                        <wp:docPr id="203" name="Imagen 203" descr="http://190.27.245.106/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190.27.245.106/ISOlucionSDA/g/vacio1x1.gif"/>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30" w:type="dxa"/>
                  <w:hideMark/>
                </w:tcPr>
                <w:p w14:paraId="406561B8" w14:textId="77777777" w:rsidR="009119B5" w:rsidRPr="009119B5" w:rsidRDefault="009119B5" w:rsidP="009119B5">
                  <w:pPr>
                    <w:spacing w:after="0" w:line="240" w:lineRule="auto"/>
                    <w:jc w:val="both"/>
                    <w:rPr>
                      <w:rFonts w:ascii="Times New Roman" w:eastAsia="Times New Roman" w:hAnsi="Times New Roman" w:cs="Times New Roman"/>
                      <w:sz w:val="24"/>
                      <w:szCs w:val="24"/>
                      <w:lang w:eastAsia="es-MX"/>
                    </w:rPr>
                  </w:pPr>
                  <w:r w:rsidRPr="009119B5">
                    <w:rPr>
                      <w:rFonts w:ascii="Times New Roman" w:eastAsia="Times New Roman" w:hAnsi="Times New Roman" w:cs="Times New Roman"/>
                      <w:noProof/>
                      <w:sz w:val="24"/>
                      <w:szCs w:val="24"/>
                      <w:lang w:val="es-CO" w:eastAsia="es-CO"/>
                    </w:rPr>
                    <w:drawing>
                      <wp:inline distT="0" distB="0" distL="0" distR="0" wp14:anchorId="32D0D6C1" wp14:editId="10CB7233">
                        <wp:extent cx="19050" cy="19050"/>
                        <wp:effectExtent l="0" t="0" r="0" b="0"/>
                        <wp:docPr id="202" name="Imagen 202" descr="http://190.27.245.106/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190.27.245.106/ISOlucionSDA/g/vacio1x1.gif"/>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p>
              </w:tc>
              <w:tc>
                <w:tcPr>
                  <w:tcW w:w="75" w:type="dxa"/>
                  <w:hideMark/>
                </w:tcPr>
                <w:p w14:paraId="0C62960E" w14:textId="77777777" w:rsidR="009119B5" w:rsidRPr="009119B5" w:rsidRDefault="009119B5" w:rsidP="009119B5">
                  <w:pPr>
                    <w:spacing w:after="0" w:line="240" w:lineRule="auto"/>
                    <w:jc w:val="both"/>
                    <w:rPr>
                      <w:rFonts w:ascii="Times New Roman" w:eastAsia="Times New Roman" w:hAnsi="Times New Roman" w:cs="Times New Roman"/>
                      <w:sz w:val="24"/>
                      <w:szCs w:val="24"/>
                      <w:lang w:eastAsia="es-MX"/>
                    </w:rPr>
                  </w:pPr>
                  <w:r w:rsidRPr="009119B5">
                    <w:rPr>
                      <w:rFonts w:ascii="Times New Roman" w:eastAsia="Times New Roman" w:hAnsi="Times New Roman" w:cs="Times New Roman"/>
                      <w:noProof/>
                      <w:sz w:val="24"/>
                      <w:szCs w:val="24"/>
                      <w:lang w:val="es-CO" w:eastAsia="es-CO"/>
                    </w:rPr>
                    <w:drawing>
                      <wp:inline distT="0" distB="0" distL="0" distR="0" wp14:anchorId="67E8CEF7" wp14:editId="6958BBA9">
                        <wp:extent cx="9525" cy="9525"/>
                        <wp:effectExtent l="0" t="0" r="0" b="0"/>
                        <wp:docPr id="201" name="Imagen 201" descr="http://190.27.245.106/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190.27.245.106/ISOlucionSDA/g/vacio1x1.gif"/>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0" w:type="auto"/>
                  <w:hideMark/>
                </w:tcPr>
                <w:p w14:paraId="3D235221" w14:textId="77777777" w:rsidR="009119B5" w:rsidRPr="009119B5" w:rsidRDefault="009119B5" w:rsidP="009119B5">
                  <w:pPr>
                    <w:spacing w:after="0" w:line="240" w:lineRule="auto"/>
                    <w:jc w:val="both"/>
                    <w:rPr>
                      <w:rFonts w:ascii="Arial" w:eastAsia="Times New Roman" w:hAnsi="Arial" w:cs="Arial"/>
                      <w:b/>
                      <w:bCs/>
                      <w:color w:val="000000"/>
                      <w:sz w:val="15"/>
                      <w:szCs w:val="15"/>
                      <w:lang w:eastAsia="es-MX"/>
                    </w:rPr>
                  </w:pPr>
                  <w:r w:rsidRPr="009119B5">
                    <w:rPr>
                      <w:rFonts w:ascii="Arial" w:eastAsia="Times New Roman" w:hAnsi="Arial" w:cs="Arial"/>
                      <w:b/>
                      <w:bCs/>
                      <w:color w:val="000000"/>
                      <w:sz w:val="15"/>
                      <w:szCs w:val="15"/>
                      <w:lang w:eastAsia="es-MX"/>
                    </w:rPr>
                    <w:br/>
                    <w:t>2.1 </w:t>
                  </w:r>
                  <w:bookmarkStart w:id="3" w:name="Naturaleza2.1"/>
                  <w:r w:rsidRPr="009119B5">
                    <w:rPr>
                      <w:rFonts w:ascii="Arial" w:eastAsia="Times New Roman" w:hAnsi="Arial" w:cs="Arial"/>
                      <w:b/>
                      <w:bCs/>
                      <w:color w:val="000000"/>
                      <w:sz w:val="15"/>
                      <w:szCs w:val="15"/>
                      <w:lang w:eastAsia="es-MX"/>
                    </w:rPr>
                    <w:t>Naturaleza</w:t>
                  </w:r>
                  <w:bookmarkEnd w:id="3"/>
                </w:p>
                <w:p w14:paraId="0F129AED" w14:textId="77777777" w:rsidR="009119B5" w:rsidRPr="009119B5" w:rsidRDefault="009119B5" w:rsidP="009119B5">
                  <w:pPr>
                    <w:spacing w:after="0" w:line="240" w:lineRule="auto"/>
                    <w:jc w:val="both"/>
                    <w:rPr>
                      <w:rFonts w:ascii="Times New Roman" w:eastAsia="Times New Roman" w:hAnsi="Times New Roman" w:cs="Times New Roman"/>
                      <w:sz w:val="24"/>
                      <w:szCs w:val="24"/>
                      <w:lang w:eastAsia="es-MX"/>
                    </w:rPr>
                  </w:pPr>
                  <w:r w:rsidRPr="009119B5">
                    <w:rPr>
                      <w:rFonts w:ascii="Times New Roman" w:eastAsia="Times New Roman" w:hAnsi="Times New Roman" w:cs="Times New Roman"/>
                      <w:sz w:val="24"/>
                      <w:szCs w:val="24"/>
                      <w:lang w:eastAsia="es-MX"/>
                    </w:rPr>
                    <w:t> </w:t>
                  </w:r>
                </w:p>
              </w:tc>
            </w:tr>
          </w:tbl>
          <w:p w14:paraId="1BE9D4E5" w14:textId="77777777" w:rsidR="009119B5" w:rsidRPr="009119B5" w:rsidRDefault="009119B5" w:rsidP="009119B5">
            <w:pPr>
              <w:spacing w:after="0" w:line="240" w:lineRule="auto"/>
              <w:jc w:val="both"/>
              <w:rPr>
                <w:rFonts w:ascii="Arial" w:eastAsia="Times New Roman" w:hAnsi="Arial" w:cs="Arial"/>
                <w:vanish/>
                <w:color w:val="000000"/>
                <w:sz w:val="17"/>
                <w:szCs w:val="17"/>
                <w:lang w:eastAsia="es-MX"/>
              </w:rPr>
            </w:pPr>
          </w:p>
          <w:tbl>
            <w:tblPr>
              <w:tblW w:w="5000" w:type="pct"/>
              <w:tblCellSpacing w:w="0" w:type="dxa"/>
              <w:tblCellMar>
                <w:left w:w="0" w:type="dxa"/>
                <w:right w:w="0" w:type="dxa"/>
              </w:tblCellMar>
              <w:tblLook w:val="04A0" w:firstRow="1" w:lastRow="0" w:firstColumn="1" w:lastColumn="0" w:noHBand="0" w:noVBand="1"/>
            </w:tblPr>
            <w:tblGrid>
              <w:gridCol w:w="75"/>
              <w:gridCol w:w="30"/>
              <w:gridCol w:w="75"/>
              <w:gridCol w:w="8628"/>
            </w:tblGrid>
            <w:tr w:rsidR="009119B5" w:rsidRPr="009119B5" w14:paraId="0F233C76" w14:textId="77777777">
              <w:trPr>
                <w:tblCellSpacing w:w="0" w:type="dxa"/>
              </w:trPr>
              <w:tc>
                <w:tcPr>
                  <w:tcW w:w="75" w:type="dxa"/>
                  <w:hideMark/>
                </w:tcPr>
                <w:p w14:paraId="74991687" w14:textId="77777777" w:rsidR="009119B5" w:rsidRPr="009119B5" w:rsidRDefault="009119B5" w:rsidP="009119B5">
                  <w:pPr>
                    <w:spacing w:after="0" w:line="240" w:lineRule="auto"/>
                    <w:jc w:val="both"/>
                    <w:rPr>
                      <w:rFonts w:ascii="Times New Roman" w:eastAsia="Times New Roman" w:hAnsi="Times New Roman" w:cs="Times New Roman"/>
                      <w:sz w:val="24"/>
                      <w:szCs w:val="24"/>
                      <w:lang w:eastAsia="es-MX"/>
                    </w:rPr>
                  </w:pPr>
                  <w:r w:rsidRPr="009119B5">
                    <w:rPr>
                      <w:rFonts w:ascii="Times New Roman" w:eastAsia="Times New Roman" w:hAnsi="Times New Roman" w:cs="Times New Roman"/>
                      <w:noProof/>
                      <w:sz w:val="24"/>
                      <w:szCs w:val="24"/>
                      <w:lang w:val="es-CO" w:eastAsia="es-CO"/>
                    </w:rPr>
                    <w:drawing>
                      <wp:inline distT="0" distB="0" distL="0" distR="0" wp14:anchorId="0C242BBF" wp14:editId="62AF00B2">
                        <wp:extent cx="9525" cy="9525"/>
                        <wp:effectExtent l="0" t="0" r="0" b="0"/>
                        <wp:docPr id="200" name="Imagen 200" descr="http://190.27.245.106/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190.27.245.106/ISOlucionSDA/g/vacio1x1.gif"/>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30" w:type="dxa"/>
                  <w:hideMark/>
                </w:tcPr>
                <w:p w14:paraId="300221DE" w14:textId="77777777" w:rsidR="009119B5" w:rsidRPr="009119B5" w:rsidRDefault="009119B5" w:rsidP="009119B5">
                  <w:pPr>
                    <w:spacing w:after="0" w:line="240" w:lineRule="auto"/>
                    <w:jc w:val="both"/>
                    <w:rPr>
                      <w:rFonts w:ascii="Times New Roman" w:eastAsia="Times New Roman" w:hAnsi="Times New Roman" w:cs="Times New Roman"/>
                      <w:sz w:val="24"/>
                      <w:szCs w:val="24"/>
                      <w:lang w:eastAsia="es-MX"/>
                    </w:rPr>
                  </w:pPr>
                  <w:r w:rsidRPr="009119B5">
                    <w:rPr>
                      <w:rFonts w:ascii="Times New Roman" w:eastAsia="Times New Roman" w:hAnsi="Times New Roman" w:cs="Times New Roman"/>
                      <w:noProof/>
                      <w:sz w:val="24"/>
                      <w:szCs w:val="24"/>
                      <w:lang w:val="es-CO" w:eastAsia="es-CO"/>
                    </w:rPr>
                    <w:drawing>
                      <wp:inline distT="0" distB="0" distL="0" distR="0" wp14:anchorId="6EBAA359" wp14:editId="091982C0">
                        <wp:extent cx="19050" cy="19050"/>
                        <wp:effectExtent l="0" t="0" r="0" b="0"/>
                        <wp:docPr id="199" name="Imagen 199" descr="http://190.27.245.106/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190.27.245.106/ISOlucionSDA/g/vacio1x1.gif"/>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p>
              </w:tc>
              <w:tc>
                <w:tcPr>
                  <w:tcW w:w="75" w:type="dxa"/>
                  <w:hideMark/>
                </w:tcPr>
                <w:p w14:paraId="5CDA1FFB" w14:textId="77777777" w:rsidR="009119B5" w:rsidRPr="009119B5" w:rsidRDefault="009119B5" w:rsidP="009119B5">
                  <w:pPr>
                    <w:spacing w:after="0" w:line="240" w:lineRule="auto"/>
                    <w:jc w:val="both"/>
                    <w:rPr>
                      <w:rFonts w:ascii="Times New Roman" w:eastAsia="Times New Roman" w:hAnsi="Times New Roman" w:cs="Times New Roman"/>
                      <w:sz w:val="24"/>
                      <w:szCs w:val="24"/>
                      <w:lang w:eastAsia="es-MX"/>
                    </w:rPr>
                  </w:pPr>
                  <w:r w:rsidRPr="009119B5">
                    <w:rPr>
                      <w:rFonts w:ascii="Times New Roman" w:eastAsia="Times New Roman" w:hAnsi="Times New Roman" w:cs="Times New Roman"/>
                      <w:noProof/>
                      <w:sz w:val="24"/>
                      <w:szCs w:val="24"/>
                      <w:lang w:val="es-CO" w:eastAsia="es-CO"/>
                    </w:rPr>
                    <w:drawing>
                      <wp:inline distT="0" distB="0" distL="0" distR="0" wp14:anchorId="32B9A524" wp14:editId="1701220F">
                        <wp:extent cx="9525" cy="9525"/>
                        <wp:effectExtent l="0" t="0" r="0" b="0"/>
                        <wp:docPr id="198" name="Imagen 198" descr="http://190.27.245.106/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190.27.245.106/ISOlucionSDA/g/vacio1x1.gif"/>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0" w:type="auto"/>
                  <w:hideMark/>
                </w:tcPr>
                <w:p w14:paraId="3709D453" w14:textId="77777777" w:rsidR="009119B5" w:rsidRPr="009119B5" w:rsidRDefault="009119B5" w:rsidP="009119B5">
                  <w:pPr>
                    <w:spacing w:after="240" w:line="240" w:lineRule="auto"/>
                    <w:jc w:val="both"/>
                    <w:rPr>
                      <w:rFonts w:ascii="Arial" w:eastAsia="Times New Roman" w:hAnsi="Arial" w:cs="Arial"/>
                      <w:color w:val="000000"/>
                      <w:sz w:val="17"/>
                      <w:szCs w:val="17"/>
                      <w:lang w:eastAsia="es-MX"/>
                    </w:rPr>
                  </w:pPr>
                  <w:r w:rsidRPr="009119B5">
                    <w:rPr>
                      <w:rFonts w:ascii="Arial" w:eastAsia="Times New Roman" w:hAnsi="Arial" w:cs="Arial"/>
                      <w:color w:val="000000"/>
                      <w:sz w:val="17"/>
                      <w:szCs w:val="17"/>
                      <w:lang w:eastAsia="es-MX"/>
                    </w:rPr>
                    <w:t>De acuerdo con lo establecido en el Decreto 109 de 2009, la Secretaría Distrital de Ambiente es un organismo del Sector Central del Distrito Capital con autonomía administrativa y financiera.  </w:t>
                  </w:r>
                </w:p>
              </w:tc>
            </w:tr>
          </w:tbl>
          <w:p w14:paraId="55D33935" w14:textId="77777777" w:rsidR="009119B5" w:rsidRPr="009119B5" w:rsidRDefault="009119B5" w:rsidP="009119B5">
            <w:pPr>
              <w:spacing w:after="0" w:line="240" w:lineRule="auto"/>
              <w:jc w:val="both"/>
              <w:rPr>
                <w:rFonts w:ascii="Arial" w:eastAsia="Times New Roman" w:hAnsi="Arial" w:cs="Arial"/>
                <w:vanish/>
                <w:color w:val="000000"/>
                <w:sz w:val="17"/>
                <w:szCs w:val="17"/>
                <w:lang w:eastAsia="es-MX"/>
              </w:rPr>
            </w:pPr>
          </w:p>
          <w:tbl>
            <w:tblPr>
              <w:tblW w:w="5000" w:type="pct"/>
              <w:tblCellSpacing w:w="0" w:type="dxa"/>
              <w:tblCellMar>
                <w:left w:w="0" w:type="dxa"/>
                <w:right w:w="0" w:type="dxa"/>
              </w:tblCellMar>
              <w:tblLook w:val="04A0" w:firstRow="1" w:lastRow="0" w:firstColumn="1" w:lastColumn="0" w:noHBand="0" w:noVBand="1"/>
            </w:tblPr>
            <w:tblGrid>
              <w:gridCol w:w="75"/>
              <w:gridCol w:w="30"/>
              <w:gridCol w:w="75"/>
              <w:gridCol w:w="8628"/>
            </w:tblGrid>
            <w:tr w:rsidR="009119B5" w:rsidRPr="009119B5" w14:paraId="0D92E53D" w14:textId="77777777">
              <w:trPr>
                <w:tblCellSpacing w:w="0" w:type="dxa"/>
              </w:trPr>
              <w:tc>
                <w:tcPr>
                  <w:tcW w:w="75" w:type="dxa"/>
                  <w:hideMark/>
                </w:tcPr>
                <w:p w14:paraId="234684E4" w14:textId="77777777" w:rsidR="009119B5" w:rsidRPr="009119B5" w:rsidRDefault="009119B5" w:rsidP="009119B5">
                  <w:pPr>
                    <w:spacing w:after="0" w:line="240" w:lineRule="auto"/>
                    <w:jc w:val="both"/>
                    <w:rPr>
                      <w:rFonts w:ascii="Times New Roman" w:eastAsia="Times New Roman" w:hAnsi="Times New Roman" w:cs="Times New Roman"/>
                      <w:sz w:val="24"/>
                      <w:szCs w:val="24"/>
                      <w:lang w:eastAsia="es-MX"/>
                    </w:rPr>
                  </w:pPr>
                  <w:r w:rsidRPr="009119B5">
                    <w:rPr>
                      <w:rFonts w:ascii="Times New Roman" w:eastAsia="Times New Roman" w:hAnsi="Times New Roman" w:cs="Times New Roman"/>
                      <w:noProof/>
                      <w:sz w:val="24"/>
                      <w:szCs w:val="24"/>
                      <w:lang w:val="es-CO" w:eastAsia="es-CO"/>
                    </w:rPr>
                    <w:drawing>
                      <wp:inline distT="0" distB="0" distL="0" distR="0" wp14:anchorId="218453F8" wp14:editId="6C96259C">
                        <wp:extent cx="9525" cy="9525"/>
                        <wp:effectExtent l="0" t="0" r="0" b="0"/>
                        <wp:docPr id="197" name="Imagen 197" descr="http://190.27.245.106/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190.27.245.106/ISOlucionSDA/g/vacio1x1.gif"/>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30" w:type="dxa"/>
                  <w:hideMark/>
                </w:tcPr>
                <w:p w14:paraId="6364E21D" w14:textId="77777777" w:rsidR="009119B5" w:rsidRPr="009119B5" w:rsidRDefault="009119B5" w:rsidP="009119B5">
                  <w:pPr>
                    <w:spacing w:after="0" w:line="240" w:lineRule="auto"/>
                    <w:jc w:val="both"/>
                    <w:rPr>
                      <w:rFonts w:ascii="Times New Roman" w:eastAsia="Times New Roman" w:hAnsi="Times New Roman" w:cs="Times New Roman"/>
                      <w:sz w:val="24"/>
                      <w:szCs w:val="24"/>
                      <w:lang w:eastAsia="es-MX"/>
                    </w:rPr>
                  </w:pPr>
                  <w:r w:rsidRPr="009119B5">
                    <w:rPr>
                      <w:rFonts w:ascii="Times New Roman" w:eastAsia="Times New Roman" w:hAnsi="Times New Roman" w:cs="Times New Roman"/>
                      <w:noProof/>
                      <w:sz w:val="24"/>
                      <w:szCs w:val="24"/>
                      <w:lang w:val="es-CO" w:eastAsia="es-CO"/>
                    </w:rPr>
                    <w:drawing>
                      <wp:inline distT="0" distB="0" distL="0" distR="0" wp14:anchorId="572DCDAD" wp14:editId="1338575E">
                        <wp:extent cx="19050" cy="19050"/>
                        <wp:effectExtent l="0" t="0" r="0" b="0"/>
                        <wp:docPr id="196" name="Imagen 196" descr="http://190.27.245.106/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190.27.245.106/ISOlucionSDA/g/vacio1x1.gif"/>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p>
              </w:tc>
              <w:tc>
                <w:tcPr>
                  <w:tcW w:w="75" w:type="dxa"/>
                  <w:hideMark/>
                </w:tcPr>
                <w:p w14:paraId="304350B9" w14:textId="77777777" w:rsidR="009119B5" w:rsidRPr="009119B5" w:rsidRDefault="009119B5" w:rsidP="009119B5">
                  <w:pPr>
                    <w:spacing w:after="0" w:line="240" w:lineRule="auto"/>
                    <w:jc w:val="both"/>
                    <w:rPr>
                      <w:rFonts w:ascii="Times New Roman" w:eastAsia="Times New Roman" w:hAnsi="Times New Roman" w:cs="Times New Roman"/>
                      <w:sz w:val="24"/>
                      <w:szCs w:val="24"/>
                      <w:lang w:eastAsia="es-MX"/>
                    </w:rPr>
                  </w:pPr>
                  <w:r w:rsidRPr="009119B5">
                    <w:rPr>
                      <w:rFonts w:ascii="Times New Roman" w:eastAsia="Times New Roman" w:hAnsi="Times New Roman" w:cs="Times New Roman"/>
                      <w:noProof/>
                      <w:sz w:val="24"/>
                      <w:szCs w:val="24"/>
                      <w:lang w:val="es-CO" w:eastAsia="es-CO"/>
                    </w:rPr>
                    <w:drawing>
                      <wp:inline distT="0" distB="0" distL="0" distR="0" wp14:anchorId="737C6BBD" wp14:editId="073E3384">
                        <wp:extent cx="9525" cy="9525"/>
                        <wp:effectExtent l="0" t="0" r="0" b="0"/>
                        <wp:docPr id="195" name="Imagen 195" descr="http://190.27.245.106/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190.27.245.106/ISOlucionSDA/g/vacio1x1.gif"/>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0" w:type="auto"/>
                  <w:hideMark/>
                </w:tcPr>
                <w:p w14:paraId="217C890C" w14:textId="77777777" w:rsidR="009119B5" w:rsidRPr="009119B5" w:rsidRDefault="009119B5" w:rsidP="009119B5">
                  <w:pPr>
                    <w:spacing w:after="0" w:line="240" w:lineRule="auto"/>
                    <w:jc w:val="both"/>
                    <w:rPr>
                      <w:rFonts w:ascii="Arial" w:eastAsia="Times New Roman" w:hAnsi="Arial" w:cs="Arial"/>
                      <w:b/>
                      <w:bCs/>
                      <w:color w:val="000000"/>
                      <w:sz w:val="15"/>
                      <w:szCs w:val="15"/>
                      <w:lang w:eastAsia="es-MX"/>
                    </w:rPr>
                  </w:pPr>
                  <w:r w:rsidRPr="009119B5">
                    <w:rPr>
                      <w:rFonts w:ascii="Arial" w:eastAsia="Times New Roman" w:hAnsi="Arial" w:cs="Arial"/>
                      <w:b/>
                      <w:bCs/>
                      <w:color w:val="000000"/>
                      <w:sz w:val="15"/>
                      <w:szCs w:val="15"/>
                      <w:lang w:eastAsia="es-MX"/>
                    </w:rPr>
                    <w:br/>
                    <w:t>2.2 </w:t>
                  </w:r>
                  <w:bookmarkStart w:id="4" w:name="Objeto_2.2"/>
                  <w:r w:rsidRPr="009119B5">
                    <w:rPr>
                      <w:rFonts w:ascii="Arial" w:eastAsia="Times New Roman" w:hAnsi="Arial" w:cs="Arial"/>
                      <w:b/>
                      <w:bCs/>
                      <w:color w:val="000000"/>
                      <w:sz w:val="15"/>
                      <w:szCs w:val="15"/>
                      <w:lang w:eastAsia="es-MX"/>
                    </w:rPr>
                    <w:t>Objeto</w:t>
                  </w:r>
                  <w:bookmarkEnd w:id="4"/>
                </w:p>
                <w:p w14:paraId="41A261E8" w14:textId="77777777" w:rsidR="009119B5" w:rsidRPr="009119B5" w:rsidRDefault="009119B5" w:rsidP="009119B5">
                  <w:pPr>
                    <w:spacing w:after="0" w:line="240" w:lineRule="auto"/>
                    <w:jc w:val="both"/>
                    <w:rPr>
                      <w:rFonts w:ascii="Times New Roman" w:eastAsia="Times New Roman" w:hAnsi="Times New Roman" w:cs="Times New Roman"/>
                      <w:sz w:val="24"/>
                      <w:szCs w:val="24"/>
                      <w:lang w:eastAsia="es-MX"/>
                    </w:rPr>
                  </w:pPr>
                  <w:r w:rsidRPr="009119B5">
                    <w:rPr>
                      <w:rFonts w:ascii="Times New Roman" w:eastAsia="Times New Roman" w:hAnsi="Times New Roman" w:cs="Times New Roman"/>
                      <w:sz w:val="24"/>
                      <w:szCs w:val="24"/>
                      <w:lang w:eastAsia="es-MX"/>
                    </w:rPr>
                    <w:t> </w:t>
                  </w:r>
                </w:p>
              </w:tc>
            </w:tr>
          </w:tbl>
          <w:p w14:paraId="57711479" w14:textId="77777777" w:rsidR="009119B5" w:rsidRPr="009119B5" w:rsidRDefault="009119B5" w:rsidP="009119B5">
            <w:pPr>
              <w:spacing w:after="0" w:line="240" w:lineRule="auto"/>
              <w:jc w:val="both"/>
              <w:rPr>
                <w:rFonts w:ascii="Arial" w:eastAsia="Times New Roman" w:hAnsi="Arial" w:cs="Arial"/>
                <w:vanish/>
                <w:color w:val="000000"/>
                <w:sz w:val="17"/>
                <w:szCs w:val="17"/>
                <w:lang w:eastAsia="es-MX"/>
              </w:rPr>
            </w:pPr>
          </w:p>
          <w:tbl>
            <w:tblPr>
              <w:tblW w:w="5000" w:type="pct"/>
              <w:tblCellSpacing w:w="0" w:type="dxa"/>
              <w:tblCellMar>
                <w:left w:w="0" w:type="dxa"/>
                <w:right w:w="0" w:type="dxa"/>
              </w:tblCellMar>
              <w:tblLook w:val="04A0" w:firstRow="1" w:lastRow="0" w:firstColumn="1" w:lastColumn="0" w:noHBand="0" w:noVBand="1"/>
            </w:tblPr>
            <w:tblGrid>
              <w:gridCol w:w="75"/>
              <w:gridCol w:w="30"/>
              <w:gridCol w:w="75"/>
              <w:gridCol w:w="8628"/>
            </w:tblGrid>
            <w:tr w:rsidR="009119B5" w:rsidRPr="009119B5" w14:paraId="443FF320" w14:textId="77777777">
              <w:trPr>
                <w:tblCellSpacing w:w="0" w:type="dxa"/>
              </w:trPr>
              <w:tc>
                <w:tcPr>
                  <w:tcW w:w="75" w:type="dxa"/>
                  <w:hideMark/>
                </w:tcPr>
                <w:p w14:paraId="282B5274" w14:textId="77777777" w:rsidR="009119B5" w:rsidRPr="009119B5" w:rsidRDefault="009119B5" w:rsidP="009119B5">
                  <w:pPr>
                    <w:spacing w:after="0" w:line="240" w:lineRule="auto"/>
                    <w:jc w:val="both"/>
                    <w:rPr>
                      <w:rFonts w:ascii="Times New Roman" w:eastAsia="Times New Roman" w:hAnsi="Times New Roman" w:cs="Times New Roman"/>
                      <w:sz w:val="24"/>
                      <w:szCs w:val="24"/>
                      <w:lang w:eastAsia="es-MX"/>
                    </w:rPr>
                  </w:pPr>
                  <w:r w:rsidRPr="009119B5">
                    <w:rPr>
                      <w:rFonts w:ascii="Times New Roman" w:eastAsia="Times New Roman" w:hAnsi="Times New Roman" w:cs="Times New Roman"/>
                      <w:noProof/>
                      <w:sz w:val="24"/>
                      <w:szCs w:val="24"/>
                      <w:lang w:val="es-CO" w:eastAsia="es-CO"/>
                    </w:rPr>
                    <w:drawing>
                      <wp:inline distT="0" distB="0" distL="0" distR="0" wp14:anchorId="784AFA2F" wp14:editId="6F6CD5DB">
                        <wp:extent cx="9525" cy="9525"/>
                        <wp:effectExtent l="0" t="0" r="0" b="0"/>
                        <wp:docPr id="194" name="Imagen 194" descr="http://190.27.245.106/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190.27.245.106/ISOlucionSDA/g/vacio1x1.gif"/>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30" w:type="dxa"/>
                  <w:hideMark/>
                </w:tcPr>
                <w:p w14:paraId="21070695" w14:textId="77777777" w:rsidR="009119B5" w:rsidRPr="009119B5" w:rsidRDefault="009119B5" w:rsidP="009119B5">
                  <w:pPr>
                    <w:spacing w:after="0" w:line="240" w:lineRule="auto"/>
                    <w:jc w:val="both"/>
                    <w:rPr>
                      <w:rFonts w:ascii="Times New Roman" w:eastAsia="Times New Roman" w:hAnsi="Times New Roman" w:cs="Times New Roman"/>
                      <w:sz w:val="24"/>
                      <w:szCs w:val="24"/>
                      <w:lang w:eastAsia="es-MX"/>
                    </w:rPr>
                  </w:pPr>
                  <w:r w:rsidRPr="009119B5">
                    <w:rPr>
                      <w:rFonts w:ascii="Times New Roman" w:eastAsia="Times New Roman" w:hAnsi="Times New Roman" w:cs="Times New Roman"/>
                      <w:noProof/>
                      <w:sz w:val="24"/>
                      <w:szCs w:val="24"/>
                      <w:lang w:val="es-CO" w:eastAsia="es-CO"/>
                    </w:rPr>
                    <w:drawing>
                      <wp:inline distT="0" distB="0" distL="0" distR="0" wp14:anchorId="3D552B45" wp14:editId="0769C186">
                        <wp:extent cx="19050" cy="19050"/>
                        <wp:effectExtent l="0" t="0" r="0" b="0"/>
                        <wp:docPr id="193" name="Imagen 193" descr="http://190.27.245.106/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190.27.245.106/ISOlucionSDA/g/vacio1x1.gif"/>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p>
              </w:tc>
              <w:tc>
                <w:tcPr>
                  <w:tcW w:w="75" w:type="dxa"/>
                  <w:hideMark/>
                </w:tcPr>
                <w:p w14:paraId="25943ED3" w14:textId="77777777" w:rsidR="009119B5" w:rsidRPr="009119B5" w:rsidRDefault="009119B5" w:rsidP="009119B5">
                  <w:pPr>
                    <w:spacing w:after="0" w:line="240" w:lineRule="auto"/>
                    <w:jc w:val="both"/>
                    <w:rPr>
                      <w:rFonts w:ascii="Times New Roman" w:eastAsia="Times New Roman" w:hAnsi="Times New Roman" w:cs="Times New Roman"/>
                      <w:sz w:val="24"/>
                      <w:szCs w:val="24"/>
                      <w:lang w:eastAsia="es-MX"/>
                    </w:rPr>
                  </w:pPr>
                  <w:r w:rsidRPr="009119B5">
                    <w:rPr>
                      <w:rFonts w:ascii="Times New Roman" w:eastAsia="Times New Roman" w:hAnsi="Times New Roman" w:cs="Times New Roman"/>
                      <w:noProof/>
                      <w:sz w:val="24"/>
                      <w:szCs w:val="24"/>
                      <w:lang w:val="es-CO" w:eastAsia="es-CO"/>
                    </w:rPr>
                    <w:drawing>
                      <wp:inline distT="0" distB="0" distL="0" distR="0" wp14:anchorId="7F31E1C8" wp14:editId="37AFA706">
                        <wp:extent cx="9525" cy="9525"/>
                        <wp:effectExtent l="0" t="0" r="0" b="0"/>
                        <wp:docPr id="192" name="Imagen 192" descr="http://190.27.245.106/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190.27.245.106/ISOlucionSDA/g/vacio1x1.gif"/>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0" w:type="auto"/>
                  <w:hideMark/>
                </w:tcPr>
                <w:p w14:paraId="433ADD13" w14:textId="77777777" w:rsidR="009119B5" w:rsidRPr="009119B5" w:rsidRDefault="009119B5" w:rsidP="009119B5">
                  <w:pPr>
                    <w:spacing w:after="240" w:line="240" w:lineRule="auto"/>
                    <w:jc w:val="both"/>
                    <w:rPr>
                      <w:rFonts w:ascii="Arial" w:eastAsia="Times New Roman" w:hAnsi="Arial" w:cs="Arial"/>
                      <w:color w:val="000000"/>
                      <w:sz w:val="17"/>
                      <w:szCs w:val="17"/>
                      <w:lang w:eastAsia="es-MX"/>
                    </w:rPr>
                  </w:pPr>
                  <w:r w:rsidRPr="009119B5">
                    <w:rPr>
                      <w:rFonts w:ascii="Arial" w:eastAsia="Times New Roman" w:hAnsi="Arial" w:cs="Arial"/>
                      <w:color w:val="000000"/>
                      <w:sz w:val="17"/>
                      <w:szCs w:val="17"/>
                      <w:lang w:eastAsia="es-MX"/>
                    </w:rPr>
                    <w:t>Corresponde a la Secretaría Distrital de Ambiente orientar y liderar la formulación de políticas ambientales y de aprovechamiento sostenible de los recursos ambientales y del suelo, tendientes a preservar la diversidad e integridad del ambiente, el manejo y aprovechamiento sostenible de los recursos naturales distritales y la conservación del sistema de áreas protegidas, para garantizar una relación adecuada entre la población y el entorno ambiental y crear las condiciones que garanticen los derechos fundamentales y colectivos relacionados con el medio ambiente.  </w:t>
                  </w:r>
                </w:p>
              </w:tc>
            </w:tr>
          </w:tbl>
          <w:p w14:paraId="645EE891" w14:textId="77777777" w:rsidR="009119B5" w:rsidRPr="009119B5" w:rsidRDefault="009119B5" w:rsidP="009119B5">
            <w:pPr>
              <w:spacing w:after="0" w:line="240" w:lineRule="auto"/>
              <w:jc w:val="both"/>
              <w:rPr>
                <w:rFonts w:ascii="Arial" w:eastAsia="Times New Roman" w:hAnsi="Arial" w:cs="Arial"/>
                <w:vanish/>
                <w:color w:val="000000"/>
                <w:sz w:val="17"/>
                <w:szCs w:val="17"/>
                <w:lang w:eastAsia="es-MX"/>
              </w:rPr>
            </w:pPr>
          </w:p>
          <w:tbl>
            <w:tblPr>
              <w:tblW w:w="5000" w:type="pct"/>
              <w:tblCellSpacing w:w="0" w:type="dxa"/>
              <w:tblCellMar>
                <w:left w:w="0" w:type="dxa"/>
                <w:right w:w="0" w:type="dxa"/>
              </w:tblCellMar>
              <w:tblLook w:val="04A0" w:firstRow="1" w:lastRow="0" w:firstColumn="1" w:lastColumn="0" w:noHBand="0" w:noVBand="1"/>
            </w:tblPr>
            <w:tblGrid>
              <w:gridCol w:w="75"/>
              <w:gridCol w:w="30"/>
              <w:gridCol w:w="75"/>
              <w:gridCol w:w="8628"/>
            </w:tblGrid>
            <w:tr w:rsidR="009119B5" w:rsidRPr="009119B5" w14:paraId="46D4C7D6" w14:textId="77777777">
              <w:trPr>
                <w:tblCellSpacing w:w="0" w:type="dxa"/>
              </w:trPr>
              <w:tc>
                <w:tcPr>
                  <w:tcW w:w="75" w:type="dxa"/>
                  <w:hideMark/>
                </w:tcPr>
                <w:p w14:paraId="280CE9A1" w14:textId="77777777" w:rsidR="009119B5" w:rsidRPr="009119B5" w:rsidRDefault="009119B5" w:rsidP="009119B5">
                  <w:pPr>
                    <w:spacing w:after="0" w:line="240" w:lineRule="auto"/>
                    <w:jc w:val="both"/>
                    <w:rPr>
                      <w:rFonts w:ascii="Times New Roman" w:eastAsia="Times New Roman" w:hAnsi="Times New Roman" w:cs="Times New Roman"/>
                      <w:sz w:val="24"/>
                      <w:szCs w:val="24"/>
                      <w:lang w:eastAsia="es-MX"/>
                    </w:rPr>
                  </w:pPr>
                  <w:r w:rsidRPr="009119B5">
                    <w:rPr>
                      <w:rFonts w:ascii="Times New Roman" w:eastAsia="Times New Roman" w:hAnsi="Times New Roman" w:cs="Times New Roman"/>
                      <w:noProof/>
                      <w:sz w:val="24"/>
                      <w:szCs w:val="24"/>
                      <w:lang w:val="es-CO" w:eastAsia="es-CO"/>
                    </w:rPr>
                    <w:drawing>
                      <wp:inline distT="0" distB="0" distL="0" distR="0" wp14:anchorId="68A76446" wp14:editId="78BEBC20">
                        <wp:extent cx="9525" cy="9525"/>
                        <wp:effectExtent l="0" t="0" r="0" b="0"/>
                        <wp:docPr id="191" name="Imagen 191" descr="http://190.27.245.106/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190.27.245.106/ISOlucionSDA/g/vacio1x1.gif"/>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30" w:type="dxa"/>
                  <w:hideMark/>
                </w:tcPr>
                <w:p w14:paraId="126B8EFF" w14:textId="77777777" w:rsidR="009119B5" w:rsidRPr="009119B5" w:rsidRDefault="009119B5" w:rsidP="009119B5">
                  <w:pPr>
                    <w:spacing w:after="0" w:line="240" w:lineRule="auto"/>
                    <w:jc w:val="both"/>
                    <w:rPr>
                      <w:rFonts w:ascii="Times New Roman" w:eastAsia="Times New Roman" w:hAnsi="Times New Roman" w:cs="Times New Roman"/>
                      <w:sz w:val="24"/>
                      <w:szCs w:val="24"/>
                      <w:lang w:eastAsia="es-MX"/>
                    </w:rPr>
                  </w:pPr>
                  <w:r w:rsidRPr="009119B5">
                    <w:rPr>
                      <w:rFonts w:ascii="Times New Roman" w:eastAsia="Times New Roman" w:hAnsi="Times New Roman" w:cs="Times New Roman"/>
                      <w:noProof/>
                      <w:sz w:val="24"/>
                      <w:szCs w:val="24"/>
                      <w:lang w:val="es-CO" w:eastAsia="es-CO"/>
                    </w:rPr>
                    <w:drawing>
                      <wp:inline distT="0" distB="0" distL="0" distR="0" wp14:anchorId="48440AA4" wp14:editId="75590885">
                        <wp:extent cx="19050" cy="19050"/>
                        <wp:effectExtent l="0" t="0" r="0" b="0"/>
                        <wp:docPr id="190" name="Imagen 190" descr="http://190.27.245.106/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190.27.245.106/ISOlucionSDA/g/vacio1x1.gif"/>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p>
              </w:tc>
              <w:tc>
                <w:tcPr>
                  <w:tcW w:w="75" w:type="dxa"/>
                  <w:hideMark/>
                </w:tcPr>
                <w:p w14:paraId="43598761" w14:textId="77777777" w:rsidR="009119B5" w:rsidRPr="009119B5" w:rsidRDefault="009119B5" w:rsidP="009119B5">
                  <w:pPr>
                    <w:spacing w:after="0" w:line="240" w:lineRule="auto"/>
                    <w:jc w:val="both"/>
                    <w:rPr>
                      <w:rFonts w:ascii="Times New Roman" w:eastAsia="Times New Roman" w:hAnsi="Times New Roman" w:cs="Times New Roman"/>
                      <w:sz w:val="24"/>
                      <w:szCs w:val="24"/>
                      <w:lang w:eastAsia="es-MX"/>
                    </w:rPr>
                  </w:pPr>
                  <w:r w:rsidRPr="009119B5">
                    <w:rPr>
                      <w:rFonts w:ascii="Times New Roman" w:eastAsia="Times New Roman" w:hAnsi="Times New Roman" w:cs="Times New Roman"/>
                      <w:noProof/>
                      <w:sz w:val="24"/>
                      <w:szCs w:val="24"/>
                      <w:lang w:val="es-CO" w:eastAsia="es-CO"/>
                    </w:rPr>
                    <w:drawing>
                      <wp:inline distT="0" distB="0" distL="0" distR="0" wp14:anchorId="73A8D970" wp14:editId="2FAA9919">
                        <wp:extent cx="9525" cy="9525"/>
                        <wp:effectExtent l="0" t="0" r="0" b="0"/>
                        <wp:docPr id="189" name="Imagen 189" descr="http://190.27.245.106/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190.27.245.106/ISOlucionSDA/g/vacio1x1.gif"/>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0" w:type="auto"/>
                  <w:hideMark/>
                </w:tcPr>
                <w:p w14:paraId="5CAB7DA9" w14:textId="77777777" w:rsidR="009119B5" w:rsidRPr="009119B5" w:rsidRDefault="009119B5" w:rsidP="009119B5">
                  <w:pPr>
                    <w:spacing w:after="0" w:line="240" w:lineRule="auto"/>
                    <w:jc w:val="both"/>
                    <w:rPr>
                      <w:rFonts w:ascii="Arial" w:eastAsia="Times New Roman" w:hAnsi="Arial" w:cs="Arial"/>
                      <w:b/>
                      <w:bCs/>
                      <w:color w:val="000000"/>
                      <w:sz w:val="15"/>
                      <w:szCs w:val="15"/>
                      <w:lang w:eastAsia="es-MX"/>
                    </w:rPr>
                  </w:pPr>
                  <w:r w:rsidRPr="009119B5">
                    <w:rPr>
                      <w:rFonts w:ascii="Arial" w:eastAsia="Times New Roman" w:hAnsi="Arial" w:cs="Arial"/>
                      <w:b/>
                      <w:bCs/>
                      <w:color w:val="000000"/>
                      <w:sz w:val="15"/>
                      <w:szCs w:val="15"/>
                      <w:lang w:eastAsia="es-MX"/>
                    </w:rPr>
                    <w:br/>
                    <w:t>2.3 </w:t>
                  </w:r>
                  <w:bookmarkStart w:id="5" w:name="Funciones_Generales_2.3"/>
                  <w:r w:rsidRPr="009119B5">
                    <w:rPr>
                      <w:rFonts w:ascii="Arial" w:eastAsia="Times New Roman" w:hAnsi="Arial" w:cs="Arial"/>
                      <w:b/>
                      <w:bCs/>
                      <w:color w:val="000000"/>
                      <w:sz w:val="15"/>
                      <w:szCs w:val="15"/>
                      <w:lang w:eastAsia="es-MX"/>
                    </w:rPr>
                    <w:t>Funciones Generales</w:t>
                  </w:r>
                  <w:bookmarkEnd w:id="5"/>
                </w:p>
                <w:p w14:paraId="3A00AC0A" w14:textId="77777777" w:rsidR="009119B5" w:rsidRPr="009119B5" w:rsidRDefault="009119B5" w:rsidP="009119B5">
                  <w:pPr>
                    <w:spacing w:after="0" w:line="240" w:lineRule="auto"/>
                    <w:jc w:val="both"/>
                    <w:rPr>
                      <w:rFonts w:ascii="Times New Roman" w:eastAsia="Times New Roman" w:hAnsi="Times New Roman" w:cs="Times New Roman"/>
                      <w:sz w:val="24"/>
                      <w:szCs w:val="24"/>
                      <w:lang w:eastAsia="es-MX"/>
                    </w:rPr>
                  </w:pPr>
                  <w:r w:rsidRPr="009119B5">
                    <w:rPr>
                      <w:rFonts w:ascii="Times New Roman" w:eastAsia="Times New Roman" w:hAnsi="Times New Roman" w:cs="Times New Roman"/>
                      <w:sz w:val="24"/>
                      <w:szCs w:val="24"/>
                      <w:lang w:eastAsia="es-MX"/>
                    </w:rPr>
                    <w:t> </w:t>
                  </w:r>
                </w:p>
              </w:tc>
            </w:tr>
          </w:tbl>
          <w:p w14:paraId="6C032C2A" w14:textId="77777777" w:rsidR="009119B5" w:rsidRPr="009119B5" w:rsidRDefault="009119B5" w:rsidP="009119B5">
            <w:pPr>
              <w:spacing w:after="0" w:line="240" w:lineRule="auto"/>
              <w:jc w:val="both"/>
              <w:rPr>
                <w:rFonts w:ascii="Arial" w:eastAsia="Times New Roman" w:hAnsi="Arial" w:cs="Arial"/>
                <w:vanish/>
                <w:color w:val="000000"/>
                <w:sz w:val="17"/>
                <w:szCs w:val="17"/>
                <w:lang w:eastAsia="es-MX"/>
              </w:rPr>
            </w:pPr>
          </w:p>
          <w:tbl>
            <w:tblPr>
              <w:tblW w:w="5000" w:type="pct"/>
              <w:tblCellSpacing w:w="0" w:type="dxa"/>
              <w:tblCellMar>
                <w:left w:w="0" w:type="dxa"/>
                <w:right w:w="0" w:type="dxa"/>
              </w:tblCellMar>
              <w:tblLook w:val="04A0" w:firstRow="1" w:lastRow="0" w:firstColumn="1" w:lastColumn="0" w:noHBand="0" w:noVBand="1"/>
            </w:tblPr>
            <w:tblGrid>
              <w:gridCol w:w="75"/>
              <w:gridCol w:w="30"/>
              <w:gridCol w:w="75"/>
              <w:gridCol w:w="8628"/>
            </w:tblGrid>
            <w:tr w:rsidR="009119B5" w:rsidRPr="009119B5" w14:paraId="4A0D98AC" w14:textId="77777777">
              <w:trPr>
                <w:tblCellSpacing w:w="0" w:type="dxa"/>
              </w:trPr>
              <w:tc>
                <w:tcPr>
                  <w:tcW w:w="75" w:type="dxa"/>
                  <w:hideMark/>
                </w:tcPr>
                <w:p w14:paraId="50C235C7" w14:textId="77777777" w:rsidR="009119B5" w:rsidRPr="009119B5" w:rsidRDefault="009119B5" w:rsidP="009119B5">
                  <w:pPr>
                    <w:spacing w:after="0" w:line="240" w:lineRule="auto"/>
                    <w:jc w:val="both"/>
                    <w:rPr>
                      <w:rFonts w:ascii="Times New Roman" w:eastAsia="Times New Roman" w:hAnsi="Times New Roman" w:cs="Times New Roman"/>
                      <w:sz w:val="24"/>
                      <w:szCs w:val="24"/>
                      <w:lang w:eastAsia="es-MX"/>
                    </w:rPr>
                  </w:pPr>
                  <w:r w:rsidRPr="009119B5">
                    <w:rPr>
                      <w:rFonts w:ascii="Times New Roman" w:eastAsia="Times New Roman" w:hAnsi="Times New Roman" w:cs="Times New Roman"/>
                      <w:noProof/>
                      <w:sz w:val="24"/>
                      <w:szCs w:val="24"/>
                      <w:lang w:val="es-CO" w:eastAsia="es-CO"/>
                    </w:rPr>
                    <w:drawing>
                      <wp:inline distT="0" distB="0" distL="0" distR="0" wp14:anchorId="3EC00DDA" wp14:editId="68E03FC1">
                        <wp:extent cx="9525" cy="9525"/>
                        <wp:effectExtent l="0" t="0" r="0" b="0"/>
                        <wp:docPr id="188" name="Imagen 188" descr="http://190.27.245.106/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190.27.245.106/ISOlucionSDA/g/vacio1x1.gif"/>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30" w:type="dxa"/>
                  <w:hideMark/>
                </w:tcPr>
                <w:p w14:paraId="4595EA23" w14:textId="77777777" w:rsidR="009119B5" w:rsidRPr="009119B5" w:rsidRDefault="009119B5" w:rsidP="009119B5">
                  <w:pPr>
                    <w:spacing w:after="0" w:line="240" w:lineRule="auto"/>
                    <w:jc w:val="both"/>
                    <w:rPr>
                      <w:rFonts w:ascii="Times New Roman" w:eastAsia="Times New Roman" w:hAnsi="Times New Roman" w:cs="Times New Roman"/>
                      <w:sz w:val="24"/>
                      <w:szCs w:val="24"/>
                      <w:lang w:eastAsia="es-MX"/>
                    </w:rPr>
                  </w:pPr>
                  <w:r w:rsidRPr="009119B5">
                    <w:rPr>
                      <w:rFonts w:ascii="Times New Roman" w:eastAsia="Times New Roman" w:hAnsi="Times New Roman" w:cs="Times New Roman"/>
                      <w:noProof/>
                      <w:sz w:val="24"/>
                      <w:szCs w:val="24"/>
                      <w:lang w:val="es-CO" w:eastAsia="es-CO"/>
                    </w:rPr>
                    <w:drawing>
                      <wp:inline distT="0" distB="0" distL="0" distR="0" wp14:anchorId="7DFACDF7" wp14:editId="19BC6A6E">
                        <wp:extent cx="19050" cy="19050"/>
                        <wp:effectExtent l="0" t="0" r="0" b="0"/>
                        <wp:docPr id="187" name="Imagen 187" descr="http://190.27.245.106/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190.27.245.106/ISOlucionSDA/g/vacio1x1.gif"/>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p>
              </w:tc>
              <w:tc>
                <w:tcPr>
                  <w:tcW w:w="75" w:type="dxa"/>
                  <w:hideMark/>
                </w:tcPr>
                <w:p w14:paraId="23440833" w14:textId="77777777" w:rsidR="009119B5" w:rsidRPr="009119B5" w:rsidRDefault="009119B5" w:rsidP="009119B5">
                  <w:pPr>
                    <w:spacing w:after="0" w:line="240" w:lineRule="auto"/>
                    <w:jc w:val="both"/>
                    <w:rPr>
                      <w:rFonts w:ascii="Times New Roman" w:eastAsia="Times New Roman" w:hAnsi="Times New Roman" w:cs="Times New Roman"/>
                      <w:sz w:val="24"/>
                      <w:szCs w:val="24"/>
                      <w:lang w:eastAsia="es-MX"/>
                    </w:rPr>
                  </w:pPr>
                  <w:r w:rsidRPr="009119B5">
                    <w:rPr>
                      <w:rFonts w:ascii="Times New Roman" w:eastAsia="Times New Roman" w:hAnsi="Times New Roman" w:cs="Times New Roman"/>
                      <w:noProof/>
                      <w:sz w:val="24"/>
                      <w:szCs w:val="24"/>
                      <w:lang w:val="es-CO" w:eastAsia="es-CO"/>
                    </w:rPr>
                    <w:drawing>
                      <wp:inline distT="0" distB="0" distL="0" distR="0" wp14:anchorId="6C4BAE70" wp14:editId="2E6FEC89">
                        <wp:extent cx="9525" cy="9525"/>
                        <wp:effectExtent l="0" t="0" r="0" b="0"/>
                        <wp:docPr id="186" name="Imagen 186" descr="http://190.27.245.106/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190.27.245.106/ISOlucionSDA/g/vacio1x1.gif"/>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0" w:type="auto"/>
                  <w:hideMark/>
                </w:tcPr>
                <w:p w14:paraId="03FB4AF2" w14:textId="77777777" w:rsidR="009119B5" w:rsidRPr="009119B5" w:rsidRDefault="009119B5" w:rsidP="009119B5">
                  <w:pPr>
                    <w:spacing w:after="0" w:line="240" w:lineRule="auto"/>
                    <w:jc w:val="both"/>
                    <w:rPr>
                      <w:rFonts w:ascii="Arial" w:eastAsia="Times New Roman" w:hAnsi="Arial" w:cs="Arial"/>
                      <w:color w:val="000000"/>
                      <w:sz w:val="17"/>
                      <w:szCs w:val="17"/>
                      <w:lang w:eastAsia="es-MX"/>
                    </w:rPr>
                  </w:pPr>
                  <w:r w:rsidRPr="009119B5">
                    <w:rPr>
                      <w:rFonts w:ascii="Arial" w:eastAsia="Times New Roman" w:hAnsi="Arial" w:cs="Arial"/>
                      <w:color w:val="000000"/>
                      <w:sz w:val="17"/>
                      <w:szCs w:val="17"/>
                      <w:lang w:eastAsia="es-MX"/>
                    </w:rPr>
                    <w:t>La Secretaría Distrital de Ambiente tiene las siguientes funciones:</w:t>
                  </w:r>
                </w:p>
                <w:p w14:paraId="5A76E527" w14:textId="77777777" w:rsidR="009119B5" w:rsidRPr="009119B5" w:rsidRDefault="009119B5" w:rsidP="009119B5">
                  <w:pPr>
                    <w:numPr>
                      <w:ilvl w:val="0"/>
                      <w:numId w:val="1"/>
                    </w:numPr>
                    <w:spacing w:before="100" w:beforeAutospacing="1" w:after="100" w:afterAutospacing="1" w:line="240" w:lineRule="auto"/>
                    <w:jc w:val="both"/>
                    <w:rPr>
                      <w:rFonts w:ascii="Arial" w:eastAsia="Times New Roman" w:hAnsi="Arial" w:cs="Arial"/>
                      <w:color w:val="000000"/>
                      <w:sz w:val="17"/>
                      <w:szCs w:val="17"/>
                      <w:lang w:eastAsia="es-MX"/>
                    </w:rPr>
                  </w:pPr>
                  <w:r w:rsidRPr="009119B5">
                    <w:rPr>
                      <w:rFonts w:ascii="Arial" w:eastAsia="Times New Roman" w:hAnsi="Arial" w:cs="Arial"/>
                      <w:color w:val="000000"/>
                      <w:sz w:val="17"/>
                      <w:szCs w:val="17"/>
                      <w:lang w:eastAsia="es-MX"/>
                    </w:rPr>
                    <w:t>Formular participativamente la política ambiental del Distrito Capital.</w:t>
                  </w:r>
                </w:p>
                <w:p w14:paraId="1E41EEB3" w14:textId="77777777" w:rsidR="009119B5" w:rsidRPr="009119B5" w:rsidRDefault="009119B5" w:rsidP="009119B5">
                  <w:pPr>
                    <w:numPr>
                      <w:ilvl w:val="0"/>
                      <w:numId w:val="1"/>
                    </w:numPr>
                    <w:spacing w:before="100" w:beforeAutospacing="1" w:after="100" w:afterAutospacing="1" w:line="240" w:lineRule="auto"/>
                    <w:jc w:val="both"/>
                    <w:rPr>
                      <w:rFonts w:ascii="Arial" w:eastAsia="Times New Roman" w:hAnsi="Arial" w:cs="Arial"/>
                      <w:color w:val="000000"/>
                      <w:sz w:val="17"/>
                      <w:szCs w:val="17"/>
                      <w:lang w:eastAsia="es-MX"/>
                    </w:rPr>
                  </w:pPr>
                  <w:r w:rsidRPr="009119B5">
                    <w:rPr>
                      <w:rFonts w:ascii="Arial" w:eastAsia="Times New Roman" w:hAnsi="Arial" w:cs="Arial"/>
                      <w:color w:val="000000"/>
                      <w:sz w:val="17"/>
                      <w:szCs w:val="17"/>
                      <w:lang w:eastAsia="es-MX"/>
                    </w:rPr>
                    <w:t>Liderar y coordinar el Sistema Ambiental del Distrito Capital -SIAC-.</w:t>
                  </w:r>
                </w:p>
                <w:p w14:paraId="626F0139" w14:textId="77777777" w:rsidR="009119B5" w:rsidRPr="009119B5" w:rsidRDefault="009119B5" w:rsidP="009119B5">
                  <w:pPr>
                    <w:numPr>
                      <w:ilvl w:val="0"/>
                      <w:numId w:val="1"/>
                    </w:numPr>
                    <w:spacing w:before="100" w:beforeAutospacing="1" w:after="100" w:afterAutospacing="1" w:line="240" w:lineRule="auto"/>
                    <w:jc w:val="both"/>
                    <w:rPr>
                      <w:rFonts w:ascii="Arial" w:eastAsia="Times New Roman" w:hAnsi="Arial" w:cs="Arial"/>
                      <w:color w:val="000000"/>
                      <w:sz w:val="17"/>
                      <w:szCs w:val="17"/>
                      <w:lang w:eastAsia="es-MX"/>
                    </w:rPr>
                  </w:pPr>
                  <w:r w:rsidRPr="009119B5">
                    <w:rPr>
                      <w:rFonts w:ascii="Arial" w:eastAsia="Times New Roman" w:hAnsi="Arial" w:cs="Arial"/>
                      <w:color w:val="000000"/>
                      <w:sz w:val="17"/>
                      <w:szCs w:val="17"/>
                      <w:lang w:eastAsia="es-MX"/>
                    </w:rPr>
                    <w:t>Liderar y Coordinar el proceso de preparación de los planes, programas y proyectos de desarrollo medio ambiental que deban formular los diferentes organismos y entidades integrantes del Sistema Ambiental del Distrito Capital -SIAC- y en especial, asesorar a sus integrantes en la definición de los planes de desarrollo ambiental y en sus programas y proyectos en materia de protección del medio ambiente y los recursos naturales renovables, de manera que se asegure la armonía y coherencia de las políticas y acciones adoptadas por el Distrito.</w:t>
                  </w:r>
                </w:p>
                <w:p w14:paraId="578ECA63" w14:textId="77777777" w:rsidR="009119B5" w:rsidRPr="009119B5" w:rsidRDefault="009119B5" w:rsidP="009119B5">
                  <w:pPr>
                    <w:numPr>
                      <w:ilvl w:val="0"/>
                      <w:numId w:val="1"/>
                    </w:numPr>
                    <w:spacing w:before="100" w:beforeAutospacing="1" w:after="100" w:afterAutospacing="1" w:line="240" w:lineRule="auto"/>
                    <w:jc w:val="both"/>
                    <w:rPr>
                      <w:rFonts w:ascii="Arial" w:eastAsia="Times New Roman" w:hAnsi="Arial" w:cs="Arial"/>
                      <w:color w:val="000000"/>
                      <w:sz w:val="17"/>
                      <w:szCs w:val="17"/>
                      <w:lang w:eastAsia="es-MX"/>
                    </w:rPr>
                  </w:pPr>
                  <w:r w:rsidRPr="009119B5">
                    <w:rPr>
                      <w:rFonts w:ascii="Arial" w:eastAsia="Times New Roman" w:hAnsi="Arial" w:cs="Arial"/>
                      <w:color w:val="000000"/>
                      <w:sz w:val="17"/>
                      <w:szCs w:val="17"/>
                      <w:lang w:eastAsia="es-MX"/>
                    </w:rPr>
                    <w:t>Ejercer la autoridad ambiental en el Distrito Capital, en cumplimiento de las funciones asignadas por el ordenamiento jurídico vigente, a las autoridades competentes en la materia.</w:t>
                  </w:r>
                </w:p>
                <w:p w14:paraId="1BF71A46" w14:textId="77777777" w:rsidR="009119B5" w:rsidRPr="009119B5" w:rsidRDefault="009119B5" w:rsidP="009119B5">
                  <w:pPr>
                    <w:numPr>
                      <w:ilvl w:val="0"/>
                      <w:numId w:val="1"/>
                    </w:numPr>
                    <w:spacing w:before="100" w:beforeAutospacing="1" w:after="100" w:afterAutospacing="1" w:line="240" w:lineRule="auto"/>
                    <w:jc w:val="both"/>
                    <w:rPr>
                      <w:rFonts w:ascii="Arial" w:eastAsia="Times New Roman" w:hAnsi="Arial" w:cs="Arial"/>
                      <w:color w:val="000000"/>
                      <w:sz w:val="17"/>
                      <w:szCs w:val="17"/>
                      <w:lang w:eastAsia="es-MX"/>
                    </w:rPr>
                  </w:pPr>
                  <w:r w:rsidRPr="009119B5">
                    <w:rPr>
                      <w:rFonts w:ascii="Arial" w:eastAsia="Times New Roman" w:hAnsi="Arial" w:cs="Arial"/>
                      <w:color w:val="000000"/>
                      <w:sz w:val="17"/>
                      <w:szCs w:val="17"/>
                      <w:lang w:eastAsia="es-MX"/>
                    </w:rPr>
                    <w:t>Formular, ajustar y revisar periódicamente el Plan de Gestión Ambiental del Distrito Capital y coordinar su ejecución a través de las instancias de coordinación establecidas. </w:t>
                  </w:r>
                </w:p>
                <w:p w14:paraId="71B7AEE4" w14:textId="77777777" w:rsidR="009119B5" w:rsidRPr="009119B5" w:rsidRDefault="009119B5" w:rsidP="009119B5">
                  <w:pPr>
                    <w:numPr>
                      <w:ilvl w:val="0"/>
                      <w:numId w:val="1"/>
                    </w:numPr>
                    <w:spacing w:before="100" w:beforeAutospacing="1" w:after="100" w:afterAutospacing="1" w:line="240" w:lineRule="auto"/>
                    <w:jc w:val="both"/>
                    <w:rPr>
                      <w:rFonts w:ascii="Arial" w:eastAsia="Times New Roman" w:hAnsi="Arial" w:cs="Arial"/>
                      <w:color w:val="000000"/>
                      <w:sz w:val="17"/>
                      <w:szCs w:val="17"/>
                      <w:lang w:eastAsia="es-MX"/>
                    </w:rPr>
                  </w:pPr>
                  <w:r w:rsidRPr="009119B5">
                    <w:rPr>
                      <w:rFonts w:ascii="Arial" w:eastAsia="Times New Roman" w:hAnsi="Arial" w:cs="Arial"/>
                      <w:color w:val="000000"/>
                      <w:sz w:val="17"/>
                      <w:szCs w:val="17"/>
                      <w:lang w:eastAsia="es-MX"/>
                    </w:rPr>
                    <w:lastRenderedPageBreak/>
                    <w:t>Formular y orientar las políticas, planes y programas tendientes a la investigación, conservación, mejoramiento, promoción, valoración y uso sostenible de los recursos naturales y servicios ambientales del Distrito Capital y sus territorios socio ambientales reconocidos,</w:t>
                  </w:r>
                </w:p>
                <w:p w14:paraId="2EBD5B43" w14:textId="77777777" w:rsidR="009119B5" w:rsidRPr="009119B5" w:rsidRDefault="009119B5" w:rsidP="009119B5">
                  <w:pPr>
                    <w:numPr>
                      <w:ilvl w:val="0"/>
                      <w:numId w:val="1"/>
                    </w:numPr>
                    <w:spacing w:before="100" w:beforeAutospacing="1" w:after="100" w:afterAutospacing="1" w:line="240" w:lineRule="auto"/>
                    <w:jc w:val="both"/>
                    <w:rPr>
                      <w:rFonts w:ascii="Arial" w:eastAsia="Times New Roman" w:hAnsi="Arial" w:cs="Arial"/>
                      <w:color w:val="000000"/>
                      <w:sz w:val="17"/>
                      <w:szCs w:val="17"/>
                      <w:lang w:eastAsia="es-MX"/>
                    </w:rPr>
                  </w:pPr>
                  <w:r w:rsidRPr="009119B5">
                    <w:rPr>
                      <w:rFonts w:ascii="Arial" w:eastAsia="Times New Roman" w:hAnsi="Arial" w:cs="Arial"/>
                      <w:color w:val="000000"/>
                      <w:sz w:val="17"/>
                      <w:szCs w:val="17"/>
                      <w:lang w:eastAsia="es-MX"/>
                    </w:rPr>
                    <w:t>Promover planes, programas y proyectos tendientes a la conservación, consolidación, enriquecimiento y mantenimiento de la Estructura Ecológica Principal y del recurso hídrico, superficial y subterráneo del Distrito Capital.</w:t>
                  </w:r>
                </w:p>
                <w:p w14:paraId="3162EBB0" w14:textId="77777777" w:rsidR="009119B5" w:rsidRPr="009119B5" w:rsidRDefault="009119B5" w:rsidP="009119B5">
                  <w:pPr>
                    <w:numPr>
                      <w:ilvl w:val="0"/>
                      <w:numId w:val="1"/>
                    </w:numPr>
                    <w:spacing w:before="100" w:beforeAutospacing="1" w:after="100" w:afterAutospacing="1" w:line="240" w:lineRule="auto"/>
                    <w:jc w:val="both"/>
                    <w:rPr>
                      <w:rFonts w:ascii="Arial" w:eastAsia="Times New Roman" w:hAnsi="Arial" w:cs="Arial"/>
                      <w:color w:val="000000"/>
                      <w:sz w:val="17"/>
                      <w:szCs w:val="17"/>
                      <w:lang w:eastAsia="es-MX"/>
                    </w:rPr>
                  </w:pPr>
                  <w:r w:rsidRPr="009119B5">
                    <w:rPr>
                      <w:rFonts w:ascii="Arial" w:eastAsia="Times New Roman" w:hAnsi="Arial" w:cs="Arial"/>
                      <w:color w:val="000000"/>
                      <w:sz w:val="17"/>
                      <w:szCs w:val="17"/>
                      <w:lang w:eastAsia="es-MX"/>
                    </w:rPr>
                    <w:t>Formular, implementar y coordinar, con visión integral, la política de conservación, aprovechamiento y desarrollo sostenible de las áreas protegidas del Distrito Capital.</w:t>
                  </w:r>
                </w:p>
                <w:p w14:paraId="3AF88A51" w14:textId="77777777" w:rsidR="009119B5" w:rsidRPr="009119B5" w:rsidRDefault="009119B5" w:rsidP="009119B5">
                  <w:pPr>
                    <w:numPr>
                      <w:ilvl w:val="0"/>
                      <w:numId w:val="1"/>
                    </w:numPr>
                    <w:spacing w:before="100" w:beforeAutospacing="1" w:after="100" w:afterAutospacing="1" w:line="240" w:lineRule="auto"/>
                    <w:jc w:val="both"/>
                    <w:rPr>
                      <w:rFonts w:ascii="Arial" w:eastAsia="Times New Roman" w:hAnsi="Arial" w:cs="Arial"/>
                      <w:color w:val="000000"/>
                      <w:sz w:val="17"/>
                      <w:szCs w:val="17"/>
                      <w:lang w:eastAsia="es-MX"/>
                    </w:rPr>
                  </w:pPr>
                  <w:r w:rsidRPr="009119B5">
                    <w:rPr>
                      <w:rFonts w:ascii="Arial" w:eastAsia="Times New Roman" w:hAnsi="Arial" w:cs="Arial"/>
                      <w:color w:val="000000"/>
                      <w:sz w:val="17"/>
                      <w:szCs w:val="17"/>
                      <w:lang w:eastAsia="es-MX"/>
                    </w:rPr>
                    <w:t>Definir los lineamientos ambientales que regirán las acciones de la administración pública distrital. </w:t>
                  </w:r>
                </w:p>
                <w:p w14:paraId="6BDF14EC" w14:textId="77777777" w:rsidR="009119B5" w:rsidRPr="009119B5" w:rsidRDefault="009119B5" w:rsidP="009119B5">
                  <w:pPr>
                    <w:numPr>
                      <w:ilvl w:val="0"/>
                      <w:numId w:val="1"/>
                    </w:numPr>
                    <w:spacing w:before="100" w:beforeAutospacing="1" w:after="100" w:afterAutospacing="1" w:line="240" w:lineRule="auto"/>
                    <w:jc w:val="both"/>
                    <w:rPr>
                      <w:rFonts w:ascii="Arial" w:eastAsia="Times New Roman" w:hAnsi="Arial" w:cs="Arial"/>
                      <w:color w:val="000000"/>
                      <w:sz w:val="17"/>
                      <w:szCs w:val="17"/>
                      <w:lang w:eastAsia="es-MX"/>
                    </w:rPr>
                  </w:pPr>
                  <w:r w:rsidRPr="009119B5">
                    <w:rPr>
                      <w:rFonts w:ascii="Arial" w:eastAsia="Times New Roman" w:hAnsi="Arial" w:cs="Arial"/>
                      <w:color w:val="000000"/>
                      <w:sz w:val="17"/>
                      <w:szCs w:val="17"/>
                      <w:lang w:eastAsia="es-MX"/>
                    </w:rPr>
                    <w:t>Definir y articular con las entidades competentes, la política de gestión estratégica del ciclo del agua como recurso natural, bien público y elemento de efectividad del derecho a la vida. </w:t>
                  </w:r>
                </w:p>
                <w:p w14:paraId="68329738" w14:textId="77777777" w:rsidR="009119B5" w:rsidRPr="009119B5" w:rsidRDefault="009119B5" w:rsidP="009119B5">
                  <w:pPr>
                    <w:numPr>
                      <w:ilvl w:val="0"/>
                      <w:numId w:val="1"/>
                    </w:numPr>
                    <w:spacing w:before="100" w:beforeAutospacing="1" w:after="100" w:afterAutospacing="1" w:line="240" w:lineRule="auto"/>
                    <w:jc w:val="both"/>
                    <w:rPr>
                      <w:rFonts w:ascii="Arial" w:eastAsia="Times New Roman" w:hAnsi="Arial" w:cs="Arial"/>
                      <w:color w:val="000000"/>
                      <w:sz w:val="17"/>
                      <w:szCs w:val="17"/>
                      <w:lang w:eastAsia="es-MX"/>
                    </w:rPr>
                  </w:pPr>
                  <w:r w:rsidRPr="009119B5">
                    <w:rPr>
                      <w:rFonts w:ascii="Arial" w:eastAsia="Times New Roman" w:hAnsi="Arial" w:cs="Arial"/>
                      <w:color w:val="000000"/>
                      <w:sz w:val="17"/>
                      <w:szCs w:val="17"/>
                      <w:lang w:eastAsia="es-MX"/>
                    </w:rPr>
                    <w:t>Formular, ejecutar y supervisar, en coordinación con las entidades competentes, la implementación de la política de educación ambiental distrital de conformidad con la normativa y políticas nacionales en la materia. </w:t>
                  </w:r>
                </w:p>
                <w:p w14:paraId="77E0385A" w14:textId="77777777" w:rsidR="009119B5" w:rsidRPr="009119B5" w:rsidRDefault="009119B5" w:rsidP="009119B5">
                  <w:pPr>
                    <w:numPr>
                      <w:ilvl w:val="0"/>
                      <w:numId w:val="1"/>
                    </w:numPr>
                    <w:spacing w:before="100" w:beforeAutospacing="1" w:after="100" w:afterAutospacing="1" w:line="240" w:lineRule="auto"/>
                    <w:jc w:val="both"/>
                    <w:rPr>
                      <w:rFonts w:ascii="Arial" w:eastAsia="Times New Roman" w:hAnsi="Arial" w:cs="Arial"/>
                      <w:color w:val="000000"/>
                      <w:sz w:val="17"/>
                      <w:szCs w:val="17"/>
                      <w:lang w:eastAsia="es-MX"/>
                    </w:rPr>
                  </w:pPr>
                  <w:r w:rsidRPr="009119B5">
                    <w:rPr>
                      <w:rFonts w:ascii="Arial" w:eastAsia="Times New Roman" w:hAnsi="Arial" w:cs="Arial"/>
                      <w:color w:val="000000"/>
                      <w:sz w:val="17"/>
                      <w:szCs w:val="17"/>
                      <w:lang w:eastAsia="es-MX"/>
                    </w:rPr>
                    <w:t>Ejercer el control y vigilancia del cumplimiento de las normas de protección ambiental y manejo de recursos naturales, emprender las acciones de policía que sean pertinentes al efecto, y en particular adelantar las investigaciones e imponer las sanciones que correspondan a quienes infrinjan dichas normas.</w:t>
                  </w:r>
                </w:p>
                <w:p w14:paraId="6FDEBBF2" w14:textId="77777777" w:rsidR="009119B5" w:rsidRPr="009119B5" w:rsidRDefault="009119B5" w:rsidP="009119B5">
                  <w:pPr>
                    <w:numPr>
                      <w:ilvl w:val="0"/>
                      <w:numId w:val="1"/>
                    </w:numPr>
                    <w:spacing w:before="100" w:beforeAutospacing="1" w:after="100" w:afterAutospacing="1" w:line="240" w:lineRule="auto"/>
                    <w:jc w:val="both"/>
                    <w:rPr>
                      <w:rFonts w:ascii="Arial" w:eastAsia="Times New Roman" w:hAnsi="Arial" w:cs="Arial"/>
                      <w:color w:val="000000"/>
                      <w:sz w:val="17"/>
                      <w:szCs w:val="17"/>
                      <w:lang w:eastAsia="es-MX"/>
                    </w:rPr>
                  </w:pPr>
                  <w:r w:rsidRPr="009119B5">
                    <w:rPr>
                      <w:rFonts w:ascii="Arial" w:eastAsia="Times New Roman" w:hAnsi="Arial" w:cs="Arial"/>
                      <w:color w:val="000000"/>
                      <w:sz w:val="17"/>
                      <w:szCs w:val="17"/>
                      <w:lang w:eastAsia="es-MX"/>
                    </w:rPr>
                    <w:t>Implantar y operar el sistema de información ambiental del Distrito Capital con el soporte de las entidades que producen dicha información. </w:t>
                  </w:r>
                </w:p>
                <w:p w14:paraId="4EDD1871" w14:textId="77777777" w:rsidR="009119B5" w:rsidRPr="009119B5" w:rsidRDefault="009119B5" w:rsidP="009119B5">
                  <w:pPr>
                    <w:numPr>
                      <w:ilvl w:val="0"/>
                      <w:numId w:val="1"/>
                    </w:numPr>
                    <w:spacing w:before="100" w:beforeAutospacing="1" w:after="100" w:afterAutospacing="1" w:line="240" w:lineRule="auto"/>
                    <w:jc w:val="both"/>
                    <w:rPr>
                      <w:rFonts w:ascii="Arial" w:eastAsia="Times New Roman" w:hAnsi="Arial" w:cs="Arial"/>
                      <w:color w:val="000000"/>
                      <w:sz w:val="17"/>
                      <w:szCs w:val="17"/>
                      <w:lang w:eastAsia="es-MX"/>
                    </w:rPr>
                  </w:pPr>
                  <w:r w:rsidRPr="009119B5">
                    <w:rPr>
                      <w:rFonts w:ascii="Arial" w:eastAsia="Times New Roman" w:hAnsi="Arial" w:cs="Arial"/>
                      <w:color w:val="000000"/>
                      <w:sz w:val="17"/>
                      <w:szCs w:val="17"/>
                      <w:lang w:eastAsia="es-MX"/>
                    </w:rPr>
                    <w:t>Dirigir el diseño, implementación y seguimiento de planes, programas y proyectos ambientales relacionados con la planificación urbanística del Distrito Capital.</w:t>
                  </w:r>
                </w:p>
                <w:p w14:paraId="12FF85B0" w14:textId="77777777" w:rsidR="009119B5" w:rsidRPr="009119B5" w:rsidRDefault="009119B5" w:rsidP="009119B5">
                  <w:pPr>
                    <w:numPr>
                      <w:ilvl w:val="0"/>
                      <w:numId w:val="1"/>
                    </w:numPr>
                    <w:spacing w:before="100" w:beforeAutospacing="1" w:after="100" w:afterAutospacing="1" w:line="240" w:lineRule="auto"/>
                    <w:jc w:val="both"/>
                    <w:rPr>
                      <w:rFonts w:ascii="Arial" w:eastAsia="Times New Roman" w:hAnsi="Arial" w:cs="Arial"/>
                      <w:color w:val="000000"/>
                      <w:sz w:val="17"/>
                      <w:szCs w:val="17"/>
                      <w:lang w:eastAsia="es-MX"/>
                    </w:rPr>
                  </w:pPr>
                  <w:r w:rsidRPr="009119B5">
                    <w:rPr>
                      <w:rFonts w:ascii="Arial" w:eastAsia="Times New Roman" w:hAnsi="Arial" w:cs="Arial"/>
                      <w:color w:val="000000"/>
                      <w:sz w:val="17"/>
                      <w:szCs w:val="17"/>
                      <w:lang w:eastAsia="es-MX"/>
                    </w:rPr>
                    <w:t>Coordinar las instancias ambientales de los procesos de integración regional. </w:t>
                  </w:r>
                </w:p>
                <w:p w14:paraId="6FB87438" w14:textId="77777777" w:rsidR="009119B5" w:rsidRPr="009119B5" w:rsidRDefault="009119B5" w:rsidP="009119B5">
                  <w:pPr>
                    <w:numPr>
                      <w:ilvl w:val="0"/>
                      <w:numId w:val="1"/>
                    </w:numPr>
                    <w:spacing w:before="100" w:beforeAutospacing="1" w:after="100" w:afterAutospacing="1" w:line="240" w:lineRule="auto"/>
                    <w:jc w:val="both"/>
                    <w:rPr>
                      <w:rFonts w:ascii="Arial" w:eastAsia="Times New Roman" w:hAnsi="Arial" w:cs="Arial"/>
                      <w:color w:val="000000"/>
                      <w:sz w:val="17"/>
                      <w:szCs w:val="17"/>
                      <w:lang w:eastAsia="es-MX"/>
                    </w:rPr>
                  </w:pPr>
                  <w:r w:rsidRPr="009119B5">
                    <w:rPr>
                      <w:rFonts w:ascii="Arial" w:eastAsia="Times New Roman" w:hAnsi="Arial" w:cs="Arial"/>
                      <w:color w:val="000000"/>
                      <w:sz w:val="17"/>
                      <w:szCs w:val="17"/>
                      <w:lang w:eastAsia="es-MX"/>
                    </w:rPr>
                    <w:t>Diseñar y coordinar las estrategias de mejoramiento de la calidad del aire y la prevención y corrección de la contaminación auditiva, visual y electro magnética, así como establecer las redes de monitoreo respectivos </w:t>
                  </w:r>
                </w:p>
                <w:p w14:paraId="124F8CE5" w14:textId="77777777" w:rsidR="009119B5" w:rsidRPr="009119B5" w:rsidRDefault="009119B5" w:rsidP="009119B5">
                  <w:pPr>
                    <w:numPr>
                      <w:ilvl w:val="0"/>
                      <w:numId w:val="1"/>
                    </w:numPr>
                    <w:spacing w:before="100" w:beforeAutospacing="1" w:after="100" w:afterAutospacing="1" w:line="240" w:lineRule="auto"/>
                    <w:jc w:val="both"/>
                    <w:rPr>
                      <w:rFonts w:ascii="Arial" w:eastAsia="Times New Roman" w:hAnsi="Arial" w:cs="Arial"/>
                      <w:color w:val="000000"/>
                      <w:sz w:val="17"/>
                      <w:szCs w:val="17"/>
                      <w:lang w:eastAsia="es-MX"/>
                    </w:rPr>
                  </w:pPr>
                  <w:r w:rsidRPr="009119B5">
                    <w:rPr>
                      <w:rFonts w:ascii="Arial" w:eastAsia="Times New Roman" w:hAnsi="Arial" w:cs="Arial"/>
                      <w:color w:val="000000"/>
                      <w:sz w:val="17"/>
                      <w:szCs w:val="17"/>
                      <w:lang w:eastAsia="es-MX"/>
                    </w:rPr>
                    <w:t>Fortalecer los procesos territoriales y las organizaciones ambientales urbanas y rurales.</w:t>
                  </w:r>
                </w:p>
                <w:p w14:paraId="10DCED1C" w14:textId="77777777" w:rsidR="009119B5" w:rsidRPr="009119B5" w:rsidRDefault="009119B5" w:rsidP="009119B5">
                  <w:pPr>
                    <w:numPr>
                      <w:ilvl w:val="0"/>
                      <w:numId w:val="1"/>
                    </w:numPr>
                    <w:spacing w:before="100" w:beforeAutospacing="1" w:after="100" w:afterAutospacing="1" w:line="240" w:lineRule="auto"/>
                    <w:jc w:val="both"/>
                    <w:rPr>
                      <w:rFonts w:ascii="Arial" w:eastAsia="Times New Roman" w:hAnsi="Arial" w:cs="Arial"/>
                      <w:color w:val="000000"/>
                      <w:sz w:val="17"/>
                      <w:szCs w:val="17"/>
                      <w:lang w:eastAsia="es-MX"/>
                    </w:rPr>
                  </w:pPr>
                  <w:r w:rsidRPr="009119B5">
                    <w:rPr>
                      <w:rFonts w:ascii="Arial" w:eastAsia="Times New Roman" w:hAnsi="Arial" w:cs="Arial"/>
                      <w:color w:val="000000"/>
                      <w:sz w:val="17"/>
                      <w:szCs w:val="17"/>
                      <w:lang w:eastAsia="es-MX"/>
                    </w:rPr>
                    <w:t>Realizar el control de vertimientos y emisiones contaminantes, disposición de desechos sólidos y desechos o residuos peligrosos y de residuos tóxicos, dictar las medidas de corrección o mitigación de daños ambientales y complementar la acción de la Empresa de Acueducto y Alcantarillado de Bogotá - EAAB- para desarrollar proyectos de saneamiento y descontaminación, en coordinación con la Unidad Administrativa Especial de Servicios Públicos. </w:t>
                  </w:r>
                </w:p>
                <w:p w14:paraId="0680FC54" w14:textId="77777777" w:rsidR="009119B5" w:rsidRPr="009119B5" w:rsidRDefault="009119B5" w:rsidP="009119B5">
                  <w:pPr>
                    <w:numPr>
                      <w:ilvl w:val="0"/>
                      <w:numId w:val="1"/>
                    </w:numPr>
                    <w:spacing w:before="100" w:beforeAutospacing="1" w:after="100" w:afterAutospacing="1" w:line="240" w:lineRule="auto"/>
                    <w:jc w:val="both"/>
                    <w:rPr>
                      <w:rFonts w:ascii="Arial" w:eastAsia="Times New Roman" w:hAnsi="Arial" w:cs="Arial"/>
                      <w:color w:val="000000"/>
                      <w:sz w:val="17"/>
                      <w:szCs w:val="17"/>
                      <w:lang w:eastAsia="es-MX"/>
                    </w:rPr>
                  </w:pPr>
                  <w:r w:rsidRPr="009119B5">
                    <w:rPr>
                      <w:rFonts w:ascii="Arial" w:eastAsia="Times New Roman" w:hAnsi="Arial" w:cs="Arial"/>
                      <w:color w:val="000000"/>
                      <w:sz w:val="17"/>
                      <w:szCs w:val="17"/>
                      <w:lang w:eastAsia="es-MX"/>
                    </w:rPr>
                    <w:t>Ejecutar, administrar, operar y mantener en coordinación con las entidades Distritales y territoriales, proyectos, programas de desarrollo sostenible y obras de infraestructura cuya realización sea necesaria para la defensa y protección o para la descontaminación o recuperación del medio ambiente y los recursos naturales renovables.</w:t>
                  </w:r>
                </w:p>
                <w:p w14:paraId="1D5CDBFD" w14:textId="77777777" w:rsidR="009119B5" w:rsidRPr="009119B5" w:rsidRDefault="009119B5" w:rsidP="009119B5">
                  <w:pPr>
                    <w:numPr>
                      <w:ilvl w:val="0"/>
                      <w:numId w:val="1"/>
                    </w:numPr>
                    <w:spacing w:before="100" w:beforeAutospacing="1" w:after="100" w:afterAutospacing="1" w:line="240" w:lineRule="auto"/>
                    <w:jc w:val="both"/>
                    <w:rPr>
                      <w:rFonts w:ascii="Arial" w:eastAsia="Times New Roman" w:hAnsi="Arial" w:cs="Arial"/>
                      <w:color w:val="000000"/>
                      <w:sz w:val="17"/>
                      <w:szCs w:val="17"/>
                      <w:lang w:eastAsia="es-MX"/>
                    </w:rPr>
                  </w:pPr>
                  <w:r w:rsidRPr="009119B5">
                    <w:rPr>
                      <w:rFonts w:ascii="Arial" w:eastAsia="Times New Roman" w:hAnsi="Arial" w:cs="Arial"/>
                      <w:color w:val="000000"/>
                      <w:sz w:val="17"/>
                      <w:szCs w:val="17"/>
                      <w:lang w:eastAsia="es-MX"/>
                    </w:rPr>
                    <w:t>Promover y desarrollar programas educativos, recreativos e investigativos en materia ecológica, botánica, de fauna, medio ambiente y conservación de los recursos naturales. </w:t>
                  </w:r>
                </w:p>
                <w:p w14:paraId="0E70389A" w14:textId="77777777" w:rsidR="009119B5" w:rsidRPr="009119B5" w:rsidRDefault="009119B5" w:rsidP="009119B5">
                  <w:pPr>
                    <w:numPr>
                      <w:ilvl w:val="0"/>
                      <w:numId w:val="1"/>
                    </w:numPr>
                    <w:spacing w:before="100" w:beforeAutospacing="1" w:after="100" w:afterAutospacing="1" w:line="240" w:lineRule="auto"/>
                    <w:jc w:val="both"/>
                    <w:rPr>
                      <w:rFonts w:ascii="Arial" w:eastAsia="Times New Roman" w:hAnsi="Arial" w:cs="Arial"/>
                      <w:color w:val="000000"/>
                      <w:sz w:val="17"/>
                      <w:szCs w:val="17"/>
                      <w:lang w:eastAsia="es-MX"/>
                    </w:rPr>
                  </w:pPr>
                  <w:r w:rsidRPr="009119B5">
                    <w:rPr>
                      <w:rFonts w:ascii="Arial" w:eastAsia="Times New Roman" w:hAnsi="Arial" w:cs="Arial"/>
                      <w:color w:val="000000"/>
                      <w:sz w:val="17"/>
                      <w:szCs w:val="17"/>
                      <w:lang w:eastAsia="es-MX"/>
                    </w:rPr>
                    <w:t>Desarrollar programas de arborización y ornamentación de la ciudad, en particular de especies nativas, coordinar con las entidades competentes y efectuar el registro e inventario en estas materias.</w:t>
                  </w:r>
                </w:p>
                <w:p w14:paraId="02382E90" w14:textId="77777777" w:rsidR="009119B5" w:rsidRPr="009119B5" w:rsidRDefault="009119B5" w:rsidP="009119B5">
                  <w:pPr>
                    <w:numPr>
                      <w:ilvl w:val="0"/>
                      <w:numId w:val="1"/>
                    </w:numPr>
                    <w:spacing w:before="100" w:beforeAutospacing="1" w:after="100" w:afterAutospacing="1" w:line="240" w:lineRule="auto"/>
                    <w:jc w:val="both"/>
                    <w:rPr>
                      <w:rFonts w:ascii="Arial" w:eastAsia="Times New Roman" w:hAnsi="Arial" w:cs="Arial"/>
                      <w:color w:val="000000"/>
                      <w:sz w:val="17"/>
                      <w:szCs w:val="17"/>
                      <w:lang w:eastAsia="es-MX"/>
                    </w:rPr>
                  </w:pPr>
                  <w:r w:rsidRPr="009119B5">
                    <w:rPr>
                      <w:rFonts w:ascii="Arial" w:eastAsia="Times New Roman" w:hAnsi="Arial" w:cs="Arial"/>
                      <w:color w:val="000000"/>
                      <w:sz w:val="17"/>
                      <w:szCs w:val="17"/>
                      <w:lang w:eastAsia="es-MX"/>
                    </w:rPr>
                    <w:t>Aprobar el plan de arborización urbano de la ciudad cuya formulación estará a cargo del Jardín Botánico José Celestino Mutis.</w:t>
                  </w:r>
                </w:p>
                <w:p w14:paraId="405EE9C8" w14:textId="77777777" w:rsidR="009119B5" w:rsidRPr="009119B5" w:rsidRDefault="009119B5" w:rsidP="009119B5">
                  <w:pPr>
                    <w:numPr>
                      <w:ilvl w:val="0"/>
                      <w:numId w:val="1"/>
                    </w:numPr>
                    <w:spacing w:before="100" w:beforeAutospacing="1" w:after="100" w:afterAutospacing="1" w:line="240" w:lineRule="auto"/>
                    <w:jc w:val="both"/>
                    <w:rPr>
                      <w:rFonts w:ascii="Arial" w:eastAsia="Times New Roman" w:hAnsi="Arial" w:cs="Arial"/>
                      <w:color w:val="000000"/>
                      <w:sz w:val="17"/>
                      <w:szCs w:val="17"/>
                      <w:lang w:eastAsia="es-MX"/>
                    </w:rPr>
                  </w:pPr>
                  <w:r w:rsidRPr="009119B5">
                    <w:rPr>
                      <w:rFonts w:ascii="Arial" w:eastAsia="Times New Roman" w:hAnsi="Arial" w:cs="Arial"/>
                      <w:color w:val="000000"/>
                      <w:sz w:val="17"/>
                      <w:szCs w:val="17"/>
                      <w:lang w:eastAsia="es-MX"/>
                    </w:rPr>
                    <w:t>Formular y coordinar la difusión de la política rural en el Distrito Capital y brindar asistencia técnica y tecnológica, agropecuaria y ambiental a los productores rurales.</w:t>
                  </w:r>
                </w:p>
                <w:p w14:paraId="143B8297" w14:textId="77777777" w:rsidR="009119B5" w:rsidRPr="009119B5" w:rsidRDefault="009119B5" w:rsidP="009119B5">
                  <w:pPr>
                    <w:numPr>
                      <w:ilvl w:val="0"/>
                      <w:numId w:val="1"/>
                    </w:numPr>
                    <w:spacing w:before="100" w:beforeAutospacing="1" w:after="240" w:line="240" w:lineRule="auto"/>
                    <w:jc w:val="both"/>
                    <w:rPr>
                      <w:rFonts w:ascii="Arial" w:eastAsia="Times New Roman" w:hAnsi="Arial" w:cs="Arial"/>
                      <w:color w:val="000000"/>
                      <w:sz w:val="17"/>
                      <w:szCs w:val="17"/>
                      <w:lang w:eastAsia="es-MX"/>
                    </w:rPr>
                  </w:pPr>
                  <w:r w:rsidRPr="009119B5">
                    <w:rPr>
                      <w:rFonts w:ascii="Arial" w:eastAsia="Times New Roman" w:hAnsi="Arial" w:cs="Arial"/>
                      <w:color w:val="000000"/>
                      <w:sz w:val="17"/>
                      <w:szCs w:val="17"/>
                      <w:lang w:eastAsia="es-MX"/>
                    </w:rPr>
                    <w:t>Trazar los lineamientos ambientales de conformidad con el plan de desarrollo, el plan de ordenamiento territorial y el plan de gestión ambiental.  </w:t>
                  </w:r>
                </w:p>
              </w:tc>
            </w:tr>
          </w:tbl>
          <w:p w14:paraId="06A6D2B5" w14:textId="77777777" w:rsidR="009119B5" w:rsidRPr="009119B5" w:rsidRDefault="009119B5" w:rsidP="009119B5">
            <w:pPr>
              <w:spacing w:after="0" w:line="240" w:lineRule="auto"/>
              <w:jc w:val="both"/>
              <w:rPr>
                <w:rFonts w:ascii="Arial" w:eastAsia="Times New Roman" w:hAnsi="Arial" w:cs="Arial"/>
                <w:vanish/>
                <w:color w:val="000000"/>
                <w:sz w:val="17"/>
                <w:szCs w:val="17"/>
                <w:lang w:eastAsia="es-MX"/>
              </w:rPr>
            </w:pPr>
          </w:p>
          <w:tbl>
            <w:tblPr>
              <w:tblW w:w="5000" w:type="pct"/>
              <w:tblCellSpacing w:w="0" w:type="dxa"/>
              <w:tblCellMar>
                <w:left w:w="0" w:type="dxa"/>
                <w:right w:w="0" w:type="dxa"/>
              </w:tblCellMar>
              <w:tblLook w:val="04A0" w:firstRow="1" w:lastRow="0" w:firstColumn="1" w:lastColumn="0" w:noHBand="0" w:noVBand="1"/>
            </w:tblPr>
            <w:tblGrid>
              <w:gridCol w:w="75"/>
              <w:gridCol w:w="30"/>
              <w:gridCol w:w="75"/>
              <w:gridCol w:w="8628"/>
            </w:tblGrid>
            <w:tr w:rsidR="009119B5" w:rsidRPr="009119B5" w14:paraId="4832B6A8" w14:textId="77777777">
              <w:trPr>
                <w:tblCellSpacing w:w="0" w:type="dxa"/>
              </w:trPr>
              <w:tc>
                <w:tcPr>
                  <w:tcW w:w="75" w:type="dxa"/>
                  <w:hideMark/>
                </w:tcPr>
                <w:p w14:paraId="48EE2386" w14:textId="77777777" w:rsidR="009119B5" w:rsidRPr="009119B5" w:rsidRDefault="009119B5" w:rsidP="009119B5">
                  <w:pPr>
                    <w:spacing w:after="0" w:line="240" w:lineRule="auto"/>
                    <w:jc w:val="both"/>
                    <w:rPr>
                      <w:rFonts w:ascii="Times New Roman" w:eastAsia="Times New Roman" w:hAnsi="Times New Roman" w:cs="Times New Roman"/>
                      <w:sz w:val="24"/>
                      <w:szCs w:val="24"/>
                      <w:lang w:eastAsia="es-MX"/>
                    </w:rPr>
                  </w:pPr>
                  <w:r w:rsidRPr="009119B5">
                    <w:rPr>
                      <w:rFonts w:ascii="Times New Roman" w:eastAsia="Times New Roman" w:hAnsi="Times New Roman" w:cs="Times New Roman"/>
                      <w:noProof/>
                      <w:sz w:val="24"/>
                      <w:szCs w:val="24"/>
                      <w:lang w:val="es-CO" w:eastAsia="es-CO"/>
                    </w:rPr>
                    <w:drawing>
                      <wp:inline distT="0" distB="0" distL="0" distR="0" wp14:anchorId="16D20256" wp14:editId="11B06A6C">
                        <wp:extent cx="9525" cy="9525"/>
                        <wp:effectExtent l="0" t="0" r="0" b="0"/>
                        <wp:docPr id="185" name="Imagen 185" descr="http://190.27.245.106/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190.27.245.106/ISOlucionSDA/g/vacio1x1.gif"/>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30" w:type="dxa"/>
                  <w:hideMark/>
                </w:tcPr>
                <w:p w14:paraId="72D5A73D" w14:textId="77777777" w:rsidR="009119B5" w:rsidRPr="009119B5" w:rsidRDefault="009119B5" w:rsidP="009119B5">
                  <w:pPr>
                    <w:spacing w:after="0" w:line="240" w:lineRule="auto"/>
                    <w:jc w:val="both"/>
                    <w:rPr>
                      <w:rFonts w:ascii="Times New Roman" w:eastAsia="Times New Roman" w:hAnsi="Times New Roman" w:cs="Times New Roman"/>
                      <w:sz w:val="24"/>
                      <w:szCs w:val="24"/>
                      <w:lang w:eastAsia="es-MX"/>
                    </w:rPr>
                  </w:pPr>
                  <w:r w:rsidRPr="009119B5">
                    <w:rPr>
                      <w:rFonts w:ascii="Times New Roman" w:eastAsia="Times New Roman" w:hAnsi="Times New Roman" w:cs="Times New Roman"/>
                      <w:noProof/>
                      <w:sz w:val="24"/>
                      <w:szCs w:val="24"/>
                      <w:lang w:val="es-CO" w:eastAsia="es-CO"/>
                    </w:rPr>
                    <w:drawing>
                      <wp:inline distT="0" distB="0" distL="0" distR="0" wp14:anchorId="37EF6828" wp14:editId="767BA5D6">
                        <wp:extent cx="19050" cy="19050"/>
                        <wp:effectExtent l="0" t="0" r="0" b="0"/>
                        <wp:docPr id="184" name="Imagen 184" descr="http://190.27.245.106/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190.27.245.106/ISOlucionSDA/g/vacio1x1.gif"/>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p>
              </w:tc>
              <w:tc>
                <w:tcPr>
                  <w:tcW w:w="75" w:type="dxa"/>
                  <w:hideMark/>
                </w:tcPr>
                <w:p w14:paraId="097DCE04" w14:textId="77777777" w:rsidR="009119B5" w:rsidRPr="009119B5" w:rsidRDefault="009119B5" w:rsidP="009119B5">
                  <w:pPr>
                    <w:spacing w:after="0" w:line="240" w:lineRule="auto"/>
                    <w:jc w:val="both"/>
                    <w:rPr>
                      <w:rFonts w:ascii="Times New Roman" w:eastAsia="Times New Roman" w:hAnsi="Times New Roman" w:cs="Times New Roman"/>
                      <w:sz w:val="24"/>
                      <w:szCs w:val="24"/>
                      <w:lang w:eastAsia="es-MX"/>
                    </w:rPr>
                  </w:pPr>
                  <w:r w:rsidRPr="009119B5">
                    <w:rPr>
                      <w:rFonts w:ascii="Times New Roman" w:eastAsia="Times New Roman" w:hAnsi="Times New Roman" w:cs="Times New Roman"/>
                      <w:noProof/>
                      <w:sz w:val="24"/>
                      <w:szCs w:val="24"/>
                      <w:lang w:val="es-CO" w:eastAsia="es-CO"/>
                    </w:rPr>
                    <w:drawing>
                      <wp:inline distT="0" distB="0" distL="0" distR="0" wp14:anchorId="009604BF" wp14:editId="1640CC8F">
                        <wp:extent cx="9525" cy="9525"/>
                        <wp:effectExtent l="0" t="0" r="0" b="0"/>
                        <wp:docPr id="183" name="Imagen 183" descr="http://190.27.245.106/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190.27.245.106/ISOlucionSDA/g/vacio1x1.gif"/>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0" w:type="auto"/>
                  <w:hideMark/>
                </w:tcPr>
                <w:p w14:paraId="3A5536DC" w14:textId="77777777" w:rsidR="009119B5" w:rsidRPr="009119B5" w:rsidRDefault="009119B5" w:rsidP="009119B5">
                  <w:pPr>
                    <w:spacing w:after="0" w:line="240" w:lineRule="auto"/>
                    <w:jc w:val="both"/>
                    <w:rPr>
                      <w:rFonts w:ascii="Arial" w:eastAsia="Times New Roman" w:hAnsi="Arial" w:cs="Arial"/>
                      <w:b/>
                      <w:bCs/>
                      <w:color w:val="000000"/>
                      <w:sz w:val="15"/>
                      <w:szCs w:val="15"/>
                      <w:lang w:eastAsia="es-MX"/>
                    </w:rPr>
                  </w:pPr>
                  <w:r w:rsidRPr="009119B5">
                    <w:rPr>
                      <w:rFonts w:ascii="Arial" w:eastAsia="Times New Roman" w:hAnsi="Arial" w:cs="Arial"/>
                      <w:b/>
                      <w:bCs/>
                      <w:color w:val="000000"/>
                      <w:sz w:val="15"/>
                      <w:szCs w:val="15"/>
                      <w:lang w:eastAsia="es-MX"/>
                    </w:rPr>
                    <w:br/>
                    <w:t>2.4 </w:t>
                  </w:r>
                  <w:bookmarkStart w:id="6" w:name="Estructura_Organizacional_2.4"/>
                  <w:r w:rsidRPr="009119B5">
                    <w:rPr>
                      <w:rFonts w:ascii="Arial" w:eastAsia="Times New Roman" w:hAnsi="Arial" w:cs="Arial"/>
                      <w:b/>
                      <w:bCs/>
                      <w:color w:val="000000"/>
                      <w:sz w:val="15"/>
                      <w:szCs w:val="15"/>
                      <w:lang w:eastAsia="es-MX"/>
                    </w:rPr>
                    <w:t>Estructura Organizacional</w:t>
                  </w:r>
                  <w:bookmarkEnd w:id="6"/>
                </w:p>
                <w:p w14:paraId="722673BB" w14:textId="77777777" w:rsidR="009119B5" w:rsidRPr="009119B5" w:rsidRDefault="009119B5" w:rsidP="009119B5">
                  <w:pPr>
                    <w:spacing w:after="0" w:line="240" w:lineRule="auto"/>
                    <w:jc w:val="both"/>
                    <w:rPr>
                      <w:rFonts w:ascii="Times New Roman" w:eastAsia="Times New Roman" w:hAnsi="Times New Roman" w:cs="Times New Roman"/>
                      <w:sz w:val="24"/>
                      <w:szCs w:val="24"/>
                      <w:lang w:eastAsia="es-MX"/>
                    </w:rPr>
                  </w:pPr>
                  <w:r w:rsidRPr="009119B5">
                    <w:rPr>
                      <w:rFonts w:ascii="Times New Roman" w:eastAsia="Times New Roman" w:hAnsi="Times New Roman" w:cs="Times New Roman"/>
                      <w:sz w:val="24"/>
                      <w:szCs w:val="24"/>
                      <w:lang w:eastAsia="es-MX"/>
                    </w:rPr>
                    <w:t> </w:t>
                  </w:r>
                </w:p>
              </w:tc>
            </w:tr>
          </w:tbl>
          <w:p w14:paraId="5C963042" w14:textId="77777777" w:rsidR="009119B5" w:rsidRPr="009119B5" w:rsidRDefault="009119B5" w:rsidP="009119B5">
            <w:pPr>
              <w:spacing w:after="0" w:line="240" w:lineRule="auto"/>
              <w:jc w:val="both"/>
              <w:rPr>
                <w:rFonts w:ascii="Arial" w:eastAsia="Times New Roman" w:hAnsi="Arial" w:cs="Arial"/>
                <w:vanish/>
                <w:color w:val="000000"/>
                <w:sz w:val="17"/>
                <w:szCs w:val="17"/>
                <w:lang w:eastAsia="es-MX"/>
              </w:rPr>
            </w:pPr>
          </w:p>
          <w:tbl>
            <w:tblPr>
              <w:tblW w:w="5000" w:type="pct"/>
              <w:tblCellSpacing w:w="0" w:type="dxa"/>
              <w:tblCellMar>
                <w:left w:w="0" w:type="dxa"/>
                <w:right w:w="0" w:type="dxa"/>
              </w:tblCellMar>
              <w:tblLook w:val="04A0" w:firstRow="1" w:lastRow="0" w:firstColumn="1" w:lastColumn="0" w:noHBand="0" w:noVBand="1"/>
            </w:tblPr>
            <w:tblGrid>
              <w:gridCol w:w="8808"/>
            </w:tblGrid>
            <w:tr w:rsidR="009119B5" w:rsidRPr="009119B5" w14:paraId="38200258" w14:textId="77777777">
              <w:trPr>
                <w:tblCellSpacing w:w="0" w:type="dxa"/>
              </w:trPr>
              <w:tc>
                <w:tcPr>
                  <w:tcW w:w="5000" w:type="pct"/>
                  <w:vAlign w:val="center"/>
                  <w:hideMark/>
                </w:tcPr>
                <w:p w14:paraId="08C63D08" w14:textId="77777777" w:rsidR="009119B5" w:rsidRPr="009119B5" w:rsidRDefault="009119B5" w:rsidP="009119B5">
                  <w:pPr>
                    <w:spacing w:after="0" w:line="240" w:lineRule="auto"/>
                    <w:jc w:val="both"/>
                    <w:rPr>
                      <w:rFonts w:ascii="Times New Roman" w:eastAsia="Times New Roman" w:hAnsi="Times New Roman" w:cs="Times New Roman"/>
                      <w:sz w:val="24"/>
                      <w:szCs w:val="24"/>
                      <w:lang w:eastAsia="es-MX"/>
                    </w:rPr>
                  </w:pPr>
                  <w:r w:rsidRPr="009119B5">
                    <w:rPr>
                      <w:rFonts w:ascii="Times New Roman" w:eastAsia="Times New Roman" w:hAnsi="Times New Roman" w:cs="Times New Roman"/>
                      <w:noProof/>
                      <w:sz w:val="24"/>
                      <w:szCs w:val="24"/>
                      <w:lang w:val="es-CO" w:eastAsia="es-CO"/>
                    </w:rPr>
                    <w:lastRenderedPageBreak/>
                    <w:drawing>
                      <wp:inline distT="0" distB="0" distL="0" distR="0" wp14:anchorId="4EF45421" wp14:editId="0E4C5497">
                        <wp:extent cx="6038850" cy="6391275"/>
                        <wp:effectExtent l="0" t="0" r="0" b="9525"/>
                        <wp:docPr id="182" name="Imagen 182" descr="http://190.27.245.106/ISOlucionSDA/bancoconocimiento/M/MANUALDELSISTEMAINTEGRADODEGESTION_v11/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190.27.245.106/ISOlucionSDA/bancoconocimiento/M/MANUALDELSISTEMAINTEGRADODEGESTION_v11/10.jpg"/>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6038850" cy="6391275"/>
                                </a:xfrm>
                                <a:prstGeom prst="rect">
                                  <a:avLst/>
                                </a:prstGeom>
                                <a:noFill/>
                                <a:ln>
                                  <a:noFill/>
                                </a:ln>
                              </pic:spPr>
                            </pic:pic>
                          </a:graphicData>
                        </a:graphic>
                      </wp:inline>
                    </w:drawing>
                  </w:r>
                </w:p>
              </w:tc>
            </w:tr>
            <w:tr w:rsidR="009119B5" w:rsidRPr="009119B5" w14:paraId="029E01D9" w14:textId="77777777">
              <w:trPr>
                <w:tblCellSpacing w:w="0" w:type="dxa"/>
              </w:trPr>
              <w:tc>
                <w:tcPr>
                  <w:tcW w:w="5000" w:type="pct"/>
                  <w:vAlign w:val="center"/>
                  <w:hideMark/>
                </w:tcPr>
                <w:p w14:paraId="3F06CAC7" w14:textId="77777777" w:rsidR="009119B5" w:rsidRPr="009119B5" w:rsidRDefault="009119B5" w:rsidP="009119B5">
                  <w:pPr>
                    <w:spacing w:after="0" w:line="240" w:lineRule="auto"/>
                    <w:jc w:val="both"/>
                    <w:rPr>
                      <w:rFonts w:ascii="Times New Roman" w:eastAsia="Times New Roman" w:hAnsi="Times New Roman" w:cs="Times New Roman"/>
                      <w:sz w:val="24"/>
                      <w:szCs w:val="24"/>
                      <w:lang w:eastAsia="es-MX"/>
                    </w:rPr>
                  </w:pPr>
                  <w:r w:rsidRPr="009119B5">
                    <w:rPr>
                      <w:rFonts w:ascii="Times New Roman" w:eastAsia="Times New Roman" w:hAnsi="Times New Roman" w:cs="Times New Roman"/>
                      <w:sz w:val="24"/>
                      <w:szCs w:val="24"/>
                      <w:lang w:eastAsia="es-MX"/>
                    </w:rPr>
                    <w:t> </w:t>
                  </w:r>
                </w:p>
              </w:tc>
            </w:tr>
          </w:tbl>
          <w:p w14:paraId="02B9953D" w14:textId="77777777" w:rsidR="009119B5" w:rsidRPr="009119B5" w:rsidRDefault="009119B5" w:rsidP="009119B5">
            <w:pPr>
              <w:spacing w:after="0" w:line="240" w:lineRule="auto"/>
              <w:jc w:val="both"/>
              <w:rPr>
                <w:rFonts w:ascii="Arial" w:eastAsia="Times New Roman" w:hAnsi="Arial" w:cs="Arial"/>
                <w:vanish/>
                <w:color w:val="000000"/>
                <w:sz w:val="17"/>
                <w:szCs w:val="17"/>
                <w:lang w:eastAsia="es-MX"/>
              </w:rPr>
            </w:pPr>
          </w:p>
          <w:tbl>
            <w:tblPr>
              <w:tblW w:w="5000" w:type="pct"/>
              <w:tblCellSpacing w:w="0" w:type="dxa"/>
              <w:tblCellMar>
                <w:left w:w="0" w:type="dxa"/>
                <w:right w:w="0" w:type="dxa"/>
              </w:tblCellMar>
              <w:tblLook w:val="04A0" w:firstRow="1" w:lastRow="0" w:firstColumn="1" w:lastColumn="0" w:noHBand="0" w:noVBand="1"/>
            </w:tblPr>
            <w:tblGrid>
              <w:gridCol w:w="75"/>
              <w:gridCol w:w="30"/>
              <w:gridCol w:w="75"/>
              <w:gridCol w:w="8628"/>
            </w:tblGrid>
            <w:tr w:rsidR="009119B5" w:rsidRPr="009119B5" w14:paraId="4E12F6BD" w14:textId="77777777">
              <w:trPr>
                <w:tblCellSpacing w:w="0" w:type="dxa"/>
              </w:trPr>
              <w:tc>
                <w:tcPr>
                  <w:tcW w:w="75" w:type="dxa"/>
                  <w:hideMark/>
                </w:tcPr>
                <w:p w14:paraId="249EE981" w14:textId="77777777" w:rsidR="009119B5" w:rsidRPr="009119B5" w:rsidRDefault="009119B5" w:rsidP="009119B5">
                  <w:pPr>
                    <w:spacing w:after="0" w:line="240" w:lineRule="auto"/>
                    <w:jc w:val="both"/>
                    <w:rPr>
                      <w:rFonts w:ascii="Times New Roman" w:eastAsia="Times New Roman" w:hAnsi="Times New Roman" w:cs="Times New Roman"/>
                      <w:sz w:val="24"/>
                      <w:szCs w:val="24"/>
                      <w:lang w:eastAsia="es-MX"/>
                    </w:rPr>
                  </w:pPr>
                  <w:r w:rsidRPr="009119B5">
                    <w:rPr>
                      <w:rFonts w:ascii="Times New Roman" w:eastAsia="Times New Roman" w:hAnsi="Times New Roman" w:cs="Times New Roman"/>
                      <w:noProof/>
                      <w:sz w:val="24"/>
                      <w:szCs w:val="24"/>
                      <w:lang w:val="es-CO" w:eastAsia="es-CO"/>
                    </w:rPr>
                    <w:drawing>
                      <wp:inline distT="0" distB="0" distL="0" distR="0" wp14:anchorId="2155D184" wp14:editId="74537251">
                        <wp:extent cx="9525" cy="9525"/>
                        <wp:effectExtent l="0" t="0" r="0" b="0"/>
                        <wp:docPr id="181" name="Imagen 181" descr="http://190.27.245.106/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190.27.245.106/ISOlucionSDA/g/vacio1x1.gif"/>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30" w:type="dxa"/>
                  <w:hideMark/>
                </w:tcPr>
                <w:p w14:paraId="7F70C801" w14:textId="77777777" w:rsidR="009119B5" w:rsidRPr="009119B5" w:rsidRDefault="009119B5" w:rsidP="009119B5">
                  <w:pPr>
                    <w:spacing w:after="0" w:line="240" w:lineRule="auto"/>
                    <w:jc w:val="both"/>
                    <w:rPr>
                      <w:rFonts w:ascii="Times New Roman" w:eastAsia="Times New Roman" w:hAnsi="Times New Roman" w:cs="Times New Roman"/>
                      <w:sz w:val="24"/>
                      <w:szCs w:val="24"/>
                      <w:lang w:eastAsia="es-MX"/>
                    </w:rPr>
                  </w:pPr>
                  <w:r w:rsidRPr="009119B5">
                    <w:rPr>
                      <w:rFonts w:ascii="Times New Roman" w:eastAsia="Times New Roman" w:hAnsi="Times New Roman" w:cs="Times New Roman"/>
                      <w:noProof/>
                      <w:sz w:val="24"/>
                      <w:szCs w:val="24"/>
                      <w:lang w:val="es-CO" w:eastAsia="es-CO"/>
                    </w:rPr>
                    <w:drawing>
                      <wp:inline distT="0" distB="0" distL="0" distR="0" wp14:anchorId="40558490" wp14:editId="2BCB5AF6">
                        <wp:extent cx="19050" cy="19050"/>
                        <wp:effectExtent l="0" t="0" r="0" b="0"/>
                        <wp:docPr id="180" name="Imagen 180" descr="http://190.27.245.106/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190.27.245.106/ISOlucionSDA/g/vacio1x1.gif"/>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p>
              </w:tc>
              <w:tc>
                <w:tcPr>
                  <w:tcW w:w="75" w:type="dxa"/>
                  <w:hideMark/>
                </w:tcPr>
                <w:p w14:paraId="24B5D83C" w14:textId="77777777" w:rsidR="009119B5" w:rsidRPr="009119B5" w:rsidRDefault="009119B5" w:rsidP="009119B5">
                  <w:pPr>
                    <w:spacing w:after="0" w:line="240" w:lineRule="auto"/>
                    <w:jc w:val="both"/>
                    <w:rPr>
                      <w:rFonts w:ascii="Times New Roman" w:eastAsia="Times New Roman" w:hAnsi="Times New Roman" w:cs="Times New Roman"/>
                      <w:sz w:val="24"/>
                      <w:szCs w:val="24"/>
                      <w:lang w:eastAsia="es-MX"/>
                    </w:rPr>
                  </w:pPr>
                  <w:r w:rsidRPr="009119B5">
                    <w:rPr>
                      <w:rFonts w:ascii="Times New Roman" w:eastAsia="Times New Roman" w:hAnsi="Times New Roman" w:cs="Times New Roman"/>
                      <w:noProof/>
                      <w:sz w:val="24"/>
                      <w:szCs w:val="24"/>
                      <w:lang w:val="es-CO" w:eastAsia="es-CO"/>
                    </w:rPr>
                    <w:drawing>
                      <wp:inline distT="0" distB="0" distL="0" distR="0" wp14:anchorId="336D5042" wp14:editId="03ACB2FF">
                        <wp:extent cx="9525" cy="9525"/>
                        <wp:effectExtent l="0" t="0" r="0" b="0"/>
                        <wp:docPr id="179" name="Imagen 179" descr="http://190.27.245.106/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190.27.245.106/ISOlucionSDA/g/vacio1x1.gif"/>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0" w:type="auto"/>
                  <w:hideMark/>
                </w:tcPr>
                <w:p w14:paraId="6F3531A9" w14:textId="77777777" w:rsidR="009119B5" w:rsidRPr="009119B5" w:rsidRDefault="009119B5" w:rsidP="009119B5">
                  <w:pPr>
                    <w:spacing w:after="0" w:line="240" w:lineRule="auto"/>
                    <w:jc w:val="both"/>
                    <w:rPr>
                      <w:rFonts w:ascii="Arial" w:eastAsia="Times New Roman" w:hAnsi="Arial" w:cs="Arial"/>
                      <w:b/>
                      <w:bCs/>
                      <w:color w:val="000000"/>
                      <w:sz w:val="15"/>
                      <w:szCs w:val="15"/>
                      <w:lang w:eastAsia="es-MX"/>
                    </w:rPr>
                  </w:pPr>
                  <w:r w:rsidRPr="009119B5">
                    <w:rPr>
                      <w:rFonts w:ascii="Arial" w:eastAsia="Times New Roman" w:hAnsi="Arial" w:cs="Arial"/>
                      <w:b/>
                      <w:bCs/>
                      <w:color w:val="000000"/>
                      <w:sz w:val="15"/>
                      <w:szCs w:val="15"/>
                      <w:lang w:eastAsia="es-MX"/>
                    </w:rPr>
                    <w:br/>
                    <w:t>3. </w:t>
                  </w:r>
                  <w:bookmarkStart w:id="7" w:name="DIRECCIONAMIENTO_ESTRATÉGICO3"/>
                  <w:r w:rsidRPr="009119B5">
                    <w:rPr>
                      <w:rFonts w:ascii="Arial" w:eastAsia="Times New Roman" w:hAnsi="Arial" w:cs="Arial"/>
                      <w:b/>
                      <w:bCs/>
                      <w:color w:val="000000"/>
                      <w:sz w:val="15"/>
                      <w:szCs w:val="15"/>
                      <w:lang w:eastAsia="es-MX"/>
                    </w:rPr>
                    <w:t>DIRECCIONAMIENTO ESTRATÉGICO</w:t>
                  </w:r>
                  <w:bookmarkEnd w:id="7"/>
                </w:p>
                <w:p w14:paraId="66BF259D" w14:textId="77777777" w:rsidR="009119B5" w:rsidRPr="009119B5" w:rsidRDefault="009119B5" w:rsidP="009119B5">
                  <w:pPr>
                    <w:spacing w:after="0" w:line="240" w:lineRule="auto"/>
                    <w:jc w:val="both"/>
                    <w:rPr>
                      <w:rFonts w:ascii="Times New Roman" w:eastAsia="Times New Roman" w:hAnsi="Times New Roman" w:cs="Times New Roman"/>
                      <w:sz w:val="24"/>
                      <w:szCs w:val="24"/>
                      <w:lang w:eastAsia="es-MX"/>
                    </w:rPr>
                  </w:pPr>
                  <w:r w:rsidRPr="009119B5">
                    <w:rPr>
                      <w:rFonts w:ascii="Times New Roman" w:eastAsia="Times New Roman" w:hAnsi="Times New Roman" w:cs="Times New Roman"/>
                      <w:sz w:val="24"/>
                      <w:szCs w:val="24"/>
                      <w:lang w:eastAsia="es-MX"/>
                    </w:rPr>
                    <w:t> </w:t>
                  </w:r>
                </w:p>
              </w:tc>
            </w:tr>
          </w:tbl>
          <w:p w14:paraId="4890906B" w14:textId="77777777" w:rsidR="009119B5" w:rsidRPr="009119B5" w:rsidRDefault="009119B5" w:rsidP="009119B5">
            <w:pPr>
              <w:spacing w:after="0" w:line="240" w:lineRule="auto"/>
              <w:jc w:val="both"/>
              <w:rPr>
                <w:rFonts w:ascii="Arial" w:eastAsia="Times New Roman" w:hAnsi="Arial" w:cs="Arial"/>
                <w:vanish/>
                <w:color w:val="000000"/>
                <w:sz w:val="17"/>
                <w:szCs w:val="17"/>
                <w:lang w:eastAsia="es-MX"/>
              </w:rPr>
            </w:pPr>
          </w:p>
          <w:tbl>
            <w:tblPr>
              <w:tblW w:w="5000" w:type="pct"/>
              <w:tblCellSpacing w:w="0" w:type="dxa"/>
              <w:tblCellMar>
                <w:left w:w="0" w:type="dxa"/>
                <w:right w:w="0" w:type="dxa"/>
              </w:tblCellMar>
              <w:tblLook w:val="04A0" w:firstRow="1" w:lastRow="0" w:firstColumn="1" w:lastColumn="0" w:noHBand="0" w:noVBand="1"/>
            </w:tblPr>
            <w:tblGrid>
              <w:gridCol w:w="75"/>
              <w:gridCol w:w="30"/>
              <w:gridCol w:w="75"/>
              <w:gridCol w:w="8628"/>
            </w:tblGrid>
            <w:tr w:rsidR="009119B5" w:rsidRPr="009119B5" w14:paraId="2B70D31D" w14:textId="77777777">
              <w:trPr>
                <w:tblCellSpacing w:w="0" w:type="dxa"/>
              </w:trPr>
              <w:tc>
                <w:tcPr>
                  <w:tcW w:w="75" w:type="dxa"/>
                  <w:hideMark/>
                </w:tcPr>
                <w:p w14:paraId="6D0137F4" w14:textId="77777777" w:rsidR="009119B5" w:rsidRPr="009119B5" w:rsidRDefault="009119B5" w:rsidP="009119B5">
                  <w:pPr>
                    <w:spacing w:after="0" w:line="240" w:lineRule="auto"/>
                    <w:jc w:val="both"/>
                    <w:rPr>
                      <w:rFonts w:ascii="Times New Roman" w:eastAsia="Times New Roman" w:hAnsi="Times New Roman" w:cs="Times New Roman"/>
                      <w:sz w:val="24"/>
                      <w:szCs w:val="24"/>
                      <w:lang w:eastAsia="es-MX"/>
                    </w:rPr>
                  </w:pPr>
                  <w:r w:rsidRPr="009119B5">
                    <w:rPr>
                      <w:rFonts w:ascii="Times New Roman" w:eastAsia="Times New Roman" w:hAnsi="Times New Roman" w:cs="Times New Roman"/>
                      <w:noProof/>
                      <w:sz w:val="24"/>
                      <w:szCs w:val="24"/>
                      <w:lang w:val="es-CO" w:eastAsia="es-CO"/>
                    </w:rPr>
                    <w:drawing>
                      <wp:inline distT="0" distB="0" distL="0" distR="0" wp14:anchorId="135B8AE6" wp14:editId="39EC5E1D">
                        <wp:extent cx="9525" cy="9525"/>
                        <wp:effectExtent l="0" t="0" r="0" b="0"/>
                        <wp:docPr id="178" name="Imagen 178" descr="http://190.27.245.106/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190.27.245.106/ISOlucionSDA/g/vacio1x1.gif"/>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30" w:type="dxa"/>
                  <w:hideMark/>
                </w:tcPr>
                <w:p w14:paraId="62CC78BC" w14:textId="77777777" w:rsidR="009119B5" w:rsidRPr="009119B5" w:rsidRDefault="009119B5" w:rsidP="009119B5">
                  <w:pPr>
                    <w:spacing w:after="0" w:line="240" w:lineRule="auto"/>
                    <w:jc w:val="both"/>
                    <w:rPr>
                      <w:rFonts w:ascii="Times New Roman" w:eastAsia="Times New Roman" w:hAnsi="Times New Roman" w:cs="Times New Roman"/>
                      <w:sz w:val="24"/>
                      <w:szCs w:val="24"/>
                      <w:lang w:eastAsia="es-MX"/>
                    </w:rPr>
                  </w:pPr>
                  <w:r w:rsidRPr="009119B5">
                    <w:rPr>
                      <w:rFonts w:ascii="Times New Roman" w:eastAsia="Times New Roman" w:hAnsi="Times New Roman" w:cs="Times New Roman"/>
                      <w:noProof/>
                      <w:sz w:val="24"/>
                      <w:szCs w:val="24"/>
                      <w:lang w:val="es-CO" w:eastAsia="es-CO"/>
                    </w:rPr>
                    <w:drawing>
                      <wp:inline distT="0" distB="0" distL="0" distR="0" wp14:anchorId="3BE36018" wp14:editId="1CEA3F3B">
                        <wp:extent cx="19050" cy="19050"/>
                        <wp:effectExtent l="0" t="0" r="0" b="0"/>
                        <wp:docPr id="177" name="Imagen 177" descr="http://190.27.245.106/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190.27.245.106/ISOlucionSDA/g/vacio1x1.gif"/>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p>
              </w:tc>
              <w:tc>
                <w:tcPr>
                  <w:tcW w:w="75" w:type="dxa"/>
                  <w:hideMark/>
                </w:tcPr>
                <w:p w14:paraId="5940B01E" w14:textId="77777777" w:rsidR="009119B5" w:rsidRPr="009119B5" w:rsidRDefault="009119B5" w:rsidP="009119B5">
                  <w:pPr>
                    <w:spacing w:after="0" w:line="240" w:lineRule="auto"/>
                    <w:jc w:val="both"/>
                    <w:rPr>
                      <w:rFonts w:ascii="Times New Roman" w:eastAsia="Times New Roman" w:hAnsi="Times New Roman" w:cs="Times New Roman"/>
                      <w:sz w:val="24"/>
                      <w:szCs w:val="24"/>
                      <w:lang w:eastAsia="es-MX"/>
                    </w:rPr>
                  </w:pPr>
                  <w:r w:rsidRPr="009119B5">
                    <w:rPr>
                      <w:rFonts w:ascii="Times New Roman" w:eastAsia="Times New Roman" w:hAnsi="Times New Roman" w:cs="Times New Roman"/>
                      <w:noProof/>
                      <w:sz w:val="24"/>
                      <w:szCs w:val="24"/>
                      <w:lang w:val="es-CO" w:eastAsia="es-CO"/>
                    </w:rPr>
                    <w:drawing>
                      <wp:inline distT="0" distB="0" distL="0" distR="0" wp14:anchorId="61886AFC" wp14:editId="497D3A5C">
                        <wp:extent cx="9525" cy="9525"/>
                        <wp:effectExtent l="0" t="0" r="0" b="0"/>
                        <wp:docPr id="176" name="Imagen 176" descr="http://190.27.245.106/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190.27.245.106/ISOlucionSDA/g/vacio1x1.gif"/>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0" w:type="auto"/>
                  <w:hideMark/>
                </w:tcPr>
                <w:p w14:paraId="21B1575A" w14:textId="77777777" w:rsidR="009119B5" w:rsidRPr="009119B5" w:rsidRDefault="009119B5" w:rsidP="009119B5">
                  <w:pPr>
                    <w:spacing w:after="240" w:line="240" w:lineRule="auto"/>
                    <w:jc w:val="both"/>
                    <w:rPr>
                      <w:rFonts w:ascii="Arial" w:eastAsia="Times New Roman" w:hAnsi="Arial" w:cs="Arial"/>
                      <w:color w:val="000000"/>
                      <w:sz w:val="17"/>
                      <w:szCs w:val="17"/>
                      <w:lang w:eastAsia="es-MX"/>
                    </w:rPr>
                  </w:pPr>
                  <w:r w:rsidRPr="009119B5">
                    <w:rPr>
                      <w:rFonts w:ascii="Arial" w:eastAsia="Times New Roman" w:hAnsi="Arial" w:cs="Arial"/>
                      <w:color w:val="000000"/>
                      <w:sz w:val="17"/>
                      <w:szCs w:val="17"/>
                      <w:lang w:eastAsia="es-MX"/>
                    </w:rPr>
                    <w:t>El plan estratégico institucional 2012-2016 de la Secretaría Distrital de Ambiente, nace con la finalidad de dar respuestas a las demandas y retos que se establecen en el ámbito ambiental como autoridad del Distrito Capital.</w:t>
                  </w:r>
                  <w:r w:rsidRPr="009119B5">
                    <w:rPr>
                      <w:rFonts w:ascii="Arial" w:eastAsia="Times New Roman" w:hAnsi="Arial" w:cs="Arial"/>
                      <w:color w:val="000000"/>
                      <w:sz w:val="17"/>
                      <w:szCs w:val="17"/>
                      <w:lang w:eastAsia="es-MX"/>
                    </w:rPr>
                    <w:br/>
                  </w:r>
                  <w:r w:rsidRPr="009119B5">
                    <w:rPr>
                      <w:rFonts w:ascii="Arial" w:eastAsia="Times New Roman" w:hAnsi="Arial" w:cs="Arial"/>
                      <w:color w:val="000000"/>
                      <w:sz w:val="17"/>
                      <w:szCs w:val="17"/>
                      <w:lang w:eastAsia="es-MX"/>
                    </w:rPr>
                    <w:br/>
                    <w:t>El plan pretende mostrar el camino que llevará a la SDA hacia una institución que lidere la gestión ambiental territorial en marco del Distrito Capital con una proyección en tiempo y espacio para fortalecer y controlar los factores de deterioro de los recursos naturales del Distrito Capital.</w:t>
                  </w:r>
                  <w:r w:rsidRPr="009119B5">
                    <w:rPr>
                      <w:rFonts w:ascii="Arial" w:eastAsia="Times New Roman" w:hAnsi="Arial" w:cs="Arial"/>
                      <w:color w:val="000000"/>
                      <w:sz w:val="17"/>
                      <w:szCs w:val="17"/>
                      <w:lang w:eastAsia="es-MX"/>
                    </w:rPr>
                    <w:br/>
                  </w:r>
                  <w:r w:rsidRPr="009119B5">
                    <w:rPr>
                      <w:rFonts w:ascii="Arial" w:eastAsia="Times New Roman" w:hAnsi="Arial" w:cs="Arial"/>
                      <w:color w:val="000000"/>
                      <w:sz w:val="17"/>
                      <w:szCs w:val="17"/>
                      <w:lang w:eastAsia="es-MX"/>
                    </w:rPr>
                    <w:br/>
                    <w:t xml:space="preserve">En la implementación y seguimiento del Plan Estratégico Institucional 2012-2016, será imprescindible la participación y esfuerzo de todo el capital humano de la entidad, alineándose con la estrategia definida y actuando con el compromiso no sólo de hacer las cosas bien, sino de hacerlas con una permanente preocupación de </w:t>
                  </w:r>
                  <w:r w:rsidRPr="009119B5">
                    <w:rPr>
                      <w:rFonts w:ascii="Arial" w:eastAsia="Times New Roman" w:hAnsi="Arial" w:cs="Arial"/>
                      <w:color w:val="000000"/>
                      <w:sz w:val="17"/>
                      <w:szCs w:val="17"/>
                      <w:lang w:eastAsia="es-MX"/>
                    </w:rPr>
                    <w:lastRenderedPageBreak/>
                    <w:t>satisfacer las necesidades de sus usuarios y con la seguridad y la confianza del beneficio del Distrito Capital. </w:t>
                  </w:r>
                  <w:r w:rsidRPr="009119B5">
                    <w:rPr>
                      <w:rFonts w:ascii="Arial" w:eastAsia="Times New Roman" w:hAnsi="Arial" w:cs="Arial"/>
                      <w:color w:val="000000"/>
                      <w:sz w:val="17"/>
                      <w:szCs w:val="17"/>
                      <w:lang w:eastAsia="es-MX"/>
                    </w:rPr>
                    <w:br/>
                    <w:t> </w:t>
                  </w:r>
                </w:p>
              </w:tc>
            </w:tr>
          </w:tbl>
          <w:p w14:paraId="225FDAF3" w14:textId="77777777" w:rsidR="009119B5" w:rsidRPr="009119B5" w:rsidRDefault="009119B5" w:rsidP="009119B5">
            <w:pPr>
              <w:spacing w:after="0" w:line="240" w:lineRule="auto"/>
              <w:jc w:val="both"/>
              <w:rPr>
                <w:rFonts w:ascii="Arial" w:eastAsia="Times New Roman" w:hAnsi="Arial" w:cs="Arial"/>
                <w:vanish/>
                <w:color w:val="000000"/>
                <w:sz w:val="17"/>
                <w:szCs w:val="17"/>
                <w:lang w:eastAsia="es-MX"/>
              </w:rPr>
            </w:pPr>
          </w:p>
          <w:tbl>
            <w:tblPr>
              <w:tblW w:w="5000" w:type="pct"/>
              <w:tblCellSpacing w:w="0" w:type="dxa"/>
              <w:tblCellMar>
                <w:left w:w="0" w:type="dxa"/>
                <w:right w:w="0" w:type="dxa"/>
              </w:tblCellMar>
              <w:tblLook w:val="04A0" w:firstRow="1" w:lastRow="0" w:firstColumn="1" w:lastColumn="0" w:noHBand="0" w:noVBand="1"/>
            </w:tblPr>
            <w:tblGrid>
              <w:gridCol w:w="75"/>
              <w:gridCol w:w="30"/>
              <w:gridCol w:w="75"/>
              <w:gridCol w:w="8628"/>
            </w:tblGrid>
            <w:tr w:rsidR="009119B5" w:rsidRPr="009119B5" w14:paraId="6F6105DD" w14:textId="77777777">
              <w:trPr>
                <w:tblCellSpacing w:w="0" w:type="dxa"/>
              </w:trPr>
              <w:tc>
                <w:tcPr>
                  <w:tcW w:w="75" w:type="dxa"/>
                  <w:hideMark/>
                </w:tcPr>
                <w:p w14:paraId="525F66D5" w14:textId="77777777" w:rsidR="009119B5" w:rsidRPr="009119B5" w:rsidRDefault="009119B5" w:rsidP="009119B5">
                  <w:pPr>
                    <w:spacing w:after="0" w:line="240" w:lineRule="auto"/>
                    <w:jc w:val="both"/>
                    <w:rPr>
                      <w:rFonts w:ascii="Times New Roman" w:eastAsia="Times New Roman" w:hAnsi="Times New Roman" w:cs="Times New Roman"/>
                      <w:sz w:val="24"/>
                      <w:szCs w:val="24"/>
                      <w:lang w:eastAsia="es-MX"/>
                    </w:rPr>
                  </w:pPr>
                  <w:r w:rsidRPr="009119B5">
                    <w:rPr>
                      <w:rFonts w:ascii="Times New Roman" w:eastAsia="Times New Roman" w:hAnsi="Times New Roman" w:cs="Times New Roman"/>
                      <w:noProof/>
                      <w:sz w:val="24"/>
                      <w:szCs w:val="24"/>
                      <w:lang w:val="es-CO" w:eastAsia="es-CO"/>
                    </w:rPr>
                    <w:drawing>
                      <wp:inline distT="0" distB="0" distL="0" distR="0" wp14:anchorId="6434BC14" wp14:editId="5620313E">
                        <wp:extent cx="9525" cy="9525"/>
                        <wp:effectExtent l="0" t="0" r="0" b="0"/>
                        <wp:docPr id="175" name="Imagen 175" descr="http://190.27.245.106/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190.27.245.106/ISOlucionSDA/g/vacio1x1.gif"/>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30" w:type="dxa"/>
                  <w:hideMark/>
                </w:tcPr>
                <w:p w14:paraId="30F8C8F4" w14:textId="77777777" w:rsidR="009119B5" w:rsidRPr="009119B5" w:rsidRDefault="009119B5" w:rsidP="009119B5">
                  <w:pPr>
                    <w:spacing w:after="0" w:line="240" w:lineRule="auto"/>
                    <w:jc w:val="both"/>
                    <w:rPr>
                      <w:rFonts w:ascii="Times New Roman" w:eastAsia="Times New Roman" w:hAnsi="Times New Roman" w:cs="Times New Roman"/>
                      <w:sz w:val="24"/>
                      <w:szCs w:val="24"/>
                      <w:lang w:eastAsia="es-MX"/>
                    </w:rPr>
                  </w:pPr>
                  <w:r w:rsidRPr="009119B5">
                    <w:rPr>
                      <w:rFonts w:ascii="Times New Roman" w:eastAsia="Times New Roman" w:hAnsi="Times New Roman" w:cs="Times New Roman"/>
                      <w:noProof/>
                      <w:sz w:val="24"/>
                      <w:szCs w:val="24"/>
                      <w:lang w:val="es-CO" w:eastAsia="es-CO"/>
                    </w:rPr>
                    <w:drawing>
                      <wp:inline distT="0" distB="0" distL="0" distR="0" wp14:anchorId="2C0DF988" wp14:editId="2F2AA05D">
                        <wp:extent cx="19050" cy="19050"/>
                        <wp:effectExtent l="0" t="0" r="0" b="0"/>
                        <wp:docPr id="174" name="Imagen 174" descr="http://190.27.245.106/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190.27.245.106/ISOlucionSDA/g/vacio1x1.gif"/>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p>
              </w:tc>
              <w:tc>
                <w:tcPr>
                  <w:tcW w:w="75" w:type="dxa"/>
                  <w:hideMark/>
                </w:tcPr>
                <w:p w14:paraId="53420EBB" w14:textId="77777777" w:rsidR="009119B5" w:rsidRPr="009119B5" w:rsidRDefault="009119B5" w:rsidP="009119B5">
                  <w:pPr>
                    <w:spacing w:after="0" w:line="240" w:lineRule="auto"/>
                    <w:jc w:val="both"/>
                    <w:rPr>
                      <w:rFonts w:ascii="Times New Roman" w:eastAsia="Times New Roman" w:hAnsi="Times New Roman" w:cs="Times New Roman"/>
                      <w:sz w:val="24"/>
                      <w:szCs w:val="24"/>
                      <w:lang w:eastAsia="es-MX"/>
                    </w:rPr>
                  </w:pPr>
                  <w:r w:rsidRPr="009119B5">
                    <w:rPr>
                      <w:rFonts w:ascii="Times New Roman" w:eastAsia="Times New Roman" w:hAnsi="Times New Roman" w:cs="Times New Roman"/>
                      <w:noProof/>
                      <w:sz w:val="24"/>
                      <w:szCs w:val="24"/>
                      <w:lang w:val="es-CO" w:eastAsia="es-CO"/>
                    </w:rPr>
                    <w:drawing>
                      <wp:inline distT="0" distB="0" distL="0" distR="0" wp14:anchorId="1156CDFB" wp14:editId="4A28C085">
                        <wp:extent cx="9525" cy="9525"/>
                        <wp:effectExtent l="0" t="0" r="0" b="0"/>
                        <wp:docPr id="173" name="Imagen 173" descr="http://190.27.245.106/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190.27.245.106/ISOlucionSDA/g/vacio1x1.gif"/>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0" w:type="auto"/>
                  <w:hideMark/>
                </w:tcPr>
                <w:p w14:paraId="283C10D3" w14:textId="77777777" w:rsidR="009119B5" w:rsidRPr="009119B5" w:rsidRDefault="009119B5" w:rsidP="009119B5">
                  <w:pPr>
                    <w:spacing w:after="0" w:line="240" w:lineRule="auto"/>
                    <w:jc w:val="both"/>
                    <w:rPr>
                      <w:rFonts w:ascii="Arial" w:eastAsia="Times New Roman" w:hAnsi="Arial" w:cs="Arial"/>
                      <w:b/>
                      <w:bCs/>
                      <w:color w:val="000000"/>
                      <w:sz w:val="15"/>
                      <w:szCs w:val="15"/>
                      <w:lang w:eastAsia="es-MX"/>
                    </w:rPr>
                  </w:pPr>
                  <w:r w:rsidRPr="009119B5">
                    <w:rPr>
                      <w:rFonts w:ascii="Arial" w:eastAsia="Times New Roman" w:hAnsi="Arial" w:cs="Arial"/>
                      <w:b/>
                      <w:bCs/>
                      <w:color w:val="000000"/>
                      <w:sz w:val="15"/>
                      <w:szCs w:val="15"/>
                      <w:lang w:eastAsia="es-MX"/>
                    </w:rPr>
                    <w:br/>
                    <w:t>3.1 </w:t>
                  </w:r>
                  <w:bookmarkStart w:id="8" w:name="Misión3.1"/>
                  <w:r w:rsidRPr="009119B5">
                    <w:rPr>
                      <w:rFonts w:ascii="Arial" w:eastAsia="Times New Roman" w:hAnsi="Arial" w:cs="Arial"/>
                      <w:b/>
                      <w:bCs/>
                      <w:color w:val="000000"/>
                      <w:sz w:val="15"/>
                      <w:szCs w:val="15"/>
                      <w:lang w:eastAsia="es-MX"/>
                    </w:rPr>
                    <w:t>Misión</w:t>
                  </w:r>
                  <w:bookmarkEnd w:id="8"/>
                </w:p>
                <w:p w14:paraId="235E2FEB" w14:textId="77777777" w:rsidR="009119B5" w:rsidRPr="009119B5" w:rsidRDefault="009119B5" w:rsidP="009119B5">
                  <w:pPr>
                    <w:spacing w:after="0" w:line="240" w:lineRule="auto"/>
                    <w:jc w:val="both"/>
                    <w:rPr>
                      <w:rFonts w:ascii="Times New Roman" w:eastAsia="Times New Roman" w:hAnsi="Times New Roman" w:cs="Times New Roman"/>
                      <w:sz w:val="24"/>
                      <w:szCs w:val="24"/>
                      <w:lang w:eastAsia="es-MX"/>
                    </w:rPr>
                  </w:pPr>
                  <w:r w:rsidRPr="009119B5">
                    <w:rPr>
                      <w:rFonts w:ascii="Times New Roman" w:eastAsia="Times New Roman" w:hAnsi="Times New Roman" w:cs="Times New Roman"/>
                      <w:sz w:val="24"/>
                      <w:szCs w:val="24"/>
                      <w:lang w:eastAsia="es-MX"/>
                    </w:rPr>
                    <w:t> </w:t>
                  </w:r>
                </w:p>
              </w:tc>
            </w:tr>
          </w:tbl>
          <w:p w14:paraId="782AD1AA" w14:textId="77777777" w:rsidR="009119B5" w:rsidRPr="009119B5" w:rsidRDefault="009119B5" w:rsidP="009119B5">
            <w:pPr>
              <w:spacing w:after="0" w:line="240" w:lineRule="auto"/>
              <w:jc w:val="both"/>
              <w:rPr>
                <w:rFonts w:ascii="Arial" w:eastAsia="Times New Roman" w:hAnsi="Arial" w:cs="Arial"/>
                <w:vanish/>
                <w:color w:val="000000"/>
                <w:sz w:val="17"/>
                <w:szCs w:val="17"/>
                <w:lang w:eastAsia="es-MX"/>
              </w:rPr>
            </w:pPr>
          </w:p>
          <w:tbl>
            <w:tblPr>
              <w:tblW w:w="5000" w:type="pct"/>
              <w:tblCellSpacing w:w="0" w:type="dxa"/>
              <w:tblCellMar>
                <w:left w:w="0" w:type="dxa"/>
                <w:right w:w="0" w:type="dxa"/>
              </w:tblCellMar>
              <w:tblLook w:val="04A0" w:firstRow="1" w:lastRow="0" w:firstColumn="1" w:lastColumn="0" w:noHBand="0" w:noVBand="1"/>
            </w:tblPr>
            <w:tblGrid>
              <w:gridCol w:w="75"/>
              <w:gridCol w:w="30"/>
              <w:gridCol w:w="75"/>
              <w:gridCol w:w="8628"/>
            </w:tblGrid>
            <w:tr w:rsidR="009119B5" w:rsidRPr="009119B5" w14:paraId="23E29A8A" w14:textId="77777777">
              <w:trPr>
                <w:tblCellSpacing w:w="0" w:type="dxa"/>
              </w:trPr>
              <w:tc>
                <w:tcPr>
                  <w:tcW w:w="75" w:type="dxa"/>
                  <w:hideMark/>
                </w:tcPr>
                <w:p w14:paraId="1DBA53A2" w14:textId="77777777" w:rsidR="009119B5" w:rsidRPr="009119B5" w:rsidRDefault="009119B5" w:rsidP="009119B5">
                  <w:pPr>
                    <w:spacing w:after="0" w:line="240" w:lineRule="auto"/>
                    <w:jc w:val="both"/>
                    <w:rPr>
                      <w:rFonts w:ascii="Times New Roman" w:eastAsia="Times New Roman" w:hAnsi="Times New Roman" w:cs="Times New Roman"/>
                      <w:sz w:val="24"/>
                      <w:szCs w:val="24"/>
                      <w:lang w:eastAsia="es-MX"/>
                    </w:rPr>
                  </w:pPr>
                  <w:r w:rsidRPr="009119B5">
                    <w:rPr>
                      <w:rFonts w:ascii="Times New Roman" w:eastAsia="Times New Roman" w:hAnsi="Times New Roman" w:cs="Times New Roman"/>
                      <w:noProof/>
                      <w:sz w:val="24"/>
                      <w:szCs w:val="24"/>
                      <w:lang w:val="es-CO" w:eastAsia="es-CO"/>
                    </w:rPr>
                    <w:drawing>
                      <wp:inline distT="0" distB="0" distL="0" distR="0" wp14:anchorId="186E79D9" wp14:editId="614530E7">
                        <wp:extent cx="9525" cy="9525"/>
                        <wp:effectExtent l="0" t="0" r="0" b="0"/>
                        <wp:docPr id="172" name="Imagen 172" descr="http://190.27.245.106/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190.27.245.106/ISOlucionSDA/g/vacio1x1.gif"/>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30" w:type="dxa"/>
                  <w:hideMark/>
                </w:tcPr>
                <w:p w14:paraId="10271E7C" w14:textId="77777777" w:rsidR="009119B5" w:rsidRPr="009119B5" w:rsidRDefault="009119B5" w:rsidP="009119B5">
                  <w:pPr>
                    <w:spacing w:after="0" w:line="240" w:lineRule="auto"/>
                    <w:jc w:val="both"/>
                    <w:rPr>
                      <w:rFonts w:ascii="Times New Roman" w:eastAsia="Times New Roman" w:hAnsi="Times New Roman" w:cs="Times New Roman"/>
                      <w:sz w:val="24"/>
                      <w:szCs w:val="24"/>
                      <w:lang w:eastAsia="es-MX"/>
                    </w:rPr>
                  </w:pPr>
                  <w:r w:rsidRPr="009119B5">
                    <w:rPr>
                      <w:rFonts w:ascii="Times New Roman" w:eastAsia="Times New Roman" w:hAnsi="Times New Roman" w:cs="Times New Roman"/>
                      <w:noProof/>
                      <w:sz w:val="24"/>
                      <w:szCs w:val="24"/>
                      <w:lang w:val="es-CO" w:eastAsia="es-CO"/>
                    </w:rPr>
                    <w:drawing>
                      <wp:inline distT="0" distB="0" distL="0" distR="0" wp14:anchorId="3671FB2A" wp14:editId="4DBD4DA7">
                        <wp:extent cx="19050" cy="19050"/>
                        <wp:effectExtent l="0" t="0" r="0" b="0"/>
                        <wp:docPr id="171" name="Imagen 171" descr="http://190.27.245.106/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190.27.245.106/ISOlucionSDA/g/vacio1x1.gif"/>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p>
              </w:tc>
              <w:tc>
                <w:tcPr>
                  <w:tcW w:w="75" w:type="dxa"/>
                  <w:hideMark/>
                </w:tcPr>
                <w:p w14:paraId="47C92A1A" w14:textId="77777777" w:rsidR="009119B5" w:rsidRPr="009119B5" w:rsidRDefault="009119B5" w:rsidP="009119B5">
                  <w:pPr>
                    <w:spacing w:after="0" w:line="240" w:lineRule="auto"/>
                    <w:jc w:val="both"/>
                    <w:rPr>
                      <w:rFonts w:ascii="Times New Roman" w:eastAsia="Times New Roman" w:hAnsi="Times New Roman" w:cs="Times New Roman"/>
                      <w:sz w:val="24"/>
                      <w:szCs w:val="24"/>
                      <w:lang w:eastAsia="es-MX"/>
                    </w:rPr>
                  </w:pPr>
                  <w:r w:rsidRPr="009119B5">
                    <w:rPr>
                      <w:rFonts w:ascii="Times New Roman" w:eastAsia="Times New Roman" w:hAnsi="Times New Roman" w:cs="Times New Roman"/>
                      <w:noProof/>
                      <w:sz w:val="24"/>
                      <w:szCs w:val="24"/>
                      <w:lang w:val="es-CO" w:eastAsia="es-CO"/>
                    </w:rPr>
                    <w:drawing>
                      <wp:inline distT="0" distB="0" distL="0" distR="0" wp14:anchorId="7258DFE0" wp14:editId="569176E8">
                        <wp:extent cx="9525" cy="9525"/>
                        <wp:effectExtent l="0" t="0" r="0" b="0"/>
                        <wp:docPr id="170" name="Imagen 170" descr="http://190.27.245.106/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190.27.245.106/ISOlucionSDA/g/vacio1x1.gif"/>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0" w:type="auto"/>
                  <w:hideMark/>
                </w:tcPr>
                <w:p w14:paraId="0B6103FC" w14:textId="77777777" w:rsidR="009119B5" w:rsidRPr="009119B5" w:rsidRDefault="009119B5" w:rsidP="009119B5">
                  <w:pPr>
                    <w:spacing w:after="240" w:line="240" w:lineRule="auto"/>
                    <w:jc w:val="both"/>
                    <w:rPr>
                      <w:rFonts w:ascii="Arial" w:eastAsia="Times New Roman" w:hAnsi="Arial" w:cs="Arial"/>
                      <w:color w:val="000000"/>
                      <w:sz w:val="17"/>
                      <w:szCs w:val="17"/>
                      <w:lang w:eastAsia="es-MX"/>
                    </w:rPr>
                  </w:pPr>
                  <w:r w:rsidRPr="009119B5">
                    <w:rPr>
                      <w:rFonts w:ascii="Arial" w:eastAsia="Times New Roman" w:hAnsi="Arial" w:cs="Arial"/>
                      <w:color w:val="000000"/>
                      <w:sz w:val="17"/>
                      <w:szCs w:val="17"/>
                      <w:lang w:eastAsia="es-MX"/>
                    </w:rPr>
                    <w:t>La Secretaria Distrital de Ambiente es la Autoridad que promueve, orienta y regula la sustentabilidad ambiental de Bogotá, como garantía presente y futura del bienestar de la población, y como requisito indispensable para la conservación y uso de bienes y servicios ecosistémicos y valores de biodiversidad. </w:t>
                  </w:r>
                </w:p>
              </w:tc>
            </w:tr>
          </w:tbl>
          <w:p w14:paraId="474F5841" w14:textId="77777777" w:rsidR="009119B5" w:rsidRPr="009119B5" w:rsidRDefault="009119B5" w:rsidP="009119B5">
            <w:pPr>
              <w:spacing w:after="0" w:line="240" w:lineRule="auto"/>
              <w:jc w:val="both"/>
              <w:rPr>
                <w:rFonts w:ascii="Arial" w:eastAsia="Times New Roman" w:hAnsi="Arial" w:cs="Arial"/>
                <w:vanish/>
                <w:color w:val="000000"/>
                <w:sz w:val="17"/>
                <w:szCs w:val="17"/>
                <w:lang w:eastAsia="es-MX"/>
              </w:rPr>
            </w:pPr>
          </w:p>
          <w:tbl>
            <w:tblPr>
              <w:tblW w:w="5000" w:type="pct"/>
              <w:tblCellSpacing w:w="0" w:type="dxa"/>
              <w:tblCellMar>
                <w:left w:w="0" w:type="dxa"/>
                <w:right w:w="0" w:type="dxa"/>
              </w:tblCellMar>
              <w:tblLook w:val="04A0" w:firstRow="1" w:lastRow="0" w:firstColumn="1" w:lastColumn="0" w:noHBand="0" w:noVBand="1"/>
            </w:tblPr>
            <w:tblGrid>
              <w:gridCol w:w="75"/>
              <w:gridCol w:w="30"/>
              <w:gridCol w:w="75"/>
              <w:gridCol w:w="8628"/>
            </w:tblGrid>
            <w:tr w:rsidR="009119B5" w:rsidRPr="009119B5" w14:paraId="25937C0F" w14:textId="77777777">
              <w:trPr>
                <w:tblCellSpacing w:w="0" w:type="dxa"/>
              </w:trPr>
              <w:tc>
                <w:tcPr>
                  <w:tcW w:w="75" w:type="dxa"/>
                  <w:hideMark/>
                </w:tcPr>
                <w:p w14:paraId="49F99153" w14:textId="77777777" w:rsidR="009119B5" w:rsidRPr="009119B5" w:rsidRDefault="009119B5" w:rsidP="009119B5">
                  <w:pPr>
                    <w:spacing w:after="0" w:line="240" w:lineRule="auto"/>
                    <w:jc w:val="both"/>
                    <w:rPr>
                      <w:rFonts w:ascii="Times New Roman" w:eastAsia="Times New Roman" w:hAnsi="Times New Roman" w:cs="Times New Roman"/>
                      <w:sz w:val="24"/>
                      <w:szCs w:val="24"/>
                      <w:lang w:eastAsia="es-MX"/>
                    </w:rPr>
                  </w:pPr>
                  <w:r w:rsidRPr="009119B5">
                    <w:rPr>
                      <w:rFonts w:ascii="Times New Roman" w:eastAsia="Times New Roman" w:hAnsi="Times New Roman" w:cs="Times New Roman"/>
                      <w:noProof/>
                      <w:sz w:val="24"/>
                      <w:szCs w:val="24"/>
                      <w:lang w:val="es-CO" w:eastAsia="es-CO"/>
                    </w:rPr>
                    <w:drawing>
                      <wp:inline distT="0" distB="0" distL="0" distR="0" wp14:anchorId="258B76BA" wp14:editId="72568C3E">
                        <wp:extent cx="9525" cy="9525"/>
                        <wp:effectExtent l="0" t="0" r="0" b="0"/>
                        <wp:docPr id="169" name="Imagen 169" descr="http://190.27.245.106/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190.27.245.106/ISOlucionSDA/g/vacio1x1.gif"/>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30" w:type="dxa"/>
                  <w:hideMark/>
                </w:tcPr>
                <w:p w14:paraId="06490395" w14:textId="77777777" w:rsidR="009119B5" w:rsidRPr="009119B5" w:rsidRDefault="009119B5" w:rsidP="009119B5">
                  <w:pPr>
                    <w:spacing w:after="0" w:line="240" w:lineRule="auto"/>
                    <w:jc w:val="both"/>
                    <w:rPr>
                      <w:rFonts w:ascii="Times New Roman" w:eastAsia="Times New Roman" w:hAnsi="Times New Roman" w:cs="Times New Roman"/>
                      <w:sz w:val="24"/>
                      <w:szCs w:val="24"/>
                      <w:lang w:eastAsia="es-MX"/>
                    </w:rPr>
                  </w:pPr>
                  <w:r w:rsidRPr="009119B5">
                    <w:rPr>
                      <w:rFonts w:ascii="Times New Roman" w:eastAsia="Times New Roman" w:hAnsi="Times New Roman" w:cs="Times New Roman"/>
                      <w:noProof/>
                      <w:sz w:val="24"/>
                      <w:szCs w:val="24"/>
                      <w:lang w:val="es-CO" w:eastAsia="es-CO"/>
                    </w:rPr>
                    <w:drawing>
                      <wp:inline distT="0" distB="0" distL="0" distR="0" wp14:anchorId="7D4F1C15" wp14:editId="5EF551AE">
                        <wp:extent cx="19050" cy="19050"/>
                        <wp:effectExtent l="0" t="0" r="0" b="0"/>
                        <wp:docPr id="168" name="Imagen 168" descr="http://190.27.245.106/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190.27.245.106/ISOlucionSDA/g/vacio1x1.gif"/>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p>
              </w:tc>
              <w:tc>
                <w:tcPr>
                  <w:tcW w:w="75" w:type="dxa"/>
                  <w:hideMark/>
                </w:tcPr>
                <w:p w14:paraId="3A1B2A38" w14:textId="77777777" w:rsidR="009119B5" w:rsidRPr="009119B5" w:rsidRDefault="009119B5" w:rsidP="009119B5">
                  <w:pPr>
                    <w:spacing w:after="0" w:line="240" w:lineRule="auto"/>
                    <w:jc w:val="both"/>
                    <w:rPr>
                      <w:rFonts w:ascii="Times New Roman" w:eastAsia="Times New Roman" w:hAnsi="Times New Roman" w:cs="Times New Roman"/>
                      <w:sz w:val="24"/>
                      <w:szCs w:val="24"/>
                      <w:lang w:eastAsia="es-MX"/>
                    </w:rPr>
                  </w:pPr>
                  <w:r w:rsidRPr="009119B5">
                    <w:rPr>
                      <w:rFonts w:ascii="Times New Roman" w:eastAsia="Times New Roman" w:hAnsi="Times New Roman" w:cs="Times New Roman"/>
                      <w:noProof/>
                      <w:sz w:val="24"/>
                      <w:szCs w:val="24"/>
                      <w:lang w:val="es-CO" w:eastAsia="es-CO"/>
                    </w:rPr>
                    <w:drawing>
                      <wp:inline distT="0" distB="0" distL="0" distR="0" wp14:anchorId="044B6A63" wp14:editId="5C3D1A33">
                        <wp:extent cx="9525" cy="9525"/>
                        <wp:effectExtent l="0" t="0" r="0" b="0"/>
                        <wp:docPr id="167" name="Imagen 167" descr="http://190.27.245.106/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190.27.245.106/ISOlucionSDA/g/vacio1x1.gif"/>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0" w:type="auto"/>
                  <w:hideMark/>
                </w:tcPr>
                <w:p w14:paraId="3F2F7DEF" w14:textId="77777777" w:rsidR="009119B5" w:rsidRPr="009119B5" w:rsidRDefault="009119B5" w:rsidP="009119B5">
                  <w:pPr>
                    <w:spacing w:after="0" w:line="240" w:lineRule="auto"/>
                    <w:jc w:val="both"/>
                    <w:rPr>
                      <w:rFonts w:ascii="Arial" w:eastAsia="Times New Roman" w:hAnsi="Arial" w:cs="Arial"/>
                      <w:b/>
                      <w:bCs/>
                      <w:color w:val="000000"/>
                      <w:sz w:val="15"/>
                      <w:szCs w:val="15"/>
                      <w:lang w:eastAsia="es-MX"/>
                    </w:rPr>
                  </w:pPr>
                  <w:r w:rsidRPr="009119B5">
                    <w:rPr>
                      <w:rFonts w:ascii="Arial" w:eastAsia="Times New Roman" w:hAnsi="Arial" w:cs="Arial"/>
                      <w:b/>
                      <w:bCs/>
                      <w:color w:val="000000"/>
                      <w:sz w:val="15"/>
                      <w:szCs w:val="15"/>
                      <w:lang w:eastAsia="es-MX"/>
                    </w:rPr>
                    <w:br/>
                    <w:t>3.2 </w:t>
                  </w:r>
                  <w:bookmarkStart w:id="9" w:name="Visión3.2"/>
                  <w:r w:rsidRPr="009119B5">
                    <w:rPr>
                      <w:rFonts w:ascii="Arial" w:eastAsia="Times New Roman" w:hAnsi="Arial" w:cs="Arial"/>
                      <w:b/>
                      <w:bCs/>
                      <w:color w:val="000000"/>
                      <w:sz w:val="15"/>
                      <w:szCs w:val="15"/>
                      <w:lang w:eastAsia="es-MX"/>
                    </w:rPr>
                    <w:t>Visión</w:t>
                  </w:r>
                  <w:bookmarkEnd w:id="9"/>
                </w:p>
                <w:p w14:paraId="1BFF20A1" w14:textId="77777777" w:rsidR="009119B5" w:rsidRPr="009119B5" w:rsidRDefault="009119B5" w:rsidP="009119B5">
                  <w:pPr>
                    <w:spacing w:after="0" w:line="240" w:lineRule="auto"/>
                    <w:jc w:val="both"/>
                    <w:rPr>
                      <w:rFonts w:ascii="Times New Roman" w:eastAsia="Times New Roman" w:hAnsi="Times New Roman" w:cs="Times New Roman"/>
                      <w:sz w:val="24"/>
                      <w:szCs w:val="24"/>
                      <w:lang w:eastAsia="es-MX"/>
                    </w:rPr>
                  </w:pPr>
                  <w:r w:rsidRPr="009119B5">
                    <w:rPr>
                      <w:rFonts w:ascii="Times New Roman" w:eastAsia="Times New Roman" w:hAnsi="Times New Roman" w:cs="Times New Roman"/>
                      <w:sz w:val="24"/>
                      <w:szCs w:val="24"/>
                      <w:lang w:eastAsia="es-MX"/>
                    </w:rPr>
                    <w:t> </w:t>
                  </w:r>
                </w:p>
              </w:tc>
            </w:tr>
          </w:tbl>
          <w:p w14:paraId="260B0E70" w14:textId="77777777" w:rsidR="009119B5" w:rsidRPr="009119B5" w:rsidRDefault="009119B5" w:rsidP="009119B5">
            <w:pPr>
              <w:spacing w:after="0" w:line="240" w:lineRule="auto"/>
              <w:jc w:val="both"/>
              <w:rPr>
                <w:rFonts w:ascii="Arial" w:eastAsia="Times New Roman" w:hAnsi="Arial" w:cs="Arial"/>
                <w:vanish/>
                <w:color w:val="000000"/>
                <w:sz w:val="17"/>
                <w:szCs w:val="17"/>
                <w:lang w:eastAsia="es-MX"/>
              </w:rPr>
            </w:pPr>
          </w:p>
          <w:tbl>
            <w:tblPr>
              <w:tblW w:w="5000" w:type="pct"/>
              <w:tblCellSpacing w:w="0" w:type="dxa"/>
              <w:tblCellMar>
                <w:left w:w="0" w:type="dxa"/>
                <w:right w:w="0" w:type="dxa"/>
              </w:tblCellMar>
              <w:tblLook w:val="04A0" w:firstRow="1" w:lastRow="0" w:firstColumn="1" w:lastColumn="0" w:noHBand="0" w:noVBand="1"/>
            </w:tblPr>
            <w:tblGrid>
              <w:gridCol w:w="75"/>
              <w:gridCol w:w="30"/>
              <w:gridCol w:w="75"/>
              <w:gridCol w:w="8628"/>
            </w:tblGrid>
            <w:tr w:rsidR="009119B5" w:rsidRPr="009119B5" w14:paraId="25861C0D" w14:textId="77777777">
              <w:trPr>
                <w:tblCellSpacing w:w="0" w:type="dxa"/>
              </w:trPr>
              <w:tc>
                <w:tcPr>
                  <w:tcW w:w="75" w:type="dxa"/>
                  <w:hideMark/>
                </w:tcPr>
                <w:p w14:paraId="1135A101" w14:textId="77777777" w:rsidR="009119B5" w:rsidRPr="009119B5" w:rsidRDefault="009119B5" w:rsidP="009119B5">
                  <w:pPr>
                    <w:spacing w:after="0" w:line="240" w:lineRule="auto"/>
                    <w:jc w:val="both"/>
                    <w:rPr>
                      <w:rFonts w:ascii="Times New Roman" w:eastAsia="Times New Roman" w:hAnsi="Times New Roman" w:cs="Times New Roman"/>
                      <w:sz w:val="24"/>
                      <w:szCs w:val="24"/>
                      <w:lang w:eastAsia="es-MX"/>
                    </w:rPr>
                  </w:pPr>
                  <w:r w:rsidRPr="009119B5">
                    <w:rPr>
                      <w:rFonts w:ascii="Times New Roman" w:eastAsia="Times New Roman" w:hAnsi="Times New Roman" w:cs="Times New Roman"/>
                      <w:noProof/>
                      <w:sz w:val="24"/>
                      <w:szCs w:val="24"/>
                      <w:lang w:val="es-CO" w:eastAsia="es-CO"/>
                    </w:rPr>
                    <w:drawing>
                      <wp:inline distT="0" distB="0" distL="0" distR="0" wp14:anchorId="2F23063F" wp14:editId="6DB3720E">
                        <wp:extent cx="9525" cy="9525"/>
                        <wp:effectExtent l="0" t="0" r="0" b="0"/>
                        <wp:docPr id="166" name="Imagen 166" descr="http://190.27.245.106/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190.27.245.106/ISOlucionSDA/g/vacio1x1.gif"/>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30" w:type="dxa"/>
                  <w:hideMark/>
                </w:tcPr>
                <w:p w14:paraId="516E4D53" w14:textId="77777777" w:rsidR="009119B5" w:rsidRPr="009119B5" w:rsidRDefault="009119B5" w:rsidP="009119B5">
                  <w:pPr>
                    <w:spacing w:after="0" w:line="240" w:lineRule="auto"/>
                    <w:jc w:val="both"/>
                    <w:rPr>
                      <w:rFonts w:ascii="Times New Roman" w:eastAsia="Times New Roman" w:hAnsi="Times New Roman" w:cs="Times New Roman"/>
                      <w:sz w:val="24"/>
                      <w:szCs w:val="24"/>
                      <w:lang w:eastAsia="es-MX"/>
                    </w:rPr>
                  </w:pPr>
                  <w:r w:rsidRPr="009119B5">
                    <w:rPr>
                      <w:rFonts w:ascii="Times New Roman" w:eastAsia="Times New Roman" w:hAnsi="Times New Roman" w:cs="Times New Roman"/>
                      <w:noProof/>
                      <w:sz w:val="24"/>
                      <w:szCs w:val="24"/>
                      <w:lang w:val="es-CO" w:eastAsia="es-CO"/>
                    </w:rPr>
                    <w:drawing>
                      <wp:inline distT="0" distB="0" distL="0" distR="0" wp14:anchorId="182B74C1" wp14:editId="562AD8B8">
                        <wp:extent cx="19050" cy="19050"/>
                        <wp:effectExtent l="0" t="0" r="0" b="0"/>
                        <wp:docPr id="165" name="Imagen 165" descr="http://190.27.245.106/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190.27.245.106/ISOlucionSDA/g/vacio1x1.gif"/>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p>
              </w:tc>
              <w:tc>
                <w:tcPr>
                  <w:tcW w:w="75" w:type="dxa"/>
                  <w:hideMark/>
                </w:tcPr>
                <w:p w14:paraId="0F993834" w14:textId="77777777" w:rsidR="009119B5" w:rsidRPr="009119B5" w:rsidRDefault="009119B5" w:rsidP="009119B5">
                  <w:pPr>
                    <w:spacing w:after="0" w:line="240" w:lineRule="auto"/>
                    <w:jc w:val="both"/>
                    <w:rPr>
                      <w:rFonts w:ascii="Times New Roman" w:eastAsia="Times New Roman" w:hAnsi="Times New Roman" w:cs="Times New Roman"/>
                      <w:sz w:val="24"/>
                      <w:szCs w:val="24"/>
                      <w:lang w:eastAsia="es-MX"/>
                    </w:rPr>
                  </w:pPr>
                  <w:r w:rsidRPr="009119B5">
                    <w:rPr>
                      <w:rFonts w:ascii="Times New Roman" w:eastAsia="Times New Roman" w:hAnsi="Times New Roman" w:cs="Times New Roman"/>
                      <w:noProof/>
                      <w:sz w:val="24"/>
                      <w:szCs w:val="24"/>
                      <w:lang w:val="es-CO" w:eastAsia="es-CO"/>
                    </w:rPr>
                    <w:drawing>
                      <wp:inline distT="0" distB="0" distL="0" distR="0" wp14:anchorId="44C8E50F" wp14:editId="6A083E99">
                        <wp:extent cx="9525" cy="9525"/>
                        <wp:effectExtent l="0" t="0" r="0" b="0"/>
                        <wp:docPr id="164" name="Imagen 164" descr="http://190.27.245.106/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190.27.245.106/ISOlucionSDA/g/vacio1x1.gif"/>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0" w:type="auto"/>
                  <w:hideMark/>
                </w:tcPr>
                <w:p w14:paraId="040DEE92" w14:textId="77777777" w:rsidR="009119B5" w:rsidRPr="009119B5" w:rsidRDefault="009119B5" w:rsidP="009119B5">
                  <w:pPr>
                    <w:spacing w:after="240" w:line="240" w:lineRule="auto"/>
                    <w:jc w:val="both"/>
                    <w:rPr>
                      <w:rFonts w:ascii="Arial" w:eastAsia="Times New Roman" w:hAnsi="Arial" w:cs="Arial"/>
                      <w:color w:val="000000"/>
                      <w:sz w:val="17"/>
                      <w:szCs w:val="17"/>
                      <w:lang w:eastAsia="es-MX"/>
                    </w:rPr>
                  </w:pPr>
                  <w:r w:rsidRPr="009119B5">
                    <w:rPr>
                      <w:rFonts w:ascii="Arial" w:eastAsia="Times New Roman" w:hAnsi="Arial" w:cs="Arial"/>
                      <w:color w:val="000000"/>
                      <w:sz w:val="17"/>
                      <w:szCs w:val="17"/>
                      <w:lang w:eastAsia="es-MX"/>
                    </w:rPr>
                    <w:t>En 2016, la Secretaria Distrital de Ambiente es reconocida por ser:</w:t>
                  </w:r>
                  <w:r w:rsidRPr="009119B5">
                    <w:rPr>
                      <w:rFonts w:ascii="Arial" w:eastAsia="Times New Roman" w:hAnsi="Arial" w:cs="Arial"/>
                      <w:color w:val="000000"/>
                      <w:sz w:val="17"/>
                      <w:szCs w:val="17"/>
                      <w:lang w:eastAsia="es-MX"/>
                    </w:rPr>
                    <w:br/>
                  </w:r>
                  <w:r w:rsidRPr="009119B5">
                    <w:rPr>
                      <w:rFonts w:ascii="Arial" w:eastAsia="Times New Roman" w:hAnsi="Arial" w:cs="Arial"/>
                      <w:color w:val="000000"/>
                      <w:sz w:val="17"/>
                      <w:szCs w:val="17"/>
                      <w:lang w:eastAsia="es-MX"/>
                    </w:rPr>
                    <w:br/>
                    <w:t>Una entidad que contribuye a que Bogotá se adapte al cambio climático y se ordene alrededor del agua mediante el cumplimiento de su mandato y la integración efectiva del componente ambiental en los programas de la ciudad.</w:t>
                  </w:r>
                  <w:r w:rsidRPr="009119B5">
                    <w:rPr>
                      <w:rFonts w:ascii="Arial" w:eastAsia="Times New Roman" w:hAnsi="Arial" w:cs="Arial"/>
                      <w:color w:val="000000"/>
                      <w:sz w:val="17"/>
                      <w:szCs w:val="17"/>
                      <w:lang w:eastAsia="es-MX"/>
                    </w:rPr>
                    <w:br/>
                  </w:r>
                  <w:r w:rsidRPr="009119B5">
                    <w:rPr>
                      <w:rFonts w:ascii="Arial" w:eastAsia="Times New Roman" w:hAnsi="Arial" w:cs="Arial"/>
                      <w:color w:val="000000"/>
                      <w:sz w:val="17"/>
                      <w:szCs w:val="17"/>
                      <w:lang w:eastAsia="es-MX"/>
                    </w:rPr>
                    <w:br/>
                    <w:t>Una entidad que avanza en la gobernanza ambiental de la ciudad promoviendo la participación ciudadana y la gestión coordinada con otras entidades públicas y privadas; y una entidad moderna y efectiva, con mayor capacidad tecnológica y humana para ejecutar sus programas y atender oportunamente a la ciudadanía.  </w:t>
                  </w:r>
                </w:p>
              </w:tc>
            </w:tr>
          </w:tbl>
          <w:p w14:paraId="24EEDD5D" w14:textId="77777777" w:rsidR="009119B5" w:rsidRPr="009119B5" w:rsidRDefault="009119B5" w:rsidP="009119B5">
            <w:pPr>
              <w:spacing w:after="0" w:line="240" w:lineRule="auto"/>
              <w:jc w:val="both"/>
              <w:rPr>
                <w:rFonts w:ascii="Arial" w:eastAsia="Times New Roman" w:hAnsi="Arial" w:cs="Arial"/>
                <w:vanish/>
                <w:color w:val="000000"/>
                <w:sz w:val="17"/>
                <w:szCs w:val="17"/>
                <w:lang w:eastAsia="es-MX"/>
              </w:rPr>
            </w:pPr>
          </w:p>
          <w:tbl>
            <w:tblPr>
              <w:tblW w:w="5000" w:type="pct"/>
              <w:tblCellSpacing w:w="0" w:type="dxa"/>
              <w:tblCellMar>
                <w:left w:w="0" w:type="dxa"/>
                <w:right w:w="0" w:type="dxa"/>
              </w:tblCellMar>
              <w:tblLook w:val="04A0" w:firstRow="1" w:lastRow="0" w:firstColumn="1" w:lastColumn="0" w:noHBand="0" w:noVBand="1"/>
            </w:tblPr>
            <w:tblGrid>
              <w:gridCol w:w="75"/>
              <w:gridCol w:w="30"/>
              <w:gridCol w:w="75"/>
              <w:gridCol w:w="8628"/>
            </w:tblGrid>
            <w:tr w:rsidR="009119B5" w:rsidRPr="009119B5" w14:paraId="541A76A5" w14:textId="77777777">
              <w:trPr>
                <w:tblCellSpacing w:w="0" w:type="dxa"/>
              </w:trPr>
              <w:tc>
                <w:tcPr>
                  <w:tcW w:w="75" w:type="dxa"/>
                  <w:hideMark/>
                </w:tcPr>
                <w:p w14:paraId="7AAF0CED" w14:textId="77777777" w:rsidR="009119B5" w:rsidRPr="009119B5" w:rsidRDefault="009119B5" w:rsidP="009119B5">
                  <w:pPr>
                    <w:spacing w:after="0" w:line="240" w:lineRule="auto"/>
                    <w:jc w:val="both"/>
                    <w:rPr>
                      <w:rFonts w:ascii="Times New Roman" w:eastAsia="Times New Roman" w:hAnsi="Times New Roman" w:cs="Times New Roman"/>
                      <w:sz w:val="24"/>
                      <w:szCs w:val="24"/>
                      <w:lang w:eastAsia="es-MX"/>
                    </w:rPr>
                  </w:pPr>
                  <w:r w:rsidRPr="009119B5">
                    <w:rPr>
                      <w:rFonts w:ascii="Times New Roman" w:eastAsia="Times New Roman" w:hAnsi="Times New Roman" w:cs="Times New Roman"/>
                      <w:noProof/>
                      <w:sz w:val="24"/>
                      <w:szCs w:val="24"/>
                      <w:lang w:val="es-CO" w:eastAsia="es-CO"/>
                    </w:rPr>
                    <w:drawing>
                      <wp:inline distT="0" distB="0" distL="0" distR="0" wp14:anchorId="59565EBA" wp14:editId="617CFC08">
                        <wp:extent cx="9525" cy="9525"/>
                        <wp:effectExtent l="0" t="0" r="0" b="0"/>
                        <wp:docPr id="163" name="Imagen 163" descr="http://190.27.245.106/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190.27.245.106/ISOlucionSDA/g/vacio1x1.gif"/>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30" w:type="dxa"/>
                  <w:hideMark/>
                </w:tcPr>
                <w:p w14:paraId="288FDFA1" w14:textId="77777777" w:rsidR="009119B5" w:rsidRPr="009119B5" w:rsidRDefault="009119B5" w:rsidP="009119B5">
                  <w:pPr>
                    <w:spacing w:after="0" w:line="240" w:lineRule="auto"/>
                    <w:jc w:val="both"/>
                    <w:rPr>
                      <w:rFonts w:ascii="Times New Roman" w:eastAsia="Times New Roman" w:hAnsi="Times New Roman" w:cs="Times New Roman"/>
                      <w:sz w:val="24"/>
                      <w:szCs w:val="24"/>
                      <w:lang w:eastAsia="es-MX"/>
                    </w:rPr>
                  </w:pPr>
                  <w:r w:rsidRPr="009119B5">
                    <w:rPr>
                      <w:rFonts w:ascii="Times New Roman" w:eastAsia="Times New Roman" w:hAnsi="Times New Roman" w:cs="Times New Roman"/>
                      <w:noProof/>
                      <w:sz w:val="24"/>
                      <w:szCs w:val="24"/>
                      <w:lang w:val="es-CO" w:eastAsia="es-CO"/>
                    </w:rPr>
                    <w:drawing>
                      <wp:inline distT="0" distB="0" distL="0" distR="0" wp14:anchorId="12DD9F6B" wp14:editId="5B397D8C">
                        <wp:extent cx="19050" cy="19050"/>
                        <wp:effectExtent l="0" t="0" r="0" b="0"/>
                        <wp:docPr id="162" name="Imagen 162" descr="http://190.27.245.106/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190.27.245.106/ISOlucionSDA/g/vacio1x1.gif"/>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p>
              </w:tc>
              <w:tc>
                <w:tcPr>
                  <w:tcW w:w="75" w:type="dxa"/>
                  <w:hideMark/>
                </w:tcPr>
                <w:p w14:paraId="3282DCF6" w14:textId="77777777" w:rsidR="009119B5" w:rsidRPr="009119B5" w:rsidRDefault="009119B5" w:rsidP="009119B5">
                  <w:pPr>
                    <w:spacing w:after="0" w:line="240" w:lineRule="auto"/>
                    <w:jc w:val="both"/>
                    <w:rPr>
                      <w:rFonts w:ascii="Times New Roman" w:eastAsia="Times New Roman" w:hAnsi="Times New Roman" w:cs="Times New Roman"/>
                      <w:sz w:val="24"/>
                      <w:szCs w:val="24"/>
                      <w:lang w:eastAsia="es-MX"/>
                    </w:rPr>
                  </w:pPr>
                  <w:r w:rsidRPr="009119B5">
                    <w:rPr>
                      <w:rFonts w:ascii="Times New Roman" w:eastAsia="Times New Roman" w:hAnsi="Times New Roman" w:cs="Times New Roman"/>
                      <w:noProof/>
                      <w:sz w:val="24"/>
                      <w:szCs w:val="24"/>
                      <w:lang w:val="es-CO" w:eastAsia="es-CO"/>
                    </w:rPr>
                    <w:drawing>
                      <wp:inline distT="0" distB="0" distL="0" distR="0" wp14:anchorId="47924E1C" wp14:editId="52CB5160">
                        <wp:extent cx="9525" cy="9525"/>
                        <wp:effectExtent l="0" t="0" r="0" b="0"/>
                        <wp:docPr id="161" name="Imagen 161" descr="http://190.27.245.106/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190.27.245.106/ISOlucionSDA/g/vacio1x1.gif"/>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0" w:type="auto"/>
                  <w:hideMark/>
                </w:tcPr>
                <w:p w14:paraId="6163890E" w14:textId="77777777" w:rsidR="009119B5" w:rsidRPr="009119B5" w:rsidRDefault="009119B5" w:rsidP="009119B5">
                  <w:pPr>
                    <w:spacing w:after="0" w:line="240" w:lineRule="auto"/>
                    <w:jc w:val="both"/>
                    <w:rPr>
                      <w:rFonts w:ascii="Arial" w:eastAsia="Times New Roman" w:hAnsi="Arial" w:cs="Arial"/>
                      <w:b/>
                      <w:bCs/>
                      <w:color w:val="000000"/>
                      <w:sz w:val="15"/>
                      <w:szCs w:val="15"/>
                      <w:lang w:eastAsia="es-MX"/>
                    </w:rPr>
                  </w:pPr>
                  <w:r w:rsidRPr="009119B5">
                    <w:rPr>
                      <w:rFonts w:ascii="Arial" w:eastAsia="Times New Roman" w:hAnsi="Arial" w:cs="Arial"/>
                      <w:b/>
                      <w:bCs/>
                      <w:color w:val="000000"/>
                      <w:sz w:val="15"/>
                      <w:szCs w:val="15"/>
                      <w:lang w:eastAsia="es-MX"/>
                    </w:rPr>
                    <w:br/>
                    <w:t>4. </w:t>
                  </w:r>
                  <w:bookmarkStart w:id="10" w:name="OBJETO,_ALCANCE_Y_EXCLUSIONES4"/>
                  <w:r w:rsidRPr="009119B5">
                    <w:rPr>
                      <w:rFonts w:ascii="Arial" w:eastAsia="Times New Roman" w:hAnsi="Arial" w:cs="Arial"/>
                      <w:b/>
                      <w:bCs/>
                      <w:color w:val="000000"/>
                      <w:sz w:val="15"/>
                      <w:szCs w:val="15"/>
                      <w:lang w:eastAsia="es-MX"/>
                    </w:rPr>
                    <w:t>OBJETO, ALCANCE Y EXCLUSIONES</w:t>
                  </w:r>
                  <w:bookmarkEnd w:id="10"/>
                </w:p>
                <w:p w14:paraId="428DC710" w14:textId="77777777" w:rsidR="009119B5" w:rsidRPr="009119B5" w:rsidRDefault="009119B5" w:rsidP="009119B5">
                  <w:pPr>
                    <w:spacing w:after="0" w:line="240" w:lineRule="auto"/>
                    <w:jc w:val="both"/>
                    <w:rPr>
                      <w:rFonts w:ascii="Times New Roman" w:eastAsia="Times New Roman" w:hAnsi="Times New Roman" w:cs="Times New Roman"/>
                      <w:sz w:val="24"/>
                      <w:szCs w:val="24"/>
                      <w:lang w:eastAsia="es-MX"/>
                    </w:rPr>
                  </w:pPr>
                  <w:r w:rsidRPr="009119B5">
                    <w:rPr>
                      <w:rFonts w:ascii="Times New Roman" w:eastAsia="Times New Roman" w:hAnsi="Times New Roman" w:cs="Times New Roman"/>
                      <w:sz w:val="24"/>
                      <w:szCs w:val="24"/>
                      <w:lang w:eastAsia="es-MX"/>
                    </w:rPr>
                    <w:t> </w:t>
                  </w:r>
                </w:p>
              </w:tc>
            </w:tr>
          </w:tbl>
          <w:p w14:paraId="16467CDF" w14:textId="77777777" w:rsidR="009119B5" w:rsidRPr="009119B5" w:rsidRDefault="009119B5" w:rsidP="009119B5">
            <w:pPr>
              <w:spacing w:after="0" w:line="240" w:lineRule="auto"/>
              <w:jc w:val="both"/>
              <w:rPr>
                <w:rFonts w:ascii="Arial" w:eastAsia="Times New Roman" w:hAnsi="Arial" w:cs="Arial"/>
                <w:vanish/>
                <w:color w:val="000000"/>
                <w:sz w:val="17"/>
                <w:szCs w:val="17"/>
                <w:lang w:eastAsia="es-MX"/>
              </w:rPr>
            </w:pPr>
          </w:p>
          <w:tbl>
            <w:tblPr>
              <w:tblW w:w="5000" w:type="pct"/>
              <w:tblCellSpacing w:w="0" w:type="dxa"/>
              <w:tblCellMar>
                <w:left w:w="0" w:type="dxa"/>
                <w:right w:w="0" w:type="dxa"/>
              </w:tblCellMar>
              <w:tblLook w:val="04A0" w:firstRow="1" w:lastRow="0" w:firstColumn="1" w:lastColumn="0" w:noHBand="0" w:noVBand="1"/>
            </w:tblPr>
            <w:tblGrid>
              <w:gridCol w:w="75"/>
              <w:gridCol w:w="30"/>
              <w:gridCol w:w="75"/>
              <w:gridCol w:w="8628"/>
            </w:tblGrid>
            <w:tr w:rsidR="009119B5" w:rsidRPr="009119B5" w14:paraId="3A0DBBA3" w14:textId="77777777">
              <w:trPr>
                <w:tblCellSpacing w:w="0" w:type="dxa"/>
              </w:trPr>
              <w:tc>
                <w:tcPr>
                  <w:tcW w:w="75" w:type="dxa"/>
                  <w:hideMark/>
                </w:tcPr>
                <w:p w14:paraId="29314431" w14:textId="77777777" w:rsidR="009119B5" w:rsidRPr="009119B5" w:rsidRDefault="009119B5" w:rsidP="009119B5">
                  <w:pPr>
                    <w:spacing w:after="0" w:line="240" w:lineRule="auto"/>
                    <w:jc w:val="both"/>
                    <w:rPr>
                      <w:rFonts w:ascii="Times New Roman" w:eastAsia="Times New Roman" w:hAnsi="Times New Roman" w:cs="Times New Roman"/>
                      <w:sz w:val="24"/>
                      <w:szCs w:val="24"/>
                      <w:lang w:eastAsia="es-MX"/>
                    </w:rPr>
                  </w:pPr>
                  <w:r w:rsidRPr="009119B5">
                    <w:rPr>
                      <w:rFonts w:ascii="Times New Roman" w:eastAsia="Times New Roman" w:hAnsi="Times New Roman" w:cs="Times New Roman"/>
                      <w:noProof/>
                      <w:sz w:val="24"/>
                      <w:szCs w:val="24"/>
                      <w:lang w:val="es-CO" w:eastAsia="es-CO"/>
                    </w:rPr>
                    <w:drawing>
                      <wp:inline distT="0" distB="0" distL="0" distR="0" wp14:anchorId="5CFDBB78" wp14:editId="0D0DE481">
                        <wp:extent cx="9525" cy="9525"/>
                        <wp:effectExtent l="0" t="0" r="0" b="0"/>
                        <wp:docPr id="160" name="Imagen 160" descr="http://190.27.245.106/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190.27.245.106/ISOlucionSDA/g/vacio1x1.gif"/>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30" w:type="dxa"/>
                  <w:hideMark/>
                </w:tcPr>
                <w:p w14:paraId="6211C2B9" w14:textId="77777777" w:rsidR="009119B5" w:rsidRPr="009119B5" w:rsidRDefault="009119B5" w:rsidP="009119B5">
                  <w:pPr>
                    <w:spacing w:after="0" w:line="240" w:lineRule="auto"/>
                    <w:jc w:val="both"/>
                    <w:rPr>
                      <w:rFonts w:ascii="Times New Roman" w:eastAsia="Times New Roman" w:hAnsi="Times New Roman" w:cs="Times New Roman"/>
                      <w:sz w:val="24"/>
                      <w:szCs w:val="24"/>
                      <w:lang w:eastAsia="es-MX"/>
                    </w:rPr>
                  </w:pPr>
                  <w:r w:rsidRPr="009119B5">
                    <w:rPr>
                      <w:rFonts w:ascii="Times New Roman" w:eastAsia="Times New Roman" w:hAnsi="Times New Roman" w:cs="Times New Roman"/>
                      <w:noProof/>
                      <w:sz w:val="24"/>
                      <w:szCs w:val="24"/>
                      <w:lang w:val="es-CO" w:eastAsia="es-CO"/>
                    </w:rPr>
                    <w:drawing>
                      <wp:inline distT="0" distB="0" distL="0" distR="0" wp14:anchorId="6903F0A4" wp14:editId="5733C43B">
                        <wp:extent cx="19050" cy="19050"/>
                        <wp:effectExtent l="0" t="0" r="0" b="0"/>
                        <wp:docPr id="159" name="Imagen 159" descr="http://190.27.245.106/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ttp://190.27.245.106/ISOlucionSDA/g/vacio1x1.gif"/>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p>
              </w:tc>
              <w:tc>
                <w:tcPr>
                  <w:tcW w:w="75" w:type="dxa"/>
                  <w:hideMark/>
                </w:tcPr>
                <w:p w14:paraId="5E681284" w14:textId="77777777" w:rsidR="009119B5" w:rsidRPr="009119B5" w:rsidRDefault="009119B5" w:rsidP="009119B5">
                  <w:pPr>
                    <w:spacing w:after="0" w:line="240" w:lineRule="auto"/>
                    <w:jc w:val="both"/>
                    <w:rPr>
                      <w:rFonts w:ascii="Times New Roman" w:eastAsia="Times New Roman" w:hAnsi="Times New Roman" w:cs="Times New Roman"/>
                      <w:sz w:val="24"/>
                      <w:szCs w:val="24"/>
                      <w:lang w:eastAsia="es-MX"/>
                    </w:rPr>
                  </w:pPr>
                  <w:r w:rsidRPr="009119B5">
                    <w:rPr>
                      <w:rFonts w:ascii="Times New Roman" w:eastAsia="Times New Roman" w:hAnsi="Times New Roman" w:cs="Times New Roman"/>
                      <w:noProof/>
                      <w:sz w:val="24"/>
                      <w:szCs w:val="24"/>
                      <w:lang w:val="es-CO" w:eastAsia="es-CO"/>
                    </w:rPr>
                    <w:drawing>
                      <wp:inline distT="0" distB="0" distL="0" distR="0" wp14:anchorId="77FBE08D" wp14:editId="14E26841">
                        <wp:extent cx="9525" cy="9525"/>
                        <wp:effectExtent l="0" t="0" r="0" b="0"/>
                        <wp:docPr id="158" name="Imagen 158" descr="http://190.27.245.106/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190.27.245.106/ISOlucionSDA/g/vacio1x1.gif"/>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0" w:type="auto"/>
                  <w:hideMark/>
                </w:tcPr>
                <w:p w14:paraId="599B2D97" w14:textId="77777777" w:rsidR="009119B5" w:rsidRPr="009119B5" w:rsidRDefault="009119B5" w:rsidP="009119B5">
                  <w:pPr>
                    <w:spacing w:after="0" w:line="240" w:lineRule="auto"/>
                    <w:jc w:val="both"/>
                    <w:rPr>
                      <w:rFonts w:ascii="Arial" w:eastAsia="Times New Roman" w:hAnsi="Arial" w:cs="Arial"/>
                      <w:b/>
                      <w:bCs/>
                      <w:color w:val="000000"/>
                      <w:sz w:val="15"/>
                      <w:szCs w:val="15"/>
                      <w:lang w:eastAsia="es-MX"/>
                    </w:rPr>
                  </w:pPr>
                  <w:r w:rsidRPr="009119B5">
                    <w:rPr>
                      <w:rFonts w:ascii="Arial" w:eastAsia="Times New Roman" w:hAnsi="Arial" w:cs="Arial"/>
                      <w:b/>
                      <w:bCs/>
                      <w:color w:val="000000"/>
                      <w:sz w:val="15"/>
                      <w:szCs w:val="15"/>
                      <w:lang w:eastAsia="es-MX"/>
                    </w:rPr>
                    <w:br/>
                    <w:t>4.1 </w:t>
                  </w:r>
                  <w:bookmarkStart w:id="11" w:name="Objeto_del_manual4.1"/>
                  <w:r w:rsidRPr="009119B5">
                    <w:rPr>
                      <w:rFonts w:ascii="Arial" w:eastAsia="Times New Roman" w:hAnsi="Arial" w:cs="Arial"/>
                      <w:b/>
                      <w:bCs/>
                      <w:color w:val="000000"/>
                      <w:sz w:val="15"/>
                      <w:szCs w:val="15"/>
                      <w:lang w:eastAsia="es-MX"/>
                    </w:rPr>
                    <w:t>Objeto del manual</w:t>
                  </w:r>
                  <w:bookmarkEnd w:id="11"/>
                </w:p>
                <w:p w14:paraId="3130D951" w14:textId="77777777" w:rsidR="009119B5" w:rsidRPr="009119B5" w:rsidRDefault="009119B5" w:rsidP="009119B5">
                  <w:pPr>
                    <w:spacing w:after="0" w:line="240" w:lineRule="auto"/>
                    <w:jc w:val="both"/>
                    <w:rPr>
                      <w:rFonts w:ascii="Times New Roman" w:eastAsia="Times New Roman" w:hAnsi="Times New Roman" w:cs="Times New Roman"/>
                      <w:sz w:val="24"/>
                      <w:szCs w:val="24"/>
                      <w:lang w:eastAsia="es-MX"/>
                    </w:rPr>
                  </w:pPr>
                  <w:r w:rsidRPr="009119B5">
                    <w:rPr>
                      <w:rFonts w:ascii="Times New Roman" w:eastAsia="Times New Roman" w:hAnsi="Times New Roman" w:cs="Times New Roman"/>
                      <w:sz w:val="24"/>
                      <w:szCs w:val="24"/>
                      <w:lang w:eastAsia="es-MX"/>
                    </w:rPr>
                    <w:t> </w:t>
                  </w:r>
                </w:p>
              </w:tc>
            </w:tr>
          </w:tbl>
          <w:p w14:paraId="3BE4336F" w14:textId="77777777" w:rsidR="009119B5" w:rsidRPr="009119B5" w:rsidRDefault="009119B5" w:rsidP="009119B5">
            <w:pPr>
              <w:spacing w:after="0" w:line="240" w:lineRule="auto"/>
              <w:jc w:val="both"/>
              <w:rPr>
                <w:rFonts w:ascii="Arial" w:eastAsia="Times New Roman" w:hAnsi="Arial" w:cs="Arial"/>
                <w:vanish/>
                <w:color w:val="000000"/>
                <w:sz w:val="17"/>
                <w:szCs w:val="17"/>
                <w:lang w:eastAsia="es-MX"/>
              </w:rPr>
            </w:pPr>
          </w:p>
          <w:tbl>
            <w:tblPr>
              <w:tblW w:w="5000" w:type="pct"/>
              <w:tblCellSpacing w:w="0" w:type="dxa"/>
              <w:tblCellMar>
                <w:left w:w="0" w:type="dxa"/>
                <w:right w:w="0" w:type="dxa"/>
              </w:tblCellMar>
              <w:tblLook w:val="04A0" w:firstRow="1" w:lastRow="0" w:firstColumn="1" w:lastColumn="0" w:noHBand="0" w:noVBand="1"/>
            </w:tblPr>
            <w:tblGrid>
              <w:gridCol w:w="75"/>
              <w:gridCol w:w="30"/>
              <w:gridCol w:w="75"/>
              <w:gridCol w:w="8628"/>
            </w:tblGrid>
            <w:tr w:rsidR="009119B5" w:rsidRPr="009119B5" w14:paraId="5A776A35" w14:textId="77777777">
              <w:trPr>
                <w:tblCellSpacing w:w="0" w:type="dxa"/>
              </w:trPr>
              <w:tc>
                <w:tcPr>
                  <w:tcW w:w="75" w:type="dxa"/>
                  <w:hideMark/>
                </w:tcPr>
                <w:p w14:paraId="3C95ED49" w14:textId="77777777" w:rsidR="009119B5" w:rsidRPr="009119B5" w:rsidRDefault="009119B5" w:rsidP="009119B5">
                  <w:pPr>
                    <w:spacing w:after="0" w:line="240" w:lineRule="auto"/>
                    <w:jc w:val="both"/>
                    <w:rPr>
                      <w:rFonts w:ascii="Times New Roman" w:eastAsia="Times New Roman" w:hAnsi="Times New Roman" w:cs="Times New Roman"/>
                      <w:sz w:val="24"/>
                      <w:szCs w:val="24"/>
                      <w:lang w:eastAsia="es-MX"/>
                    </w:rPr>
                  </w:pPr>
                  <w:r w:rsidRPr="009119B5">
                    <w:rPr>
                      <w:rFonts w:ascii="Times New Roman" w:eastAsia="Times New Roman" w:hAnsi="Times New Roman" w:cs="Times New Roman"/>
                      <w:noProof/>
                      <w:sz w:val="24"/>
                      <w:szCs w:val="24"/>
                      <w:lang w:val="es-CO" w:eastAsia="es-CO"/>
                    </w:rPr>
                    <w:drawing>
                      <wp:inline distT="0" distB="0" distL="0" distR="0" wp14:anchorId="4CC62FCC" wp14:editId="6A248910">
                        <wp:extent cx="9525" cy="9525"/>
                        <wp:effectExtent l="0" t="0" r="0" b="0"/>
                        <wp:docPr id="157" name="Imagen 157" descr="http://190.27.245.106/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ttp://190.27.245.106/ISOlucionSDA/g/vacio1x1.gif"/>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30" w:type="dxa"/>
                  <w:hideMark/>
                </w:tcPr>
                <w:p w14:paraId="5EBCD9B1" w14:textId="77777777" w:rsidR="009119B5" w:rsidRPr="009119B5" w:rsidRDefault="009119B5" w:rsidP="009119B5">
                  <w:pPr>
                    <w:spacing w:after="0" w:line="240" w:lineRule="auto"/>
                    <w:jc w:val="both"/>
                    <w:rPr>
                      <w:rFonts w:ascii="Times New Roman" w:eastAsia="Times New Roman" w:hAnsi="Times New Roman" w:cs="Times New Roman"/>
                      <w:sz w:val="24"/>
                      <w:szCs w:val="24"/>
                      <w:lang w:eastAsia="es-MX"/>
                    </w:rPr>
                  </w:pPr>
                  <w:r w:rsidRPr="009119B5">
                    <w:rPr>
                      <w:rFonts w:ascii="Times New Roman" w:eastAsia="Times New Roman" w:hAnsi="Times New Roman" w:cs="Times New Roman"/>
                      <w:noProof/>
                      <w:sz w:val="24"/>
                      <w:szCs w:val="24"/>
                      <w:lang w:val="es-CO" w:eastAsia="es-CO"/>
                    </w:rPr>
                    <w:drawing>
                      <wp:inline distT="0" distB="0" distL="0" distR="0" wp14:anchorId="16AB107E" wp14:editId="3BA477E8">
                        <wp:extent cx="19050" cy="19050"/>
                        <wp:effectExtent l="0" t="0" r="0" b="0"/>
                        <wp:docPr id="156" name="Imagen 156" descr="http://190.27.245.106/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ttp://190.27.245.106/ISOlucionSDA/g/vacio1x1.gif"/>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p>
              </w:tc>
              <w:tc>
                <w:tcPr>
                  <w:tcW w:w="75" w:type="dxa"/>
                  <w:hideMark/>
                </w:tcPr>
                <w:p w14:paraId="0DF842C8" w14:textId="77777777" w:rsidR="009119B5" w:rsidRPr="009119B5" w:rsidRDefault="009119B5" w:rsidP="009119B5">
                  <w:pPr>
                    <w:spacing w:after="0" w:line="240" w:lineRule="auto"/>
                    <w:jc w:val="both"/>
                    <w:rPr>
                      <w:rFonts w:ascii="Times New Roman" w:eastAsia="Times New Roman" w:hAnsi="Times New Roman" w:cs="Times New Roman"/>
                      <w:sz w:val="24"/>
                      <w:szCs w:val="24"/>
                      <w:lang w:eastAsia="es-MX"/>
                    </w:rPr>
                  </w:pPr>
                  <w:r w:rsidRPr="009119B5">
                    <w:rPr>
                      <w:rFonts w:ascii="Times New Roman" w:eastAsia="Times New Roman" w:hAnsi="Times New Roman" w:cs="Times New Roman"/>
                      <w:noProof/>
                      <w:sz w:val="24"/>
                      <w:szCs w:val="24"/>
                      <w:lang w:val="es-CO" w:eastAsia="es-CO"/>
                    </w:rPr>
                    <w:drawing>
                      <wp:inline distT="0" distB="0" distL="0" distR="0" wp14:anchorId="2F98D9B9" wp14:editId="15E54AE7">
                        <wp:extent cx="9525" cy="9525"/>
                        <wp:effectExtent l="0" t="0" r="0" b="0"/>
                        <wp:docPr id="155" name="Imagen 155" descr="http://190.27.245.106/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http://190.27.245.106/ISOlucionSDA/g/vacio1x1.gif"/>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0" w:type="auto"/>
                  <w:hideMark/>
                </w:tcPr>
                <w:p w14:paraId="0826A037" w14:textId="77777777" w:rsidR="009119B5" w:rsidRPr="009119B5" w:rsidRDefault="009119B5" w:rsidP="009119B5">
                  <w:pPr>
                    <w:spacing w:after="240" w:line="240" w:lineRule="auto"/>
                    <w:jc w:val="both"/>
                    <w:rPr>
                      <w:rFonts w:ascii="Arial" w:eastAsia="Times New Roman" w:hAnsi="Arial" w:cs="Arial"/>
                      <w:color w:val="000000"/>
                      <w:sz w:val="17"/>
                      <w:szCs w:val="17"/>
                      <w:lang w:eastAsia="es-MX"/>
                    </w:rPr>
                  </w:pPr>
                  <w:r w:rsidRPr="009119B5">
                    <w:rPr>
                      <w:rFonts w:ascii="Arial" w:eastAsia="Times New Roman" w:hAnsi="Arial" w:cs="Arial"/>
                      <w:color w:val="000000"/>
                      <w:sz w:val="17"/>
                      <w:szCs w:val="17"/>
                      <w:lang w:eastAsia="es-MX"/>
                    </w:rPr>
                    <w:t>El presente Manual tiene como objeto:</w:t>
                  </w:r>
                </w:p>
                <w:p w14:paraId="4CDD223D" w14:textId="77777777" w:rsidR="009119B5" w:rsidRPr="009119B5" w:rsidRDefault="009119B5" w:rsidP="009119B5">
                  <w:pPr>
                    <w:numPr>
                      <w:ilvl w:val="0"/>
                      <w:numId w:val="2"/>
                    </w:numPr>
                    <w:spacing w:before="100" w:beforeAutospacing="1" w:after="240" w:line="240" w:lineRule="auto"/>
                    <w:jc w:val="both"/>
                    <w:rPr>
                      <w:rFonts w:ascii="Arial" w:eastAsia="Times New Roman" w:hAnsi="Arial" w:cs="Arial"/>
                      <w:color w:val="000000"/>
                      <w:sz w:val="17"/>
                      <w:szCs w:val="17"/>
                      <w:lang w:eastAsia="es-MX"/>
                    </w:rPr>
                  </w:pPr>
                  <w:r w:rsidRPr="009119B5">
                    <w:rPr>
                      <w:rFonts w:ascii="Arial" w:eastAsia="Times New Roman" w:hAnsi="Arial" w:cs="Arial"/>
                      <w:color w:val="000000"/>
                      <w:sz w:val="17"/>
                      <w:szCs w:val="17"/>
                      <w:lang w:eastAsia="es-MX"/>
                    </w:rPr>
                    <w:t>Describir el Sistema Integrado de Gestión de la Secretaría Distrital de Ambiente, su alcance, las interacciones de los procesos, determinar autoridades, responsabilidades, referenciar los procedimientos generales para todas sus actividades y señalar aspectos relacionados con las normas que integra. Igualmente, constituirse en medio de consulta interna sobre el sistema Integrado de gestión.  </w:t>
                  </w:r>
                </w:p>
              </w:tc>
            </w:tr>
          </w:tbl>
          <w:p w14:paraId="32324A3F" w14:textId="77777777" w:rsidR="009119B5" w:rsidRPr="009119B5" w:rsidRDefault="009119B5" w:rsidP="009119B5">
            <w:pPr>
              <w:spacing w:after="0" w:line="240" w:lineRule="auto"/>
              <w:jc w:val="both"/>
              <w:rPr>
                <w:rFonts w:ascii="Arial" w:eastAsia="Times New Roman" w:hAnsi="Arial" w:cs="Arial"/>
                <w:vanish/>
                <w:color w:val="000000"/>
                <w:sz w:val="17"/>
                <w:szCs w:val="17"/>
                <w:lang w:eastAsia="es-MX"/>
              </w:rPr>
            </w:pPr>
          </w:p>
          <w:tbl>
            <w:tblPr>
              <w:tblW w:w="5000" w:type="pct"/>
              <w:tblCellSpacing w:w="0" w:type="dxa"/>
              <w:tblCellMar>
                <w:left w:w="0" w:type="dxa"/>
                <w:right w:w="0" w:type="dxa"/>
              </w:tblCellMar>
              <w:tblLook w:val="04A0" w:firstRow="1" w:lastRow="0" w:firstColumn="1" w:lastColumn="0" w:noHBand="0" w:noVBand="1"/>
            </w:tblPr>
            <w:tblGrid>
              <w:gridCol w:w="75"/>
              <w:gridCol w:w="30"/>
              <w:gridCol w:w="75"/>
              <w:gridCol w:w="8628"/>
            </w:tblGrid>
            <w:tr w:rsidR="009119B5" w:rsidRPr="009119B5" w14:paraId="5B7B55EF" w14:textId="77777777">
              <w:trPr>
                <w:tblCellSpacing w:w="0" w:type="dxa"/>
              </w:trPr>
              <w:tc>
                <w:tcPr>
                  <w:tcW w:w="75" w:type="dxa"/>
                  <w:hideMark/>
                </w:tcPr>
                <w:p w14:paraId="4E57284E" w14:textId="77777777" w:rsidR="009119B5" w:rsidRPr="009119B5" w:rsidRDefault="009119B5" w:rsidP="009119B5">
                  <w:pPr>
                    <w:spacing w:after="0" w:line="240" w:lineRule="auto"/>
                    <w:jc w:val="both"/>
                    <w:rPr>
                      <w:rFonts w:ascii="Times New Roman" w:eastAsia="Times New Roman" w:hAnsi="Times New Roman" w:cs="Times New Roman"/>
                      <w:sz w:val="24"/>
                      <w:szCs w:val="24"/>
                      <w:lang w:eastAsia="es-MX"/>
                    </w:rPr>
                  </w:pPr>
                  <w:r w:rsidRPr="009119B5">
                    <w:rPr>
                      <w:rFonts w:ascii="Times New Roman" w:eastAsia="Times New Roman" w:hAnsi="Times New Roman" w:cs="Times New Roman"/>
                      <w:noProof/>
                      <w:sz w:val="24"/>
                      <w:szCs w:val="24"/>
                      <w:lang w:val="es-CO" w:eastAsia="es-CO"/>
                    </w:rPr>
                    <w:drawing>
                      <wp:inline distT="0" distB="0" distL="0" distR="0" wp14:anchorId="18773857" wp14:editId="30B932D4">
                        <wp:extent cx="9525" cy="9525"/>
                        <wp:effectExtent l="0" t="0" r="0" b="0"/>
                        <wp:docPr id="154" name="Imagen 154" descr="http://190.27.245.106/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http://190.27.245.106/ISOlucionSDA/g/vacio1x1.gif"/>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30" w:type="dxa"/>
                  <w:hideMark/>
                </w:tcPr>
                <w:p w14:paraId="00B214E0" w14:textId="77777777" w:rsidR="009119B5" w:rsidRPr="009119B5" w:rsidRDefault="009119B5" w:rsidP="009119B5">
                  <w:pPr>
                    <w:spacing w:after="0" w:line="240" w:lineRule="auto"/>
                    <w:jc w:val="both"/>
                    <w:rPr>
                      <w:rFonts w:ascii="Times New Roman" w:eastAsia="Times New Roman" w:hAnsi="Times New Roman" w:cs="Times New Roman"/>
                      <w:sz w:val="24"/>
                      <w:szCs w:val="24"/>
                      <w:lang w:eastAsia="es-MX"/>
                    </w:rPr>
                  </w:pPr>
                  <w:r w:rsidRPr="009119B5">
                    <w:rPr>
                      <w:rFonts w:ascii="Times New Roman" w:eastAsia="Times New Roman" w:hAnsi="Times New Roman" w:cs="Times New Roman"/>
                      <w:noProof/>
                      <w:sz w:val="24"/>
                      <w:szCs w:val="24"/>
                      <w:lang w:val="es-CO" w:eastAsia="es-CO"/>
                    </w:rPr>
                    <w:drawing>
                      <wp:inline distT="0" distB="0" distL="0" distR="0" wp14:anchorId="4BDFC4F5" wp14:editId="6293D1F4">
                        <wp:extent cx="19050" cy="19050"/>
                        <wp:effectExtent l="0" t="0" r="0" b="0"/>
                        <wp:docPr id="153" name="Imagen 153" descr="http://190.27.245.106/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http://190.27.245.106/ISOlucionSDA/g/vacio1x1.gif"/>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p>
              </w:tc>
              <w:tc>
                <w:tcPr>
                  <w:tcW w:w="75" w:type="dxa"/>
                  <w:hideMark/>
                </w:tcPr>
                <w:p w14:paraId="4AD7955D" w14:textId="77777777" w:rsidR="009119B5" w:rsidRPr="009119B5" w:rsidRDefault="009119B5" w:rsidP="009119B5">
                  <w:pPr>
                    <w:spacing w:after="0" w:line="240" w:lineRule="auto"/>
                    <w:jc w:val="both"/>
                    <w:rPr>
                      <w:rFonts w:ascii="Times New Roman" w:eastAsia="Times New Roman" w:hAnsi="Times New Roman" w:cs="Times New Roman"/>
                      <w:sz w:val="24"/>
                      <w:szCs w:val="24"/>
                      <w:lang w:eastAsia="es-MX"/>
                    </w:rPr>
                  </w:pPr>
                  <w:r w:rsidRPr="009119B5">
                    <w:rPr>
                      <w:rFonts w:ascii="Times New Roman" w:eastAsia="Times New Roman" w:hAnsi="Times New Roman" w:cs="Times New Roman"/>
                      <w:noProof/>
                      <w:sz w:val="24"/>
                      <w:szCs w:val="24"/>
                      <w:lang w:val="es-CO" w:eastAsia="es-CO"/>
                    </w:rPr>
                    <w:drawing>
                      <wp:inline distT="0" distB="0" distL="0" distR="0" wp14:anchorId="5BEA6D82" wp14:editId="4B77F555">
                        <wp:extent cx="9525" cy="9525"/>
                        <wp:effectExtent l="0" t="0" r="0" b="0"/>
                        <wp:docPr id="152" name="Imagen 152" descr="http://190.27.245.106/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ttp://190.27.245.106/ISOlucionSDA/g/vacio1x1.gif"/>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0" w:type="auto"/>
                  <w:hideMark/>
                </w:tcPr>
                <w:p w14:paraId="4B89EF45" w14:textId="77777777" w:rsidR="009119B5" w:rsidRPr="009119B5" w:rsidRDefault="009119B5" w:rsidP="009119B5">
                  <w:pPr>
                    <w:spacing w:after="0" w:line="240" w:lineRule="auto"/>
                    <w:jc w:val="both"/>
                    <w:rPr>
                      <w:rFonts w:ascii="Arial" w:eastAsia="Times New Roman" w:hAnsi="Arial" w:cs="Arial"/>
                      <w:b/>
                      <w:bCs/>
                      <w:color w:val="000000"/>
                      <w:sz w:val="15"/>
                      <w:szCs w:val="15"/>
                      <w:lang w:eastAsia="es-MX"/>
                    </w:rPr>
                  </w:pPr>
                  <w:r w:rsidRPr="009119B5">
                    <w:rPr>
                      <w:rFonts w:ascii="Arial" w:eastAsia="Times New Roman" w:hAnsi="Arial" w:cs="Arial"/>
                      <w:b/>
                      <w:bCs/>
                      <w:color w:val="000000"/>
                      <w:sz w:val="15"/>
                      <w:szCs w:val="15"/>
                      <w:lang w:eastAsia="es-MX"/>
                    </w:rPr>
                    <w:br/>
                    <w:t>4.2 </w:t>
                  </w:r>
                  <w:bookmarkStart w:id="12" w:name="Alcance_del_Sistema_Integrado_de_Gestión"/>
                  <w:r w:rsidRPr="009119B5">
                    <w:rPr>
                      <w:rFonts w:ascii="Arial" w:eastAsia="Times New Roman" w:hAnsi="Arial" w:cs="Arial"/>
                      <w:b/>
                      <w:bCs/>
                      <w:color w:val="000000"/>
                      <w:sz w:val="15"/>
                      <w:szCs w:val="15"/>
                      <w:lang w:eastAsia="es-MX"/>
                    </w:rPr>
                    <w:t>Alcance del Sistema Integrado de Gestión</w:t>
                  </w:r>
                  <w:bookmarkEnd w:id="12"/>
                </w:p>
                <w:p w14:paraId="05AD113F" w14:textId="77777777" w:rsidR="009119B5" w:rsidRPr="009119B5" w:rsidRDefault="009119B5" w:rsidP="009119B5">
                  <w:pPr>
                    <w:spacing w:after="0" w:line="240" w:lineRule="auto"/>
                    <w:jc w:val="both"/>
                    <w:rPr>
                      <w:rFonts w:ascii="Times New Roman" w:eastAsia="Times New Roman" w:hAnsi="Times New Roman" w:cs="Times New Roman"/>
                      <w:sz w:val="24"/>
                      <w:szCs w:val="24"/>
                      <w:lang w:eastAsia="es-MX"/>
                    </w:rPr>
                  </w:pPr>
                  <w:r w:rsidRPr="009119B5">
                    <w:rPr>
                      <w:rFonts w:ascii="Times New Roman" w:eastAsia="Times New Roman" w:hAnsi="Times New Roman" w:cs="Times New Roman"/>
                      <w:sz w:val="24"/>
                      <w:szCs w:val="24"/>
                      <w:lang w:eastAsia="es-MX"/>
                    </w:rPr>
                    <w:t> </w:t>
                  </w:r>
                </w:p>
              </w:tc>
            </w:tr>
          </w:tbl>
          <w:p w14:paraId="259C8692" w14:textId="77777777" w:rsidR="009119B5" w:rsidRPr="009119B5" w:rsidRDefault="009119B5" w:rsidP="009119B5">
            <w:pPr>
              <w:spacing w:after="0" w:line="240" w:lineRule="auto"/>
              <w:jc w:val="both"/>
              <w:rPr>
                <w:rFonts w:ascii="Arial" w:eastAsia="Times New Roman" w:hAnsi="Arial" w:cs="Arial"/>
                <w:vanish/>
                <w:color w:val="000000"/>
                <w:sz w:val="17"/>
                <w:szCs w:val="17"/>
                <w:lang w:eastAsia="es-MX"/>
              </w:rPr>
            </w:pPr>
          </w:p>
          <w:tbl>
            <w:tblPr>
              <w:tblW w:w="5000" w:type="pct"/>
              <w:tblCellSpacing w:w="0" w:type="dxa"/>
              <w:tblCellMar>
                <w:left w:w="0" w:type="dxa"/>
                <w:right w:w="0" w:type="dxa"/>
              </w:tblCellMar>
              <w:tblLook w:val="04A0" w:firstRow="1" w:lastRow="0" w:firstColumn="1" w:lastColumn="0" w:noHBand="0" w:noVBand="1"/>
            </w:tblPr>
            <w:tblGrid>
              <w:gridCol w:w="75"/>
              <w:gridCol w:w="30"/>
              <w:gridCol w:w="75"/>
              <w:gridCol w:w="8628"/>
            </w:tblGrid>
            <w:tr w:rsidR="009119B5" w:rsidRPr="009119B5" w14:paraId="03F58FE7" w14:textId="77777777">
              <w:trPr>
                <w:tblCellSpacing w:w="0" w:type="dxa"/>
              </w:trPr>
              <w:tc>
                <w:tcPr>
                  <w:tcW w:w="75" w:type="dxa"/>
                  <w:hideMark/>
                </w:tcPr>
                <w:p w14:paraId="00E3533A" w14:textId="77777777" w:rsidR="009119B5" w:rsidRPr="009119B5" w:rsidRDefault="009119B5" w:rsidP="009119B5">
                  <w:pPr>
                    <w:spacing w:after="0" w:line="240" w:lineRule="auto"/>
                    <w:jc w:val="both"/>
                    <w:rPr>
                      <w:rFonts w:ascii="Times New Roman" w:eastAsia="Times New Roman" w:hAnsi="Times New Roman" w:cs="Times New Roman"/>
                      <w:sz w:val="24"/>
                      <w:szCs w:val="24"/>
                      <w:lang w:eastAsia="es-MX"/>
                    </w:rPr>
                  </w:pPr>
                  <w:r w:rsidRPr="009119B5">
                    <w:rPr>
                      <w:rFonts w:ascii="Times New Roman" w:eastAsia="Times New Roman" w:hAnsi="Times New Roman" w:cs="Times New Roman"/>
                      <w:noProof/>
                      <w:sz w:val="24"/>
                      <w:szCs w:val="24"/>
                      <w:lang w:val="es-CO" w:eastAsia="es-CO"/>
                    </w:rPr>
                    <w:drawing>
                      <wp:inline distT="0" distB="0" distL="0" distR="0" wp14:anchorId="540BA74D" wp14:editId="5E1E249D">
                        <wp:extent cx="9525" cy="9525"/>
                        <wp:effectExtent l="0" t="0" r="0" b="0"/>
                        <wp:docPr id="151" name="Imagen 151" descr="http://190.27.245.106/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http://190.27.245.106/ISOlucionSDA/g/vacio1x1.gif"/>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30" w:type="dxa"/>
                  <w:hideMark/>
                </w:tcPr>
                <w:p w14:paraId="2BFC96C9" w14:textId="77777777" w:rsidR="009119B5" w:rsidRPr="009119B5" w:rsidRDefault="009119B5" w:rsidP="009119B5">
                  <w:pPr>
                    <w:spacing w:after="0" w:line="240" w:lineRule="auto"/>
                    <w:jc w:val="both"/>
                    <w:rPr>
                      <w:rFonts w:ascii="Times New Roman" w:eastAsia="Times New Roman" w:hAnsi="Times New Roman" w:cs="Times New Roman"/>
                      <w:sz w:val="24"/>
                      <w:szCs w:val="24"/>
                      <w:lang w:eastAsia="es-MX"/>
                    </w:rPr>
                  </w:pPr>
                  <w:r w:rsidRPr="009119B5">
                    <w:rPr>
                      <w:rFonts w:ascii="Times New Roman" w:eastAsia="Times New Roman" w:hAnsi="Times New Roman" w:cs="Times New Roman"/>
                      <w:noProof/>
                      <w:sz w:val="24"/>
                      <w:szCs w:val="24"/>
                      <w:lang w:val="es-CO" w:eastAsia="es-CO"/>
                    </w:rPr>
                    <w:drawing>
                      <wp:inline distT="0" distB="0" distL="0" distR="0" wp14:anchorId="456F8D9A" wp14:editId="63981C5E">
                        <wp:extent cx="19050" cy="19050"/>
                        <wp:effectExtent l="0" t="0" r="0" b="0"/>
                        <wp:docPr id="150" name="Imagen 150" descr="http://190.27.245.106/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http://190.27.245.106/ISOlucionSDA/g/vacio1x1.gif"/>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p>
              </w:tc>
              <w:tc>
                <w:tcPr>
                  <w:tcW w:w="75" w:type="dxa"/>
                  <w:hideMark/>
                </w:tcPr>
                <w:p w14:paraId="14317823" w14:textId="77777777" w:rsidR="009119B5" w:rsidRPr="009119B5" w:rsidRDefault="009119B5" w:rsidP="009119B5">
                  <w:pPr>
                    <w:spacing w:after="0" w:line="240" w:lineRule="auto"/>
                    <w:jc w:val="both"/>
                    <w:rPr>
                      <w:rFonts w:ascii="Times New Roman" w:eastAsia="Times New Roman" w:hAnsi="Times New Roman" w:cs="Times New Roman"/>
                      <w:sz w:val="24"/>
                      <w:szCs w:val="24"/>
                      <w:lang w:eastAsia="es-MX"/>
                    </w:rPr>
                  </w:pPr>
                  <w:r w:rsidRPr="009119B5">
                    <w:rPr>
                      <w:rFonts w:ascii="Times New Roman" w:eastAsia="Times New Roman" w:hAnsi="Times New Roman" w:cs="Times New Roman"/>
                      <w:noProof/>
                      <w:sz w:val="24"/>
                      <w:szCs w:val="24"/>
                      <w:lang w:val="es-CO" w:eastAsia="es-CO"/>
                    </w:rPr>
                    <w:drawing>
                      <wp:inline distT="0" distB="0" distL="0" distR="0" wp14:anchorId="5D8530AB" wp14:editId="59A8E6E3">
                        <wp:extent cx="9525" cy="9525"/>
                        <wp:effectExtent l="0" t="0" r="0" b="0"/>
                        <wp:docPr id="149" name="Imagen 149" descr="http://190.27.245.106/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http://190.27.245.106/ISOlucionSDA/g/vacio1x1.gif"/>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0" w:type="auto"/>
                  <w:hideMark/>
                </w:tcPr>
                <w:p w14:paraId="48DA90E5" w14:textId="77777777" w:rsidR="009119B5" w:rsidRPr="009119B5" w:rsidRDefault="009119B5" w:rsidP="009119B5">
                  <w:pPr>
                    <w:spacing w:after="240" w:line="240" w:lineRule="auto"/>
                    <w:jc w:val="both"/>
                    <w:rPr>
                      <w:rFonts w:ascii="Arial" w:eastAsia="Times New Roman" w:hAnsi="Arial" w:cs="Arial"/>
                      <w:color w:val="000000"/>
                      <w:sz w:val="17"/>
                      <w:szCs w:val="17"/>
                      <w:lang w:eastAsia="es-MX"/>
                    </w:rPr>
                  </w:pPr>
                  <w:r w:rsidRPr="009119B5">
                    <w:rPr>
                      <w:rFonts w:ascii="Arial" w:eastAsia="Times New Roman" w:hAnsi="Arial" w:cs="Arial"/>
                      <w:color w:val="000000"/>
                      <w:sz w:val="17"/>
                      <w:szCs w:val="17"/>
                      <w:lang w:eastAsia="es-MX"/>
                    </w:rPr>
                    <w:t>Formulación de políticas ambientales, planeación y gestión ambiental y rural sostenible, evaluación, control y seguimiento ambiental, participación y educación ambiental para el aprovechamiento y el normal desarrollo sostenible de los recursos naturales de acuerdo con la normatividad ambiental vigente y sus procesos estratégicos, de apoyo y Evaluación y control desarrollados en las sedes de la Secretaría Distrital de Ambiente en la Ciudad de Bogotá </w:t>
                  </w:r>
                </w:p>
              </w:tc>
            </w:tr>
          </w:tbl>
          <w:p w14:paraId="7E9E3F85" w14:textId="77777777" w:rsidR="009119B5" w:rsidRPr="009119B5" w:rsidRDefault="009119B5" w:rsidP="009119B5">
            <w:pPr>
              <w:spacing w:after="0" w:line="240" w:lineRule="auto"/>
              <w:jc w:val="both"/>
              <w:rPr>
                <w:rFonts w:ascii="Arial" w:eastAsia="Times New Roman" w:hAnsi="Arial" w:cs="Arial"/>
                <w:vanish/>
                <w:color w:val="000000"/>
                <w:sz w:val="17"/>
                <w:szCs w:val="17"/>
                <w:lang w:eastAsia="es-MX"/>
              </w:rPr>
            </w:pPr>
          </w:p>
          <w:tbl>
            <w:tblPr>
              <w:tblW w:w="5000" w:type="pct"/>
              <w:tblCellSpacing w:w="0" w:type="dxa"/>
              <w:tblCellMar>
                <w:left w:w="0" w:type="dxa"/>
                <w:right w:w="0" w:type="dxa"/>
              </w:tblCellMar>
              <w:tblLook w:val="04A0" w:firstRow="1" w:lastRow="0" w:firstColumn="1" w:lastColumn="0" w:noHBand="0" w:noVBand="1"/>
            </w:tblPr>
            <w:tblGrid>
              <w:gridCol w:w="75"/>
              <w:gridCol w:w="30"/>
              <w:gridCol w:w="75"/>
              <w:gridCol w:w="8628"/>
            </w:tblGrid>
            <w:tr w:rsidR="009119B5" w:rsidRPr="009119B5" w14:paraId="6BAED370" w14:textId="77777777">
              <w:trPr>
                <w:tblCellSpacing w:w="0" w:type="dxa"/>
              </w:trPr>
              <w:tc>
                <w:tcPr>
                  <w:tcW w:w="75" w:type="dxa"/>
                  <w:hideMark/>
                </w:tcPr>
                <w:p w14:paraId="17F7D0C6" w14:textId="77777777" w:rsidR="009119B5" w:rsidRPr="009119B5" w:rsidRDefault="009119B5" w:rsidP="009119B5">
                  <w:pPr>
                    <w:spacing w:after="0" w:line="240" w:lineRule="auto"/>
                    <w:jc w:val="both"/>
                    <w:rPr>
                      <w:rFonts w:ascii="Times New Roman" w:eastAsia="Times New Roman" w:hAnsi="Times New Roman" w:cs="Times New Roman"/>
                      <w:sz w:val="24"/>
                      <w:szCs w:val="24"/>
                      <w:lang w:eastAsia="es-MX"/>
                    </w:rPr>
                  </w:pPr>
                  <w:r w:rsidRPr="009119B5">
                    <w:rPr>
                      <w:rFonts w:ascii="Times New Roman" w:eastAsia="Times New Roman" w:hAnsi="Times New Roman" w:cs="Times New Roman"/>
                      <w:noProof/>
                      <w:sz w:val="24"/>
                      <w:szCs w:val="24"/>
                      <w:lang w:val="es-CO" w:eastAsia="es-CO"/>
                    </w:rPr>
                    <w:drawing>
                      <wp:inline distT="0" distB="0" distL="0" distR="0" wp14:anchorId="3FAE7957" wp14:editId="2371E782">
                        <wp:extent cx="9525" cy="9525"/>
                        <wp:effectExtent l="0" t="0" r="0" b="0"/>
                        <wp:docPr id="148" name="Imagen 148" descr="http://190.27.245.106/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http://190.27.245.106/ISOlucionSDA/g/vacio1x1.gif"/>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30" w:type="dxa"/>
                  <w:hideMark/>
                </w:tcPr>
                <w:p w14:paraId="1910EE5C" w14:textId="77777777" w:rsidR="009119B5" w:rsidRPr="009119B5" w:rsidRDefault="009119B5" w:rsidP="009119B5">
                  <w:pPr>
                    <w:spacing w:after="0" w:line="240" w:lineRule="auto"/>
                    <w:jc w:val="both"/>
                    <w:rPr>
                      <w:rFonts w:ascii="Times New Roman" w:eastAsia="Times New Roman" w:hAnsi="Times New Roman" w:cs="Times New Roman"/>
                      <w:sz w:val="24"/>
                      <w:szCs w:val="24"/>
                      <w:lang w:eastAsia="es-MX"/>
                    </w:rPr>
                  </w:pPr>
                  <w:r w:rsidRPr="009119B5">
                    <w:rPr>
                      <w:rFonts w:ascii="Times New Roman" w:eastAsia="Times New Roman" w:hAnsi="Times New Roman" w:cs="Times New Roman"/>
                      <w:noProof/>
                      <w:sz w:val="24"/>
                      <w:szCs w:val="24"/>
                      <w:lang w:val="es-CO" w:eastAsia="es-CO"/>
                    </w:rPr>
                    <w:drawing>
                      <wp:inline distT="0" distB="0" distL="0" distR="0" wp14:anchorId="63CB2517" wp14:editId="035ACC69">
                        <wp:extent cx="19050" cy="19050"/>
                        <wp:effectExtent l="0" t="0" r="0" b="0"/>
                        <wp:docPr id="147" name="Imagen 147" descr="http://190.27.245.106/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http://190.27.245.106/ISOlucionSDA/g/vacio1x1.gif"/>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p>
              </w:tc>
              <w:tc>
                <w:tcPr>
                  <w:tcW w:w="75" w:type="dxa"/>
                  <w:hideMark/>
                </w:tcPr>
                <w:p w14:paraId="3994FC44" w14:textId="77777777" w:rsidR="009119B5" w:rsidRPr="009119B5" w:rsidRDefault="009119B5" w:rsidP="009119B5">
                  <w:pPr>
                    <w:spacing w:after="0" w:line="240" w:lineRule="auto"/>
                    <w:jc w:val="both"/>
                    <w:rPr>
                      <w:rFonts w:ascii="Times New Roman" w:eastAsia="Times New Roman" w:hAnsi="Times New Roman" w:cs="Times New Roman"/>
                      <w:sz w:val="24"/>
                      <w:szCs w:val="24"/>
                      <w:lang w:eastAsia="es-MX"/>
                    </w:rPr>
                  </w:pPr>
                  <w:r w:rsidRPr="009119B5">
                    <w:rPr>
                      <w:rFonts w:ascii="Times New Roman" w:eastAsia="Times New Roman" w:hAnsi="Times New Roman" w:cs="Times New Roman"/>
                      <w:noProof/>
                      <w:sz w:val="24"/>
                      <w:szCs w:val="24"/>
                      <w:lang w:val="es-CO" w:eastAsia="es-CO"/>
                    </w:rPr>
                    <w:drawing>
                      <wp:inline distT="0" distB="0" distL="0" distR="0" wp14:anchorId="4D607E95" wp14:editId="09E4FAF1">
                        <wp:extent cx="9525" cy="9525"/>
                        <wp:effectExtent l="0" t="0" r="0" b="0"/>
                        <wp:docPr id="146" name="Imagen 146" descr="http://190.27.245.106/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http://190.27.245.106/ISOlucionSDA/g/vacio1x1.gif"/>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0" w:type="auto"/>
                  <w:hideMark/>
                </w:tcPr>
                <w:p w14:paraId="239E8310" w14:textId="77777777" w:rsidR="009119B5" w:rsidRPr="009119B5" w:rsidRDefault="009119B5" w:rsidP="009119B5">
                  <w:pPr>
                    <w:spacing w:after="0" w:line="240" w:lineRule="auto"/>
                    <w:jc w:val="both"/>
                    <w:rPr>
                      <w:rFonts w:ascii="Arial" w:eastAsia="Times New Roman" w:hAnsi="Arial" w:cs="Arial"/>
                      <w:b/>
                      <w:bCs/>
                      <w:color w:val="000000"/>
                      <w:sz w:val="15"/>
                      <w:szCs w:val="15"/>
                      <w:lang w:eastAsia="es-MX"/>
                    </w:rPr>
                  </w:pPr>
                  <w:r w:rsidRPr="009119B5">
                    <w:rPr>
                      <w:rFonts w:ascii="Arial" w:eastAsia="Times New Roman" w:hAnsi="Arial" w:cs="Arial"/>
                      <w:b/>
                      <w:bCs/>
                      <w:color w:val="000000"/>
                      <w:sz w:val="15"/>
                      <w:szCs w:val="15"/>
                      <w:lang w:eastAsia="es-MX"/>
                    </w:rPr>
                    <w:br/>
                    <w:t>4.3 </w:t>
                  </w:r>
                  <w:bookmarkStart w:id="13" w:name="Exclusiones_del_Sistema_Integrado_de_Ges"/>
                  <w:r w:rsidRPr="009119B5">
                    <w:rPr>
                      <w:rFonts w:ascii="Arial" w:eastAsia="Times New Roman" w:hAnsi="Arial" w:cs="Arial"/>
                      <w:b/>
                      <w:bCs/>
                      <w:color w:val="000000"/>
                      <w:sz w:val="15"/>
                      <w:szCs w:val="15"/>
                      <w:lang w:eastAsia="es-MX"/>
                    </w:rPr>
                    <w:t>Exclusiones del Sistema Integrado de Gestión</w:t>
                  </w:r>
                  <w:bookmarkEnd w:id="13"/>
                </w:p>
                <w:p w14:paraId="1316C5CC" w14:textId="77777777" w:rsidR="009119B5" w:rsidRPr="009119B5" w:rsidRDefault="009119B5" w:rsidP="009119B5">
                  <w:pPr>
                    <w:spacing w:after="0" w:line="240" w:lineRule="auto"/>
                    <w:jc w:val="both"/>
                    <w:rPr>
                      <w:rFonts w:ascii="Times New Roman" w:eastAsia="Times New Roman" w:hAnsi="Times New Roman" w:cs="Times New Roman"/>
                      <w:sz w:val="24"/>
                      <w:szCs w:val="24"/>
                      <w:lang w:eastAsia="es-MX"/>
                    </w:rPr>
                  </w:pPr>
                  <w:r w:rsidRPr="009119B5">
                    <w:rPr>
                      <w:rFonts w:ascii="Times New Roman" w:eastAsia="Times New Roman" w:hAnsi="Times New Roman" w:cs="Times New Roman"/>
                      <w:sz w:val="24"/>
                      <w:szCs w:val="24"/>
                      <w:lang w:eastAsia="es-MX"/>
                    </w:rPr>
                    <w:t> </w:t>
                  </w:r>
                </w:p>
              </w:tc>
            </w:tr>
          </w:tbl>
          <w:p w14:paraId="2CF24F99" w14:textId="77777777" w:rsidR="009119B5" w:rsidRPr="009119B5" w:rsidRDefault="009119B5" w:rsidP="009119B5">
            <w:pPr>
              <w:spacing w:after="0" w:line="240" w:lineRule="auto"/>
              <w:jc w:val="both"/>
              <w:rPr>
                <w:rFonts w:ascii="Arial" w:eastAsia="Times New Roman" w:hAnsi="Arial" w:cs="Arial"/>
                <w:vanish/>
                <w:color w:val="000000"/>
                <w:sz w:val="17"/>
                <w:szCs w:val="17"/>
                <w:lang w:eastAsia="es-MX"/>
              </w:rPr>
            </w:pPr>
          </w:p>
          <w:tbl>
            <w:tblPr>
              <w:tblW w:w="5000" w:type="pct"/>
              <w:tblCellSpacing w:w="0" w:type="dxa"/>
              <w:tblCellMar>
                <w:left w:w="0" w:type="dxa"/>
                <w:right w:w="0" w:type="dxa"/>
              </w:tblCellMar>
              <w:tblLook w:val="04A0" w:firstRow="1" w:lastRow="0" w:firstColumn="1" w:lastColumn="0" w:noHBand="0" w:noVBand="1"/>
            </w:tblPr>
            <w:tblGrid>
              <w:gridCol w:w="75"/>
              <w:gridCol w:w="30"/>
              <w:gridCol w:w="75"/>
              <w:gridCol w:w="8628"/>
            </w:tblGrid>
            <w:tr w:rsidR="009119B5" w:rsidRPr="009119B5" w14:paraId="10C65669" w14:textId="77777777">
              <w:trPr>
                <w:tblCellSpacing w:w="0" w:type="dxa"/>
              </w:trPr>
              <w:tc>
                <w:tcPr>
                  <w:tcW w:w="75" w:type="dxa"/>
                  <w:hideMark/>
                </w:tcPr>
                <w:p w14:paraId="66E4673D" w14:textId="77777777" w:rsidR="009119B5" w:rsidRPr="009119B5" w:rsidRDefault="009119B5" w:rsidP="009119B5">
                  <w:pPr>
                    <w:spacing w:after="0" w:line="240" w:lineRule="auto"/>
                    <w:jc w:val="both"/>
                    <w:rPr>
                      <w:rFonts w:ascii="Times New Roman" w:eastAsia="Times New Roman" w:hAnsi="Times New Roman" w:cs="Times New Roman"/>
                      <w:sz w:val="24"/>
                      <w:szCs w:val="24"/>
                      <w:lang w:eastAsia="es-MX"/>
                    </w:rPr>
                  </w:pPr>
                  <w:r w:rsidRPr="009119B5">
                    <w:rPr>
                      <w:rFonts w:ascii="Times New Roman" w:eastAsia="Times New Roman" w:hAnsi="Times New Roman" w:cs="Times New Roman"/>
                      <w:noProof/>
                      <w:sz w:val="24"/>
                      <w:szCs w:val="24"/>
                      <w:lang w:val="es-CO" w:eastAsia="es-CO"/>
                    </w:rPr>
                    <w:drawing>
                      <wp:inline distT="0" distB="0" distL="0" distR="0" wp14:anchorId="307B96BD" wp14:editId="1052AA6D">
                        <wp:extent cx="9525" cy="9525"/>
                        <wp:effectExtent l="0" t="0" r="0" b="0"/>
                        <wp:docPr id="145" name="Imagen 145" descr="http://190.27.245.106/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http://190.27.245.106/ISOlucionSDA/g/vacio1x1.gif"/>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30" w:type="dxa"/>
                  <w:hideMark/>
                </w:tcPr>
                <w:p w14:paraId="63597403" w14:textId="77777777" w:rsidR="009119B5" w:rsidRPr="009119B5" w:rsidRDefault="009119B5" w:rsidP="009119B5">
                  <w:pPr>
                    <w:spacing w:after="0" w:line="240" w:lineRule="auto"/>
                    <w:jc w:val="both"/>
                    <w:rPr>
                      <w:rFonts w:ascii="Times New Roman" w:eastAsia="Times New Roman" w:hAnsi="Times New Roman" w:cs="Times New Roman"/>
                      <w:sz w:val="24"/>
                      <w:szCs w:val="24"/>
                      <w:lang w:eastAsia="es-MX"/>
                    </w:rPr>
                  </w:pPr>
                  <w:r w:rsidRPr="009119B5">
                    <w:rPr>
                      <w:rFonts w:ascii="Times New Roman" w:eastAsia="Times New Roman" w:hAnsi="Times New Roman" w:cs="Times New Roman"/>
                      <w:noProof/>
                      <w:sz w:val="24"/>
                      <w:szCs w:val="24"/>
                      <w:lang w:val="es-CO" w:eastAsia="es-CO"/>
                    </w:rPr>
                    <w:drawing>
                      <wp:inline distT="0" distB="0" distL="0" distR="0" wp14:anchorId="4E60E24D" wp14:editId="75D6817B">
                        <wp:extent cx="19050" cy="19050"/>
                        <wp:effectExtent l="0" t="0" r="0" b="0"/>
                        <wp:docPr id="144" name="Imagen 144" descr="http://190.27.245.106/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http://190.27.245.106/ISOlucionSDA/g/vacio1x1.gif"/>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p>
              </w:tc>
              <w:tc>
                <w:tcPr>
                  <w:tcW w:w="75" w:type="dxa"/>
                  <w:hideMark/>
                </w:tcPr>
                <w:p w14:paraId="79C483A8" w14:textId="77777777" w:rsidR="009119B5" w:rsidRPr="009119B5" w:rsidRDefault="009119B5" w:rsidP="009119B5">
                  <w:pPr>
                    <w:spacing w:after="0" w:line="240" w:lineRule="auto"/>
                    <w:jc w:val="both"/>
                    <w:rPr>
                      <w:rFonts w:ascii="Times New Roman" w:eastAsia="Times New Roman" w:hAnsi="Times New Roman" w:cs="Times New Roman"/>
                      <w:sz w:val="24"/>
                      <w:szCs w:val="24"/>
                      <w:lang w:eastAsia="es-MX"/>
                    </w:rPr>
                  </w:pPr>
                  <w:r w:rsidRPr="009119B5">
                    <w:rPr>
                      <w:rFonts w:ascii="Times New Roman" w:eastAsia="Times New Roman" w:hAnsi="Times New Roman" w:cs="Times New Roman"/>
                      <w:noProof/>
                      <w:sz w:val="24"/>
                      <w:szCs w:val="24"/>
                      <w:lang w:val="es-CO" w:eastAsia="es-CO"/>
                    </w:rPr>
                    <w:drawing>
                      <wp:inline distT="0" distB="0" distL="0" distR="0" wp14:anchorId="41323FE6" wp14:editId="3FCA29E7">
                        <wp:extent cx="9525" cy="9525"/>
                        <wp:effectExtent l="0" t="0" r="0" b="0"/>
                        <wp:docPr id="143" name="Imagen 143" descr="http://190.27.245.106/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http://190.27.245.106/ISOlucionSDA/g/vacio1x1.gif"/>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0" w:type="auto"/>
                  <w:hideMark/>
                </w:tcPr>
                <w:p w14:paraId="02FBCBCE" w14:textId="77777777" w:rsidR="009119B5" w:rsidRPr="009119B5" w:rsidRDefault="009119B5" w:rsidP="009119B5">
                  <w:pPr>
                    <w:spacing w:after="240" w:line="240" w:lineRule="auto"/>
                    <w:jc w:val="both"/>
                    <w:rPr>
                      <w:rFonts w:ascii="Arial" w:eastAsia="Times New Roman" w:hAnsi="Arial" w:cs="Arial"/>
                      <w:color w:val="000000"/>
                      <w:sz w:val="17"/>
                      <w:szCs w:val="17"/>
                      <w:lang w:eastAsia="es-MX"/>
                    </w:rPr>
                  </w:pPr>
                  <w:r w:rsidRPr="009119B5">
                    <w:rPr>
                      <w:rFonts w:ascii="Arial" w:eastAsia="Times New Roman" w:hAnsi="Arial" w:cs="Arial"/>
                      <w:color w:val="000000"/>
                      <w:sz w:val="17"/>
                      <w:szCs w:val="17"/>
                      <w:lang w:eastAsia="es-MX"/>
                    </w:rPr>
                    <w:t>Analizados los requisitos exigidos por las normas técnicas que integran el Sistema Integrado de Gestión de la NTCGP 1000:2009, ISO 9001:2008 e ISO 14001:2004 aplicables a la Secretaría Distrital de Ambiente, para proporcionar sus servicios cumpliendo con los requisitos legales y otros requisitos la entidad no tiene ninguna exclusión en la implementación del Sistema Integrado de Gestión. </w:t>
                  </w:r>
                  <w:r w:rsidRPr="009119B5">
                    <w:rPr>
                      <w:rFonts w:ascii="Arial" w:eastAsia="Times New Roman" w:hAnsi="Arial" w:cs="Arial"/>
                      <w:color w:val="000000"/>
                      <w:sz w:val="17"/>
                      <w:szCs w:val="17"/>
                      <w:lang w:eastAsia="es-MX"/>
                    </w:rPr>
                    <w:br/>
                  </w:r>
                  <w:r w:rsidRPr="009119B5">
                    <w:rPr>
                      <w:rFonts w:ascii="Arial" w:eastAsia="Times New Roman" w:hAnsi="Arial" w:cs="Arial"/>
                      <w:color w:val="000000"/>
                      <w:sz w:val="17"/>
                      <w:szCs w:val="17"/>
                      <w:lang w:eastAsia="es-MX"/>
                    </w:rPr>
                    <w:br/>
                    <w:t>Adicionalmente, las exclusiones de los requisitos de la Norma Técnica Colombiana NTC ISO/IEC 17025:2005 se encuentran documentadas en el Manual de Gestión de Calidad para la Operación de la Red de Monitoreo de Calidad del Aire de Bogotá con código 126PM04-MG01 </w:t>
                  </w:r>
                  <w:r w:rsidRPr="009119B5">
                    <w:rPr>
                      <w:rFonts w:ascii="Arial" w:eastAsia="Times New Roman" w:hAnsi="Arial" w:cs="Arial"/>
                      <w:color w:val="000000"/>
                      <w:sz w:val="17"/>
                      <w:szCs w:val="17"/>
                      <w:lang w:eastAsia="es-MX"/>
                    </w:rPr>
                    <w:br/>
                    <w:t> </w:t>
                  </w:r>
                </w:p>
              </w:tc>
            </w:tr>
          </w:tbl>
          <w:p w14:paraId="23EDB2F2" w14:textId="77777777" w:rsidR="009119B5" w:rsidRPr="009119B5" w:rsidRDefault="009119B5" w:rsidP="009119B5">
            <w:pPr>
              <w:spacing w:after="0" w:line="240" w:lineRule="auto"/>
              <w:jc w:val="both"/>
              <w:rPr>
                <w:rFonts w:ascii="Arial" w:eastAsia="Times New Roman" w:hAnsi="Arial" w:cs="Arial"/>
                <w:vanish/>
                <w:color w:val="000000"/>
                <w:sz w:val="17"/>
                <w:szCs w:val="17"/>
                <w:lang w:eastAsia="es-MX"/>
              </w:rPr>
            </w:pPr>
          </w:p>
          <w:tbl>
            <w:tblPr>
              <w:tblW w:w="5000" w:type="pct"/>
              <w:tblCellSpacing w:w="0" w:type="dxa"/>
              <w:tblCellMar>
                <w:left w:w="0" w:type="dxa"/>
                <w:right w:w="0" w:type="dxa"/>
              </w:tblCellMar>
              <w:tblLook w:val="04A0" w:firstRow="1" w:lastRow="0" w:firstColumn="1" w:lastColumn="0" w:noHBand="0" w:noVBand="1"/>
            </w:tblPr>
            <w:tblGrid>
              <w:gridCol w:w="75"/>
              <w:gridCol w:w="30"/>
              <w:gridCol w:w="75"/>
              <w:gridCol w:w="8628"/>
            </w:tblGrid>
            <w:tr w:rsidR="009119B5" w:rsidRPr="009119B5" w14:paraId="2B6AC3F6" w14:textId="77777777">
              <w:trPr>
                <w:tblCellSpacing w:w="0" w:type="dxa"/>
              </w:trPr>
              <w:tc>
                <w:tcPr>
                  <w:tcW w:w="75" w:type="dxa"/>
                  <w:hideMark/>
                </w:tcPr>
                <w:p w14:paraId="70F6AC40" w14:textId="77777777" w:rsidR="009119B5" w:rsidRPr="009119B5" w:rsidRDefault="009119B5" w:rsidP="009119B5">
                  <w:pPr>
                    <w:spacing w:after="0" w:line="240" w:lineRule="auto"/>
                    <w:jc w:val="both"/>
                    <w:rPr>
                      <w:rFonts w:ascii="Times New Roman" w:eastAsia="Times New Roman" w:hAnsi="Times New Roman" w:cs="Times New Roman"/>
                      <w:sz w:val="24"/>
                      <w:szCs w:val="24"/>
                      <w:lang w:eastAsia="es-MX"/>
                    </w:rPr>
                  </w:pPr>
                  <w:r w:rsidRPr="009119B5">
                    <w:rPr>
                      <w:rFonts w:ascii="Times New Roman" w:eastAsia="Times New Roman" w:hAnsi="Times New Roman" w:cs="Times New Roman"/>
                      <w:noProof/>
                      <w:sz w:val="24"/>
                      <w:szCs w:val="24"/>
                      <w:lang w:val="es-CO" w:eastAsia="es-CO"/>
                    </w:rPr>
                    <w:drawing>
                      <wp:inline distT="0" distB="0" distL="0" distR="0" wp14:anchorId="49B66A78" wp14:editId="761F587B">
                        <wp:extent cx="9525" cy="9525"/>
                        <wp:effectExtent l="0" t="0" r="0" b="0"/>
                        <wp:docPr id="142" name="Imagen 142" descr="http://190.27.245.106/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http://190.27.245.106/ISOlucionSDA/g/vacio1x1.gif"/>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30" w:type="dxa"/>
                  <w:hideMark/>
                </w:tcPr>
                <w:p w14:paraId="423B183F" w14:textId="77777777" w:rsidR="009119B5" w:rsidRPr="009119B5" w:rsidRDefault="009119B5" w:rsidP="009119B5">
                  <w:pPr>
                    <w:spacing w:after="0" w:line="240" w:lineRule="auto"/>
                    <w:jc w:val="both"/>
                    <w:rPr>
                      <w:rFonts w:ascii="Times New Roman" w:eastAsia="Times New Roman" w:hAnsi="Times New Roman" w:cs="Times New Roman"/>
                      <w:sz w:val="24"/>
                      <w:szCs w:val="24"/>
                      <w:lang w:eastAsia="es-MX"/>
                    </w:rPr>
                  </w:pPr>
                  <w:r w:rsidRPr="009119B5">
                    <w:rPr>
                      <w:rFonts w:ascii="Times New Roman" w:eastAsia="Times New Roman" w:hAnsi="Times New Roman" w:cs="Times New Roman"/>
                      <w:noProof/>
                      <w:sz w:val="24"/>
                      <w:szCs w:val="24"/>
                      <w:lang w:val="es-CO" w:eastAsia="es-CO"/>
                    </w:rPr>
                    <w:drawing>
                      <wp:inline distT="0" distB="0" distL="0" distR="0" wp14:anchorId="2B924D30" wp14:editId="26A7F07F">
                        <wp:extent cx="19050" cy="19050"/>
                        <wp:effectExtent l="0" t="0" r="0" b="0"/>
                        <wp:docPr id="141" name="Imagen 141" descr="http://190.27.245.106/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http://190.27.245.106/ISOlucionSDA/g/vacio1x1.gif"/>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p>
              </w:tc>
              <w:tc>
                <w:tcPr>
                  <w:tcW w:w="75" w:type="dxa"/>
                  <w:hideMark/>
                </w:tcPr>
                <w:p w14:paraId="701E129C" w14:textId="77777777" w:rsidR="009119B5" w:rsidRPr="009119B5" w:rsidRDefault="009119B5" w:rsidP="009119B5">
                  <w:pPr>
                    <w:spacing w:after="0" w:line="240" w:lineRule="auto"/>
                    <w:jc w:val="both"/>
                    <w:rPr>
                      <w:rFonts w:ascii="Times New Roman" w:eastAsia="Times New Roman" w:hAnsi="Times New Roman" w:cs="Times New Roman"/>
                      <w:sz w:val="24"/>
                      <w:szCs w:val="24"/>
                      <w:lang w:eastAsia="es-MX"/>
                    </w:rPr>
                  </w:pPr>
                  <w:r w:rsidRPr="009119B5">
                    <w:rPr>
                      <w:rFonts w:ascii="Times New Roman" w:eastAsia="Times New Roman" w:hAnsi="Times New Roman" w:cs="Times New Roman"/>
                      <w:noProof/>
                      <w:sz w:val="24"/>
                      <w:szCs w:val="24"/>
                      <w:lang w:val="es-CO" w:eastAsia="es-CO"/>
                    </w:rPr>
                    <w:drawing>
                      <wp:inline distT="0" distB="0" distL="0" distR="0" wp14:anchorId="13C20B9C" wp14:editId="1644207D">
                        <wp:extent cx="9525" cy="9525"/>
                        <wp:effectExtent l="0" t="0" r="0" b="0"/>
                        <wp:docPr id="140" name="Imagen 140" descr="http://190.27.245.106/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http://190.27.245.106/ISOlucionSDA/g/vacio1x1.gif"/>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0" w:type="auto"/>
                  <w:hideMark/>
                </w:tcPr>
                <w:p w14:paraId="4CBCCFD3" w14:textId="77777777" w:rsidR="009119B5" w:rsidRPr="009119B5" w:rsidRDefault="009119B5" w:rsidP="009119B5">
                  <w:pPr>
                    <w:spacing w:after="0" w:line="240" w:lineRule="auto"/>
                    <w:jc w:val="both"/>
                    <w:rPr>
                      <w:rFonts w:ascii="Arial" w:eastAsia="Times New Roman" w:hAnsi="Arial" w:cs="Arial"/>
                      <w:b/>
                      <w:bCs/>
                      <w:color w:val="000000"/>
                      <w:sz w:val="15"/>
                      <w:szCs w:val="15"/>
                      <w:lang w:eastAsia="es-MX"/>
                    </w:rPr>
                  </w:pPr>
                  <w:r w:rsidRPr="009119B5">
                    <w:rPr>
                      <w:rFonts w:ascii="Arial" w:eastAsia="Times New Roman" w:hAnsi="Arial" w:cs="Arial"/>
                      <w:b/>
                      <w:bCs/>
                      <w:color w:val="000000"/>
                      <w:sz w:val="15"/>
                      <w:szCs w:val="15"/>
                      <w:lang w:eastAsia="es-MX"/>
                    </w:rPr>
                    <w:br/>
                    <w:t>5. </w:t>
                  </w:r>
                  <w:bookmarkStart w:id="14" w:name="DOCUMENTACIÓN5"/>
                  <w:r w:rsidRPr="009119B5">
                    <w:rPr>
                      <w:rFonts w:ascii="Arial" w:eastAsia="Times New Roman" w:hAnsi="Arial" w:cs="Arial"/>
                      <w:b/>
                      <w:bCs/>
                      <w:color w:val="000000"/>
                      <w:sz w:val="15"/>
                      <w:szCs w:val="15"/>
                      <w:lang w:eastAsia="es-MX"/>
                    </w:rPr>
                    <w:t>DOCUMENTACIÓN</w:t>
                  </w:r>
                  <w:bookmarkEnd w:id="14"/>
                </w:p>
                <w:p w14:paraId="027DB3E3" w14:textId="77777777" w:rsidR="009119B5" w:rsidRPr="009119B5" w:rsidRDefault="009119B5" w:rsidP="009119B5">
                  <w:pPr>
                    <w:spacing w:after="0" w:line="240" w:lineRule="auto"/>
                    <w:jc w:val="both"/>
                    <w:rPr>
                      <w:rFonts w:ascii="Times New Roman" w:eastAsia="Times New Roman" w:hAnsi="Times New Roman" w:cs="Times New Roman"/>
                      <w:sz w:val="24"/>
                      <w:szCs w:val="24"/>
                      <w:lang w:eastAsia="es-MX"/>
                    </w:rPr>
                  </w:pPr>
                  <w:r w:rsidRPr="009119B5">
                    <w:rPr>
                      <w:rFonts w:ascii="Times New Roman" w:eastAsia="Times New Roman" w:hAnsi="Times New Roman" w:cs="Times New Roman"/>
                      <w:sz w:val="24"/>
                      <w:szCs w:val="24"/>
                      <w:lang w:eastAsia="es-MX"/>
                    </w:rPr>
                    <w:t> </w:t>
                  </w:r>
                </w:p>
              </w:tc>
            </w:tr>
          </w:tbl>
          <w:p w14:paraId="39EC8C90" w14:textId="77777777" w:rsidR="009119B5" w:rsidRPr="009119B5" w:rsidRDefault="009119B5" w:rsidP="009119B5">
            <w:pPr>
              <w:spacing w:after="0" w:line="240" w:lineRule="auto"/>
              <w:jc w:val="both"/>
              <w:rPr>
                <w:rFonts w:ascii="Arial" w:eastAsia="Times New Roman" w:hAnsi="Arial" w:cs="Arial"/>
                <w:vanish/>
                <w:color w:val="000000"/>
                <w:sz w:val="17"/>
                <w:szCs w:val="17"/>
                <w:lang w:eastAsia="es-MX"/>
              </w:rPr>
            </w:pPr>
          </w:p>
          <w:tbl>
            <w:tblPr>
              <w:tblW w:w="5000" w:type="pct"/>
              <w:tblCellSpacing w:w="0" w:type="dxa"/>
              <w:tblCellMar>
                <w:left w:w="0" w:type="dxa"/>
                <w:right w:w="0" w:type="dxa"/>
              </w:tblCellMar>
              <w:tblLook w:val="04A0" w:firstRow="1" w:lastRow="0" w:firstColumn="1" w:lastColumn="0" w:noHBand="0" w:noVBand="1"/>
            </w:tblPr>
            <w:tblGrid>
              <w:gridCol w:w="75"/>
              <w:gridCol w:w="30"/>
              <w:gridCol w:w="75"/>
              <w:gridCol w:w="8628"/>
            </w:tblGrid>
            <w:tr w:rsidR="009119B5" w:rsidRPr="009119B5" w14:paraId="63DAB44C" w14:textId="77777777">
              <w:trPr>
                <w:tblCellSpacing w:w="0" w:type="dxa"/>
              </w:trPr>
              <w:tc>
                <w:tcPr>
                  <w:tcW w:w="75" w:type="dxa"/>
                  <w:hideMark/>
                </w:tcPr>
                <w:p w14:paraId="42D932C6" w14:textId="77777777" w:rsidR="009119B5" w:rsidRPr="009119B5" w:rsidRDefault="009119B5" w:rsidP="009119B5">
                  <w:pPr>
                    <w:spacing w:after="0" w:line="240" w:lineRule="auto"/>
                    <w:jc w:val="both"/>
                    <w:rPr>
                      <w:rFonts w:ascii="Times New Roman" w:eastAsia="Times New Roman" w:hAnsi="Times New Roman" w:cs="Times New Roman"/>
                      <w:sz w:val="24"/>
                      <w:szCs w:val="24"/>
                      <w:lang w:eastAsia="es-MX"/>
                    </w:rPr>
                  </w:pPr>
                  <w:r w:rsidRPr="009119B5">
                    <w:rPr>
                      <w:rFonts w:ascii="Times New Roman" w:eastAsia="Times New Roman" w:hAnsi="Times New Roman" w:cs="Times New Roman"/>
                      <w:noProof/>
                      <w:sz w:val="24"/>
                      <w:szCs w:val="24"/>
                      <w:lang w:val="es-CO" w:eastAsia="es-CO"/>
                    </w:rPr>
                    <w:drawing>
                      <wp:inline distT="0" distB="0" distL="0" distR="0" wp14:anchorId="4E9F1375" wp14:editId="47BA443F">
                        <wp:extent cx="9525" cy="9525"/>
                        <wp:effectExtent l="0" t="0" r="0" b="0"/>
                        <wp:docPr id="139" name="Imagen 139" descr="http://190.27.245.106/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http://190.27.245.106/ISOlucionSDA/g/vacio1x1.gif"/>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30" w:type="dxa"/>
                  <w:hideMark/>
                </w:tcPr>
                <w:p w14:paraId="217DB431" w14:textId="77777777" w:rsidR="009119B5" w:rsidRPr="009119B5" w:rsidRDefault="009119B5" w:rsidP="009119B5">
                  <w:pPr>
                    <w:spacing w:after="0" w:line="240" w:lineRule="auto"/>
                    <w:jc w:val="both"/>
                    <w:rPr>
                      <w:rFonts w:ascii="Times New Roman" w:eastAsia="Times New Roman" w:hAnsi="Times New Roman" w:cs="Times New Roman"/>
                      <w:sz w:val="24"/>
                      <w:szCs w:val="24"/>
                      <w:lang w:eastAsia="es-MX"/>
                    </w:rPr>
                  </w:pPr>
                  <w:r w:rsidRPr="009119B5">
                    <w:rPr>
                      <w:rFonts w:ascii="Times New Roman" w:eastAsia="Times New Roman" w:hAnsi="Times New Roman" w:cs="Times New Roman"/>
                      <w:noProof/>
                      <w:sz w:val="24"/>
                      <w:szCs w:val="24"/>
                      <w:lang w:val="es-CO" w:eastAsia="es-CO"/>
                    </w:rPr>
                    <w:drawing>
                      <wp:inline distT="0" distB="0" distL="0" distR="0" wp14:anchorId="4FD90F6F" wp14:editId="5531FA67">
                        <wp:extent cx="19050" cy="19050"/>
                        <wp:effectExtent l="0" t="0" r="0" b="0"/>
                        <wp:docPr id="138" name="Imagen 138" descr="http://190.27.245.106/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http://190.27.245.106/ISOlucionSDA/g/vacio1x1.gif"/>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p>
              </w:tc>
              <w:tc>
                <w:tcPr>
                  <w:tcW w:w="75" w:type="dxa"/>
                  <w:hideMark/>
                </w:tcPr>
                <w:p w14:paraId="6E76829B" w14:textId="77777777" w:rsidR="009119B5" w:rsidRPr="009119B5" w:rsidRDefault="009119B5" w:rsidP="009119B5">
                  <w:pPr>
                    <w:spacing w:after="0" w:line="240" w:lineRule="auto"/>
                    <w:jc w:val="both"/>
                    <w:rPr>
                      <w:rFonts w:ascii="Times New Roman" w:eastAsia="Times New Roman" w:hAnsi="Times New Roman" w:cs="Times New Roman"/>
                      <w:sz w:val="24"/>
                      <w:szCs w:val="24"/>
                      <w:lang w:eastAsia="es-MX"/>
                    </w:rPr>
                  </w:pPr>
                  <w:r w:rsidRPr="009119B5">
                    <w:rPr>
                      <w:rFonts w:ascii="Times New Roman" w:eastAsia="Times New Roman" w:hAnsi="Times New Roman" w:cs="Times New Roman"/>
                      <w:noProof/>
                      <w:sz w:val="24"/>
                      <w:szCs w:val="24"/>
                      <w:lang w:val="es-CO" w:eastAsia="es-CO"/>
                    </w:rPr>
                    <w:drawing>
                      <wp:inline distT="0" distB="0" distL="0" distR="0" wp14:anchorId="79601C87" wp14:editId="77336272">
                        <wp:extent cx="9525" cy="9525"/>
                        <wp:effectExtent l="0" t="0" r="0" b="0"/>
                        <wp:docPr id="137" name="Imagen 137" descr="http://190.27.245.106/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http://190.27.245.106/ISOlucionSDA/g/vacio1x1.gif"/>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0" w:type="auto"/>
                  <w:hideMark/>
                </w:tcPr>
                <w:p w14:paraId="537D6719" w14:textId="77777777" w:rsidR="009119B5" w:rsidRPr="009119B5" w:rsidRDefault="009119B5" w:rsidP="009119B5">
                  <w:pPr>
                    <w:spacing w:after="0" w:line="240" w:lineRule="auto"/>
                    <w:jc w:val="both"/>
                    <w:rPr>
                      <w:rFonts w:ascii="Arial" w:eastAsia="Times New Roman" w:hAnsi="Arial" w:cs="Arial"/>
                      <w:b/>
                      <w:bCs/>
                      <w:color w:val="000000"/>
                      <w:sz w:val="15"/>
                      <w:szCs w:val="15"/>
                      <w:lang w:eastAsia="es-MX"/>
                    </w:rPr>
                  </w:pPr>
                  <w:r w:rsidRPr="009119B5">
                    <w:rPr>
                      <w:rFonts w:ascii="Arial" w:eastAsia="Times New Roman" w:hAnsi="Arial" w:cs="Arial"/>
                      <w:b/>
                      <w:bCs/>
                      <w:color w:val="000000"/>
                      <w:sz w:val="15"/>
                      <w:szCs w:val="15"/>
                      <w:lang w:eastAsia="es-MX"/>
                    </w:rPr>
                    <w:br/>
                    <w:t>5.1 </w:t>
                  </w:r>
                  <w:bookmarkStart w:id="15" w:name="Procedimientos_y_documentos_reglamentari"/>
                  <w:r w:rsidRPr="009119B5">
                    <w:rPr>
                      <w:rFonts w:ascii="Arial" w:eastAsia="Times New Roman" w:hAnsi="Arial" w:cs="Arial"/>
                      <w:b/>
                      <w:bCs/>
                      <w:color w:val="000000"/>
                      <w:sz w:val="15"/>
                      <w:szCs w:val="15"/>
                      <w:lang w:eastAsia="es-MX"/>
                    </w:rPr>
                    <w:t>Procedimientos y documentos reglamentarios</w:t>
                  </w:r>
                  <w:bookmarkEnd w:id="15"/>
                </w:p>
                <w:p w14:paraId="0CE90E6A" w14:textId="77777777" w:rsidR="009119B5" w:rsidRPr="009119B5" w:rsidRDefault="009119B5" w:rsidP="009119B5">
                  <w:pPr>
                    <w:spacing w:after="0" w:line="240" w:lineRule="auto"/>
                    <w:jc w:val="both"/>
                    <w:rPr>
                      <w:rFonts w:ascii="Times New Roman" w:eastAsia="Times New Roman" w:hAnsi="Times New Roman" w:cs="Times New Roman"/>
                      <w:sz w:val="24"/>
                      <w:szCs w:val="24"/>
                      <w:lang w:eastAsia="es-MX"/>
                    </w:rPr>
                  </w:pPr>
                  <w:r w:rsidRPr="009119B5">
                    <w:rPr>
                      <w:rFonts w:ascii="Times New Roman" w:eastAsia="Times New Roman" w:hAnsi="Times New Roman" w:cs="Times New Roman"/>
                      <w:sz w:val="24"/>
                      <w:szCs w:val="24"/>
                      <w:lang w:eastAsia="es-MX"/>
                    </w:rPr>
                    <w:lastRenderedPageBreak/>
                    <w:t> </w:t>
                  </w:r>
                </w:p>
              </w:tc>
            </w:tr>
          </w:tbl>
          <w:p w14:paraId="5843C5DD" w14:textId="77777777" w:rsidR="009119B5" w:rsidRPr="009119B5" w:rsidRDefault="009119B5" w:rsidP="009119B5">
            <w:pPr>
              <w:spacing w:after="0" w:line="240" w:lineRule="auto"/>
              <w:jc w:val="both"/>
              <w:rPr>
                <w:rFonts w:ascii="Arial" w:eastAsia="Times New Roman" w:hAnsi="Arial" w:cs="Arial"/>
                <w:vanish/>
                <w:color w:val="000000"/>
                <w:sz w:val="17"/>
                <w:szCs w:val="17"/>
                <w:lang w:eastAsia="es-MX"/>
              </w:rPr>
            </w:pPr>
          </w:p>
          <w:tbl>
            <w:tblPr>
              <w:tblW w:w="5000" w:type="pct"/>
              <w:tblCellSpacing w:w="0" w:type="dxa"/>
              <w:tblCellMar>
                <w:left w:w="0" w:type="dxa"/>
                <w:right w:w="0" w:type="dxa"/>
              </w:tblCellMar>
              <w:tblLook w:val="04A0" w:firstRow="1" w:lastRow="0" w:firstColumn="1" w:lastColumn="0" w:noHBand="0" w:noVBand="1"/>
            </w:tblPr>
            <w:tblGrid>
              <w:gridCol w:w="75"/>
              <w:gridCol w:w="30"/>
              <w:gridCol w:w="75"/>
              <w:gridCol w:w="8628"/>
            </w:tblGrid>
            <w:tr w:rsidR="009119B5" w:rsidRPr="009119B5" w14:paraId="7D23A19F" w14:textId="77777777">
              <w:trPr>
                <w:tblCellSpacing w:w="0" w:type="dxa"/>
              </w:trPr>
              <w:tc>
                <w:tcPr>
                  <w:tcW w:w="75" w:type="dxa"/>
                  <w:hideMark/>
                </w:tcPr>
                <w:p w14:paraId="3B0A8B99" w14:textId="77777777" w:rsidR="009119B5" w:rsidRPr="009119B5" w:rsidRDefault="009119B5" w:rsidP="009119B5">
                  <w:pPr>
                    <w:spacing w:after="0" w:line="240" w:lineRule="auto"/>
                    <w:jc w:val="both"/>
                    <w:rPr>
                      <w:rFonts w:ascii="Times New Roman" w:eastAsia="Times New Roman" w:hAnsi="Times New Roman" w:cs="Times New Roman"/>
                      <w:sz w:val="24"/>
                      <w:szCs w:val="24"/>
                      <w:lang w:eastAsia="es-MX"/>
                    </w:rPr>
                  </w:pPr>
                  <w:r w:rsidRPr="009119B5">
                    <w:rPr>
                      <w:rFonts w:ascii="Times New Roman" w:eastAsia="Times New Roman" w:hAnsi="Times New Roman" w:cs="Times New Roman"/>
                      <w:noProof/>
                      <w:sz w:val="24"/>
                      <w:szCs w:val="24"/>
                      <w:lang w:val="es-CO" w:eastAsia="es-CO"/>
                    </w:rPr>
                    <w:drawing>
                      <wp:inline distT="0" distB="0" distL="0" distR="0" wp14:anchorId="0954B5EA" wp14:editId="11D38749">
                        <wp:extent cx="9525" cy="9525"/>
                        <wp:effectExtent l="0" t="0" r="0" b="0"/>
                        <wp:docPr id="136" name="Imagen 136" descr="http://190.27.245.106/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http://190.27.245.106/ISOlucionSDA/g/vacio1x1.gif"/>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30" w:type="dxa"/>
                  <w:hideMark/>
                </w:tcPr>
                <w:p w14:paraId="1E9A3E08" w14:textId="77777777" w:rsidR="009119B5" w:rsidRPr="009119B5" w:rsidRDefault="009119B5" w:rsidP="009119B5">
                  <w:pPr>
                    <w:spacing w:after="0" w:line="240" w:lineRule="auto"/>
                    <w:jc w:val="both"/>
                    <w:rPr>
                      <w:rFonts w:ascii="Times New Roman" w:eastAsia="Times New Roman" w:hAnsi="Times New Roman" w:cs="Times New Roman"/>
                      <w:sz w:val="24"/>
                      <w:szCs w:val="24"/>
                      <w:lang w:eastAsia="es-MX"/>
                    </w:rPr>
                  </w:pPr>
                  <w:r w:rsidRPr="009119B5">
                    <w:rPr>
                      <w:rFonts w:ascii="Times New Roman" w:eastAsia="Times New Roman" w:hAnsi="Times New Roman" w:cs="Times New Roman"/>
                      <w:noProof/>
                      <w:sz w:val="24"/>
                      <w:szCs w:val="24"/>
                      <w:lang w:val="es-CO" w:eastAsia="es-CO"/>
                    </w:rPr>
                    <w:drawing>
                      <wp:inline distT="0" distB="0" distL="0" distR="0" wp14:anchorId="7AF9B49D" wp14:editId="5892D49C">
                        <wp:extent cx="19050" cy="19050"/>
                        <wp:effectExtent l="0" t="0" r="0" b="0"/>
                        <wp:docPr id="135" name="Imagen 135" descr="http://190.27.245.106/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http://190.27.245.106/ISOlucionSDA/g/vacio1x1.gif"/>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p>
              </w:tc>
              <w:tc>
                <w:tcPr>
                  <w:tcW w:w="75" w:type="dxa"/>
                  <w:hideMark/>
                </w:tcPr>
                <w:p w14:paraId="1E4A7D65" w14:textId="77777777" w:rsidR="009119B5" w:rsidRPr="009119B5" w:rsidRDefault="009119B5" w:rsidP="009119B5">
                  <w:pPr>
                    <w:spacing w:after="0" w:line="240" w:lineRule="auto"/>
                    <w:jc w:val="both"/>
                    <w:rPr>
                      <w:rFonts w:ascii="Times New Roman" w:eastAsia="Times New Roman" w:hAnsi="Times New Roman" w:cs="Times New Roman"/>
                      <w:sz w:val="24"/>
                      <w:szCs w:val="24"/>
                      <w:lang w:eastAsia="es-MX"/>
                    </w:rPr>
                  </w:pPr>
                  <w:r w:rsidRPr="009119B5">
                    <w:rPr>
                      <w:rFonts w:ascii="Times New Roman" w:eastAsia="Times New Roman" w:hAnsi="Times New Roman" w:cs="Times New Roman"/>
                      <w:noProof/>
                      <w:sz w:val="24"/>
                      <w:szCs w:val="24"/>
                      <w:lang w:val="es-CO" w:eastAsia="es-CO"/>
                    </w:rPr>
                    <w:drawing>
                      <wp:inline distT="0" distB="0" distL="0" distR="0" wp14:anchorId="13F33BF7" wp14:editId="75503DA8">
                        <wp:extent cx="9525" cy="9525"/>
                        <wp:effectExtent l="0" t="0" r="0" b="0"/>
                        <wp:docPr id="134" name="Imagen 134" descr="http://190.27.245.106/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http://190.27.245.106/ISOlucionSDA/g/vacio1x1.gif"/>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0" w:type="auto"/>
                  <w:hideMark/>
                </w:tcPr>
                <w:p w14:paraId="2AB93FEB" w14:textId="77777777" w:rsidR="009119B5" w:rsidRPr="009119B5" w:rsidRDefault="009119B5" w:rsidP="009119B5">
                  <w:pPr>
                    <w:spacing w:after="240" w:line="240" w:lineRule="auto"/>
                    <w:jc w:val="both"/>
                    <w:rPr>
                      <w:rFonts w:ascii="Arial" w:eastAsia="Times New Roman" w:hAnsi="Arial" w:cs="Arial"/>
                      <w:color w:val="000000"/>
                      <w:sz w:val="17"/>
                      <w:szCs w:val="17"/>
                      <w:lang w:eastAsia="es-MX"/>
                    </w:rPr>
                  </w:pPr>
                  <w:r w:rsidRPr="009119B5">
                    <w:rPr>
                      <w:rFonts w:ascii="Arial" w:eastAsia="Times New Roman" w:hAnsi="Arial" w:cs="Arial"/>
                      <w:color w:val="000000"/>
                      <w:sz w:val="17"/>
                      <w:szCs w:val="17"/>
                      <w:lang w:eastAsia="es-MX"/>
                    </w:rPr>
                    <w:t>Los procedimientos obligatorios por la Norma Técnica Distrital NTD 001:2011 se documentarán e implementarán de acuerdo a los lineamientos recibidos por la Alcaldía Mayor y al cronograma designado por dicha entidad</w:t>
                  </w:r>
                  <w:r w:rsidRPr="009119B5">
                    <w:rPr>
                      <w:rFonts w:ascii="Arial" w:eastAsia="Times New Roman" w:hAnsi="Arial" w:cs="Arial"/>
                      <w:color w:val="000000"/>
                      <w:sz w:val="17"/>
                      <w:szCs w:val="17"/>
                      <w:lang w:eastAsia="es-MX"/>
                    </w:rPr>
                    <w:br/>
                  </w:r>
                  <w:r w:rsidRPr="009119B5">
                    <w:rPr>
                      <w:rFonts w:ascii="Arial" w:eastAsia="Times New Roman" w:hAnsi="Arial" w:cs="Arial"/>
                      <w:color w:val="000000"/>
                      <w:sz w:val="17"/>
                      <w:szCs w:val="17"/>
                      <w:lang w:eastAsia="es-MX"/>
                    </w:rPr>
                    <w:br/>
                  </w:r>
                  <w:r w:rsidRPr="009119B5">
                    <w:rPr>
                      <w:rFonts w:ascii="Arial" w:eastAsia="Times New Roman" w:hAnsi="Arial" w:cs="Arial"/>
                      <w:b/>
                      <w:bCs/>
                      <w:color w:val="000000"/>
                      <w:sz w:val="17"/>
                      <w:szCs w:val="17"/>
                      <w:lang w:eastAsia="es-MX"/>
                    </w:rPr>
                    <w:t>Procedimientos documentados requeridos por las normas NTCGP 1000:2009 y NTC ISO 9001:2008</w:t>
                  </w:r>
                  <w:r w:rsidRPr="009119B5">
                    <w:rPr>
                      <w:rFonts w:ascii="Arial" w:eastAsia="Times New Roman" w:hAnsi="Arial" w:cs="Arial"/>
                      <w:color w:val="000000"/>
                      <w:sz w:val="17"/>
                      <w:szCs w:val="17"/>
                      <w:lang w:eastAsia="es-MX"/>
                    </w:rPr>
                    <w:br/>
                  </w:r>
                  <w:r w:rsidRPr="009119B5">
                    <w:rPr>
                      <w:rFonts w:ascii="Arial" w:eastAsia="Times New Roman" w:hAnsi="Arial" w:cs="Arial"/>
                      <w:color w:val="000000"/>
                      <w:sz w:val="17"/>
                      <w:szCs w:val="17"/>
                      <w:lang w:eastAsia="es-MX"/>
                    </w:rPr>
                    <w:br/>
                    <w:t>Los procedimientos documentados exigidos por la norma forman parte integral del manual de procesos y procedimientos, los adoptados son:</w:t>
                  </w:r>
                </w:p>
                <w:p w14:paraId="1FD5E501" w14:textId="77777777" w:rsidR="009119B5" w:rsidRPr="009119B5" w:rsidRDefault="009119B5" w:rsidP="009119B5">
                  <w:pPr>
                    <w:numPr>
                      <w:ilvl w:val="0"/>
                      <w:numId w:val="3"/>
                    </w:numPr>
                    <w:spacing w:before="100" w:beforeAutospacing="1" w:after="100" w:afterAutospacing="1" w:line="240" w:lineRule="auto"/>
                    <w:jc w:val="both"/>
                    <w:rPr>
                      <w:rFonts w:ascii="Arial" w:eastAsia="Times New Roman" w:hAnsi="Arial" w:cs="Arial"/>
                      <w:color w:val="000000"/>
                      <w:sz w:val="17"/>
                      <w:szCs w:val="17"/>
                      <w:lang w:eastAsia="es-MX"/>
                    </w:rPr>
                  </w:pPr>
                  <w:r w:rsidRPr="009119B5">
                    <w:rPr>
                      <w:rFonts w:ascii="Arial" w:eastAsia="Times New Roman" w:hAnsi="Arial" w:cs="Arial"/>
                      <w:color w:val="000000"/>
                      <w:sz w:val="17"/>
                      <w:szCs w:val="17"/>
                      <w:lang w:eastAsia="es-MX"/>
                    </w:rPr>
                    <w:t>Control de Documentos del Sistema Integrado de Gestión </w:t>
                  </w:r>
                </w:p>
                <w:p w14:paraId="6BBF078A" w14:textId="77777777" w:rsidR="009119B5" w:rsidRPr="009119B5" w:rsidRDefault="009119B5" w:rsidP="009119B5">
                  <w:pPr>
                    <w:numPr>
                      <w:ilvl w:val="0"/>
                      <w:numId w:val="3"/>
                    </w:numPr>
                    <w:spacing w:before="100" w:beforeAutospacing="1" w:after="100" w:afterAutospacing="1" w:line="240" w:lineRule="auto"/>
                    <w:jc w:val="both"/>
                    <w:rPr>
                      <w:rFonts w:ascii="Arial" w:eastAsia="Times New Roman" w:hAnsi="Arial" w:cs="Arial"/>
                      <w:color w:val="000000"/>
                      <w:sz w:val="17"/>
                      <w:szCs w:val="17"/>
                      <w:lang w:eastAsia="es-MX"/>
                    </w:rPr>
                  </w:pPr>
                  <w:r w:rsidRPr="009119B5">
                    <w:rPr>
                      <w:rFonts w:ascii="Arial" w:eastAsia="Times New Roman" w:hAnsi="Arial" w:cs="Arial"/>
                      <w:color w:val="000000"/>
                      <w:sz w:val="17"/>
                      <w:szCs w:val="17"/>
                      <w:lang w:eastAsia="es-MX"/>
                    </w:rPr>
                    <w:t>Control de Registros</w:t>
                  </w:r>
                </w:p>
                <w:p w14:paraId="1A913178" w14:textId="77777777" w:rsidR="009119B5" w:rsidRPr="009119B5" w:rsidRDefault="009119B5" w:rsidP="009119B5">
                  <w:pPr>
                    <w:numPr>
                      <w:ilvl w:val="0"/>
                      <w:numId w:val="3"/>
                    </w:numPr>
                    <w:spacing w:before="100" w:beforeAutospacing="1" w:after="100" w:afterAutospacing="1" w:line="240" w:lineRule="auto"/>
                    <w:jc w:val="both"/>
                    <w:rPr>
                      <w:rFonts w:ascii="Arial" w:eastAsia="Times New Roman" w:hAnsi="Arial" w:cs="Arial"/>
                      <w:color w:val="000000"/>
                      <w:sz w:val="17"/>
                      <w:szCs w:val="17"/>
                      <w:lang w:eastAsia="es-MX"/>
                    </w:rPr>
                  </w:pPr>
                  <w:r w:rsidRPr="009119B5">
                    <w:rPr>
                      <w:rFonts w:ascii="Arial" w:eastAsia="Times New Roman" w:hAnsi="Arial" w:cs="Arial"/>
                      <w:color w:val="000000"/>
                      <w:sz w:val="17"/>
                      <w:szCs w:val="17"/>
                      <w:lang w:eastAsia="es-MX"/>
                    </w:rPr>
                    <w:t>Auditorías Internas del Sistema Integrado de Gestión </w:t>
                  </w:r>
                </w:p>
                <w:p w14:paraId="4F2397A4" w14:textId="77777777" w:rsidR="009119B5" w:rsidRPr="009119B5" w:rsidRDefault="009119B5" w:rsidP="009119B5">
                  <w:pPr>
                    <w:numPr>
                      <w:ilvl w:val="0"/>
                      <w:numId w:val="3"/>
                    </w:numPr>
                    <w:spacing w:before="100" w:beforeAutospacing="1" w:after="100" w:afterAutospacing="1" w:line="240" w:lineRule="auto"/>
                    <w:jc w:val="both"/>
                    <w:rPr>
                      <w:rFonts w:ascii="Arial" w:eastAsia="Times New Roman" w:hAnsi="Arial" w:cs="Arial"/>
                      <w:color w:val="000000"/>
                      <w:sz w:val="17"/>
                      <w:szCs w:val="17"/>
                      <w:lang w:eastAsia="es-MX"/>
                    </w:rPr>
                  </w:pPr>
                  <w:r w:rsidRPr="009119B5">
                    <w:rPr>
                      <w:rFonts w:ascii="Arial" w:eastAsia="Times New Roman" w:hAnsi="Arial" w:cs="Arial"/>
                      <w:color w:val="000000"/>
                      <w:sz w:val="17"/>
                      <w:szCs w:val="17"/>
                      <w:lang w:eastAsia="es-MX"/>
                    </w:rPr>
                    <w:t>Control de Producto No Conforme</w:t>
                  </w:r>
                </w:p>
                <w:p w14:paraId="237D609F" w14:textId="77777777" w:rsidR="009119B5" w:rsidRPr="009119B5" w:rsidRDefault="009119B5" w:rsidP="009119B5">
                  <w:pPr>
                    <w:numPr>
                      <w:ilvl w:val="0"/>
                      <w:numId w:val="3"/>
                    </w:numPr>
                    <w:spacing w:before="100" w:beforeAutospacing="1" w:after="100" w:afterAutospacing="1" w:line="240" w:lineRule="auto"/>
                    <w:jc w:val="both"/>
                    <w:rPr>
                      <w:rFonts w:ascii="Arial" w:eastAsia="Times New Roman" w:hAnsi="Arial" w:cs="Arial"/>
                      <w:color w:val="000000"/>
                      <w:sz w:val="17"/>
                      <w:szCs w:val="17"/>
                      <w:lang w:eastAsia="es-MX"/>
                    </w:rPr>
                  </w:pPr>
                  <w:r w:rsidRPr="009119B5">
                    <w:rPr>
                      <w:rFonts w:ascii="Arial" w:eastAsia="Times New Roman" w:hAnsi="Arial" w:cs="Arial"/>
                      <w:color w:val="000000"/>
                      <w:sz w:val="17"/>
                      <w:szCs w:val="17"/>
                      <w:lang w:eastAsia="es-MX"/>
                    </w:rPr>
                    <w:t>Planes de Mejoramiento por Procesos – Acción Correctiva, </w:t>
                  </w:r>
                </w:p>
                <w:p w14:paraId="1BF078C6" w14:textId="77777777" w:rsidR="009119B5" w:rsidRPr="009119B5" w:rsidRDefault="009119B5" w:rsidP="009119B5">
                  <w:pPr>
                    <w:numPr>
                      <w:ilvl w:val="0"/>
                      <w:numId w:val="3"/>
                    </w:numPr>
                    <w:spacing w:before="100" w:beforeAutospacing="1" w:after="100" w:afterAutospacing="1" w:line="240" w:lineRule="auto"/>
                    <w:jc w:val="both"/>
                    <w:rPr>
                      <w:rFonts w:ascii="Arial" w:eastAsia="Times New Roman" w:hAnsi="Arial" w:cs="Arial"/>
                      <w:color w:val="000000"/>
                      <w:sz w:val="17"/>
                      <w:szCs w:val="17"/>
                      <w:lang w:eastAsia="es-MX"/>
                    </w:rPr>
                  </w:pPr>
                  <w:r w:rsidRPr="009119B5">
                    <w:rPr>
                      <w:rFonts w:ascii="Arial" w:eastAsia="Times New Roman" w:hAnsi="Arial" w:cs="Arial"/>
                      <w:color w:val="000000"/>
                      <w:sz w:val="17"/>
                      <w:szCs w:val="17"/>
                      <w:lang w:eastAsia="es-MX"/>
                    </w:rPr>
                    <w:t>Administración del Riesgo - Acción Preventiva, estos dos últimos articulados con los componentes y elementos establecidos en el Modelo Estándar de Control Interno – MECI</w:t>
                  </w:r>
                </w:p>
                <w:p w14:paraId="73560291" w14:textId="77777777" w:rsidR="009119B5" w:rsidRPr="009119B5" w:rsidRDefault="009119B5" w:rsidP="009119B5">
                  <w:pPr>
                    <w:spacing w:after="240" w:line="240" w:lineRule="auto"/>
                    <w:jc w:val="both"/>
                    <w:rPr>
                      <w:rFonts w:ascii="Arial" w:eastAsia="Times New Roman" w:hAnsi="Arial" w:cs="Arial"/>
                      <w:color w:val="000000"/>
                      <w:sz w:val="17"/>
                      <w:szCs w:val="17"/>
                      <w:lang w:eastAsia="es-MX"/>
                    </w:rPr>
                  </w:pPr>
                  <w:r w:rsidRPr="009119B5">
                    <w:rPr>
                      <w:rFonts w:ascii="Arial" w:eastAsia="Times New Roman" w:hAnsi="Arial" w:cs="Arial"/>
                      <w:color w:val="000000"/>
                      <w:sz w:val="17"/>
                      <w:szCs w:val="17"/>
                      <w:lang w:eastAsia="es-MX"/>
                    </w:rPr>
                    <w:br/>
                  </w:r>
                  <w:r w:rsidRPr="009119B5">
                    <w:rPr>
                      <w:rFonts w:ascii="Arial" w:eastAsia="Times New Roman" w:hAnsi="Arial" w:cs="Arial"/>
                      <w:color w:val="000000"/>
                      <w:sz w:val="17"/>
                      <w:szCs w:val="17"/>
                      <w:lang w:eastAsia="es-MX"/>
                    </w:rPr>
                    <w:br/>
                  </w:r>
                  <w:r w:rsidRPr="009119B5">
                    <w:rPr>
                      <w:rFonts w:ascii="Arial" w:eastAsia="Times New Roman" w:hAnsi="Arial" w:cs="Arial"/>
                      <w:b/>
                      <w:bCs/>
                      <w:color w:val="000000"/>
                      <w:sz w:val="17"/>
                      <w:szCs w:val="17"/>
                      <w:lang w:eastAsia="es-MX"/>
                    </w:rPr>
                    <w:t>Procedimientos documentados requeridos por la norma NTC ISO 14001:2004</w:t>
                  </w:r>
                  <w:r w:rsidRPr="009119B5">
                    <w:rPr>
                      <w:rFonts w:ascii="Arial" w:eastAsia="Times New Roman" w:hAnsi="Arial" w:cs="Arial"/>
                      <w:color w:val="000000"/>
                      <w:sz w:val="17"/>
                      <w:szCs w:val="17"/>
                      <w:lang w:eastAsia="es-MX"/>
                    </w:rPr>
                    <w:br/>
                  </w:r>
                  <w:r w:rsidRPr="009119B5">
                    <w:rPr>
                      <w:rFonts w:ascii="Arial" w:eastAsia="Times New Roman" w:hAnsi="Arial" w:cs="Arial"/>
                      <w:color w:val="000000"/>
                      <w:sz w:val="17"/>
                      <w:szCs w:val="17"/>
                      <w:lang w:eastAsia="es-MX"/>
                    </w:rPr>
                    <w:br/>
                    <w:t>Los procedimientos documentados exigidos por la norma, además de los ya requeridos por el sistema de gestión de la calidad, son:</w:t>
                  </w:r>
                </w:p>
                <w:p w14:paraId="45AD6F2F" w14:textId="77777777" w:rsidR="009119B5" w:rsidRPr="009119B5" w:rsidRDefault="009119B5" w:rsidP="009119B5">
                  <w:pPr>
                    <w:numPr>
                      <w:ilvl w:val="0"/>
                      <w:numId w:val="4"/>
                    </w:numPr>
                    <w:spacing w:before="100" w:beforeAutospacing="1" w:after="100" w:afterAutospacing="1" w:line="240" w:lineRule="auto"/>
                    <w:jc w:val="both"/>
                    <w:rPr>
                      <w:rFonts w:ascii="Arial" w:eastAsia="Times New Roman" w:hAnsi="Arial" w:cs="Arial"/>
                      <w:color w:val="000000"/>
                      <w:sz w:val="17"/>
                      <w:szCs w:val="17"/>
                      <w:lang w:eastAsia="es-MX"/>
                    </w:rPr>
                  </w:pPr>
                  <w:r w:rsidRPr="009119B5">
                    <w:rPr>
                      <w:rFonts w:ascii="Arial" w:eastAsia="Times New Roman" w:hAnsi="Arial" w:cs="Arial"/>
                      <w:color w:val="000000"/>
                      <w:sz w:val="17"/>
                      <w:szCs w:val="17"/>
                      <w:lang w:eastAsia="es-MX"/>
                    </w:rPr>
                    <w:t>Identificación y Valoración de Aspectos e Impactos Ambientales </w:t>
                  </w:r>
                </w:p>
                <w:p w14:paraId="298F3751" w14:textId="77777777" w:rsidR="009119B5" w:rsidRPr="009119B5" w:rsidRDefault="009119B5" w:rsidP="009119B5">
                  <w:pPr>
                    <w:numPr>
                      <w:ilvl w:val="0"/>
                      <w:numId w:val="4"/>
                    </w:numPr>
                    <w:spacing w:before="100" w:beforeAutospacing="1" w:after="100" w:afterAutospacing="1" w:line="240" w:lineRule="auto"/>
                    <w:jc w:val="both"/>
                    <w:rPr>
                      <w:rFonts w:ascii="Arial" w:eastAsia="Times New Roman" w:hAnsi="Arial" w:cs="Arial"/>
                      <w:color w:val="000000"/>
                      <w:sz w:val="17"/>
                      <w:szCs w:val="17"/>
                      <w:lang w:eastAsia="es-MX"/>
                    </w:rPr>
                  </w:pPr>
                  <w:r w:rsidRPr="009119B5">
                    <w:rPr>
                      <w:rFonts w:ascii="Arial" w:eastAsia="Times New Roman" w:hAnsi="Arial" w:cs="Arial"/>
                      <w:color w:val="000000"/>
                      <w:sz w:val="17"/>
                      <w:szCs w:val="17"/>
                      <w:lang w:eastAsia="es-MX"/>
                    </w:rPr>
                    <w:t>Identificación de Requisitos Legales Aplicables y Otros Requisitos </w:t>
                  </w:r>
                </w:p>
                <w:p w14:paraId="7649DEB6" w14:textId="77777777" w:rsidR="009119B5" w:rsidRPr="009119B5" w:rsidRDefault="009119B5" w:rsidP="009119B5">
                  <w:pPr>
                    <w:numPr>
                      <w:ilvl w:val="0"/>
                      <w:numId w:val="4"/>
                    </w:numPr>
                    <w:spacing w:before="100" w:beforeAutospacing="1" w:after="100" w:afterAutospacing="1" w:line="240" w:lineRule="auto"/>
                    <w:jc w:val="both"/>
                    <w:rPr>
                      <w:rFonts w:ascii="Arial" w:eastAsia="Times New Roman" w:hAnsi="Arial" w:cs="Arial"/>
                      <w:color w:val="000000"/>
                      <w:sz w:val="17"/>
                      <w:szCs w:val="17"/>
                      <w:lang w:eastAsia="es-MX"/>
                    </w:rPr>
                  </w:pPr>
                  <w:r w:rsidRPr="009119B5">
                    <w:rPr>
                      <w:rFonts w:ascii="Arial" w:eastAsia="Times New Roman" w:hAnsi="Arial" w:cs="Arial"/>
                      <w:color w:val="000000"/>
                      <w:sz w:val="17"/>
                      <w:szCs w:val="17"/>
                      <w:lang w:eastAsia="es-MX"/>
                    </w:rPr>
                    <w:t>Respuesta a emergencias, competencia y jurisdicción de la SDA en el marco del PIRE</w:t>
                  </w:r>
                </w:p>
                <w:p w14:paraId="0AF1E67B" w14:textId="77777777" w:rsidR="009119B5" w:rsidRPr="009119B5" w:rsidRDefault="009119B5" w:rsidP="009119B5">
                  <w:pPr>
                    <w:spacing w:after="240" w:line="240" w:lineRule="auto"/>
                    <w:jc w:val="both"/>
                    <w:rPr>
                      <w:rFonts w:ascii="Arial" w:eastAsia="Times New Roman" w:hAnsi="Arial" w:cs="Arial"/>
                      <w:color w:val="000000"/>
                      <w:sz w:val="17"/>
                      <w:szCs w:val="17"/>
                      <w:lang w:eastAsia="es-MX"/>
                    </w:rPr>
                  </w:pPr>
                  <w:r w:rsidRPr="009119B5">
                    <w:rPr>
                      <w:rFonts w:ascii="Arial" w:eastAsia="Times New Roman" w:hAnsi="Arial" w:cs="Arial"/>
                      <w:color w:val="000000"/>
                      <w:sz w:val="17"/>
                      <w:szCs w:val="17"/>
                      <w:lang w:eastAsia="es-MX"/>
                    </w:rPr>
                    <w:br/>
                  </w:r>
                  <w:r w:rsidRPr="009119B5">
                    <w:rPr>
                      <w:rFonts w:ascii="Arial" w:eastAsia="Times New Roman" w:hAnsi="Arial" w:cs="Arial"/>
                      <w:color w:val="000000"/>
                      <w:sz w:val="17"/>
                      <w:szCs w:val="17"/>
                      <w:lang w:eastAsia="es-MX"/>
                    </w:rPr>
                    <w:br/>
                  </w:r>
                  <w:r w:rsidRPr="009119B5">
                    <w:rPr>
                      <w:rFonts w:ascii="Arial" w:eastAsia="Times New Roman" w:hAnsi="Arial" w:cs="Arial"/>
                      <w:b/>
                      <w:bCs/>
                      <w:color w:val="000000"/>
                      <w:sz w:val="17"/>
                      <w:szCs w:val="17"/>
                      <w:lang w:eastAsia="es-MX"/>
                    </w:rPr>
                    <w:t>Procedimientos documentados requeridos por la norma NTC ISO/IEC 17025:2005</w:t>
                  </w:r>
                  <w:r w:rsidRPr="009119B5">
                    <w:rPr>
                      <w:rFonts w:ascii="Arial" w:eastAsia="Times New Roman" w:hAnsi="Arial" w:cs="Arial"/>
                      <w:color w:val="000000"/>
                      <w:sz w:val="17"/>
                      <w:szCs w:val="17"/>
                      <w:lang w:eastAsia="es-MX"/>
                    </w:rPr>
                    <w:br/>
                  </w:r>
                  <w:r w:rsidRPr="009119B5">
                    <w:rPr>
                      <w:rFonts w:ascii="Arial" w:eastAsia="Times New Roman" w:hAnsi="Arial" w:cs="Arial"/>
                      <w:color w:val="000000"/>
                      <w:sz w:val="17"/>
                      <w:szCs w:val="17"/>
                      <w:lang w:eastAsia="es-MX"/>
                    </w:rPr>
                    <w:br/>
                    <w:t>Los procedimientos documentados exigidos por esta norma, además de los ya requeridos por el subsistema de gestión de la calidad, son los relacionados en el numeral 5.1 Procedimientos reglamentarios del Manual de Gestión de Calidad para la Operación de la Red de Monitoreo de Calidad del Aire de Bogotá con código 126PM04-MG01</w:t>
                  </w:r>
                  <w:r w:rsidRPr="009119B5">
                    <w:rPr>
                      <w:rFonts w:ascii="Arial" w:eastAsia="Times New Roman" w:hAnsi="Arial" w:cs="Arial"/>
                      <w:color w:val="000000"/>
                      <w:sz w:val="17"/>
                      <w:szCs w:val="17"/>
                      <w:lang w:eastAsia="es-MX"/>
                    </w:rPr>
                    <w:br/>
                  </w:r>
                  <w:r w:rsidRPr="009119B5">
                    <w:rPr>
                      <w:rFonts w:ascii="Arial" w:eastAsia="Times New Roman" w:hAnsi="Arial" w:cs="Arial"/>
                      <w:color w:val="000000"/>
                      <w:sz w:val="17"/>
                      <w:szCs w:val="17"/>
                      <w:lang w:eastAsia="es-MX"/>
                    </w:rPr>
                    <w:br/>
                    <w:t xml:space="preserve">Los documentos incluidos en el Manual de Procesos y Procedimientos y demás documentos del Sistema Integrado de Gestión se encuentran publicados en el Aplicativo </w:t>
                  </w:r>
                  <w:proofErr w:type="spellStart"/>
                  <w:r w:rsidRPr="009119B5">
                    <w:rPr>
                      <w:rFonts w:ascii="Arial" w:eastAsia="Times New Roman" w:hAnsi="Arial" w:cs="Arial"/>
                      <w:color w:val="000000"/>
                      <w:sz w:val="17"/>
                      <w:szCs w:val="17"/>
                      <w:lang w:eastAsia="es-MX"/>
                    </w:rPr>
                    <w:t>ISOlucion</w:t>
                  </w:r>
                  <w:proofErr w:type="spellEnd"/>
                  <w:r w:rsidRPr="009119B5">
                    <w:rPr>
                      <w:rFonts w:ascii="Arial" w:eastAsia="Times New Roman" w:hAnsi="Arial" w:cs="Arial"/>
                      <w:color w:val="000000"/>
                      <w:sz w:val="17"/>
                      <w:szCs w:val="17"/>
                      <w:lang w:eastAsia="es-MX"/>
                    </w:rPr>
                    <w:t>. </w:t>
                  </w:r>
                </w:p>
              </w:tc>
            </w:tr>
          </w:tbl>
          <w:p w14:paraId="5AFC3FA7" w14:textId="77777777" w:rsidR="009119B5" w:rsidRPr="009119B5" w:rsidRDefault="009119B5" w:rsidP="009119B5">
            <w:pPr>
              <w:spacing w:after="0" w:line="240" w:lineRule="auto"/>
              <w:jc w:val="both"/>
              <w:rPr>
                <w:rFonts w:ascii="Arial" w:eastAsia="Times New Roman" w:hAnsi="Arial" w:cs="Arial"/>
                <w:vanish/>
                <w:color w:val="000000"/>
                <w:sz w:val="17"/>
                <w:szCs w:val="17"/>
                <w:lang w:eastAsia="es-MX"/>
              </w:rPr>
            </w:pPr>
          </w:p>
          <w:tbl>
            <w:tblPr>
              <w:tblW w:w="5000" w:type="pct"/>
              <w:tblCellSpacing w:w="0" w:type="dxa"/>
              <w:tblCellMar>
                <w:left w:w="0" w:type="dxa"/>
                <w:right w:w="0" w:type="dxa"/>
              </w:tblCellMar>
              <w:tblLook w:val="04A0" w:firstRow="1" w:lastRow="0" w:firstColumn="1" w:lastColumn="0" w:noHBand="0" w:noVBand="1"/>
            </w:tblPr>
            <w:tblGrid>
              <w:gridCol w:w="75"/>
              <w:gridCol w:w="30"/>
              <w:gridCol w:w="75"/>
              <w:gridCol w:w="8628"/>
            </w:tblGrid>
            <w:tr w:rsidR="009119B5" w:rsidRPr="009119B5" w14:paraId="64D93CAF" w14:textId="77777777">
              <w:trPr>
                <w:tblCellSpacing w:w="0" w:type="dxa"/>
              </w:trPr>
              <w:tc>
                <w:tcPr>
                  <w:tcW w:w="75" w:type="dxa"/>
                  <w:hideMark/>
                </w:tcPr>
                <w:p w14:paraId="1A22E347" w14:textId="77777777" w:rsidR="009119B5" w:rsidRPr="009119B5" w:rsidRDefault="009119B5" w:rsidP="009119B5">
                  <w:pPr>
                    <w:spacing w:after="0" w:line="240" w:lineRule="auto"/>
                    <w:jc w:val="both"/>
                    <w:rPr>
                      <w:rFonts w:ascii="Times New Roman" w:eastAsia="Times New Roman" w:hAnsi="Times New Roman" w:cs="Times New Roman"/>
                      <w:sz w:val="24"/>
                      <w:szCs w:val="24"/>
                      <w:lang w:eastAsia="es-MX"/>
                    </w:rPr>
                  </w:pPr>
                  <w:r w:rsidRPr="009119B5">
                    <w:rPr>
                      <w:rFonts w:ascii="Times New Roman" w:eastAsia="Times New Roman" w:hAnsi="Times New Roman" w:cs="Times New Roman"/>
                      <w:noProof/>
                      <w:sz w:val="24"/>
                      <w:szCs w:val="24"/>
                      <w:lang w:val="es-CO" w:eastAsia="es-CO"/>
                    </w:rPr>
                    <w:drawing>
                      <wp:inline distT="0" distB="0" distL="0" distR="0" wp14:anchorId="225A4873" wp14:editId="7C9A2556">
                        <wp:extent cx="9525" cy="9525"/>
                        <wp:effectExtent l="0" t="0" r="0" b="0"/>
                        <wp:docPr id="133" name="Imagen 133" descr="http://190.27.245.106/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http://190.27.245.106/ISOlucionSDA/g/vacio1x1.gif"/>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30" w:type="dxa"/>
                  <w:hideMark/>
                </w:tcPr>
                <w:p w14:paraId="4775ED10" w14:textId="77777777" w:rsidR="009119B5" w:rsidRPr="009119B5" w:rsidRDefault="009119B5" w:rsidP="009119B5">
                  <w:pPr>
                    <w:spacing w:after="0" w:line="240" w:lineRule="auto"/>
                    <w:jc w:val="both"/>
                    <w:rPr>
                      <w:rFonts w:ascii="Times New Roman" w:eastAsia="Times New Roman" w:hAnsi="Times New Roman" w:cs="Times New Roman"/>
                      <w:sz w:val="24"/>
                      <w:szCs w:val="24"/>
                      <w:lang w:eastAsia="es-MX"/>
                    </w:rPr>
                  </w:pPr>
                  <w:r w:rsidRPr="009119B5">
                    <w:rPr>
                      <w:rFonts w:ascii="Times New Roman" w:eastAsia="Times New Roman" w:hAnsi="Times New Roman" w:cs="Times New Roman"/>
                      <w:noProof/>
                      <w:sz w:val="24"/>
                      <w:szCs w:val="24"/>
                      <w:lang w:val="es-CO" w:eastAsia="es-CO"/>
                    </w:rPr>
                    <w:drawing>
                      <wp:inline distT="0" distB="0" distL="0" distR="0" wp14:anchorId="409751F9" wp14:editId="08308F82">
                        <wp:extent cx="19050" cy="19050"/>
                        <wp:effectExtent l="0" t="0" r="0" b="0"/>
                        <wp:docPr id="132" name="Imagen 132" descr="http://190.27.245.106/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http://190.27.245.106/ISOlucionSDA/g/vacio1x1.gif"/>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p>
              </w:tc>
              <w:tc>
                <w:tcPr>
                  <w:tcW w:w="75" w:type="dxa"/>
                  <w:hideMark/>
                </w:tcPr>
                <w:p w14:paraId="12146997" w14:textId="77777777" w:rsidR="009119B5" w:rsidRPr="009119B5" w:rsidRDefault="009119B5" w:rsidP="009119B5">
                  <w:pPr>
                    <w:spacing w:after="0" w:line="240" w:lineRule="auto"/>
                    <w:jc w:val="both"/>
                    <w:rPr>
                      <w:rFonts w:ascii="Times New Roman" w:eastAsia="Times New Roman" w:hAnsi="Times New Roman" w:cs="Times New Roman"/>
                      <w:sz w:val="24"/>
                      <w:szCs w:val="24"/>
                      <w:lang w:eastAsia="es-MX"/>
                    </w:rPr>
                  </w:pPr>
                  <w:r w:rsidRPr="009119B5">
                    <w:rPr>
                      <w:rFonts w:ascii="Times New Roman" w:eastAsia="Times New Roman" w:hAnsi="Times New Roman" w:cs="Times New Roman"/>
                      <w:noProof/>
                      <w:sz w:val="24"/>
                      <w:szCs w:val="24"/>
                      <w:lang w:val="es-CO" w:eastAsia="es-CO"/>
                    </w:rPr>
                    <w:drawing>
                      <wp:inline distT="0" distB="0" distL="0" distR="0" wp14:anchorId="49FE1DBB" wp14:editId="34C76EEB">
                        <wp:extent cx="9525" cy="9525"/>
                        <wp:effectExtent l="0" t="0" r="0" b="0"/>
                        <wp:docPr id="131" name="Imagen 131" descr="http://190.27.245.106/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http://190.27.245.106/ISOlucionSDA/g/vacio1x1.gif"/>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0" w:type="auto"/>
                  <w:hideMark/>
                </w:tcPr>
                <w:p w14:paraId="3423731D" w14:textId="77777777" w:rsidR="009119B5" w:rsidRPr="009119B5" w:rsidRDefault="009119B5" w:rsidP="009119B5">
                  <w:pPr>
                    <w:spacing w:after="0" w:line="240" w:lineRule="auto"/>
                    <w:jc w:val="both"/>
                    <w:rPr>
                      <w:rFonts w:ascii="Arial" w:eastAsia="Times New Roman" w:hAnsi="Arial" w:cs="Arial"/>
                      <w:b/>
                      <w:bCs/>
                      <w:color w:val="000000"/>
                      <w:sz w:val="15"/>
                      <w:szCs w:val="15"/>
                      <w:lang w:eastAsia="es-MX"/>
                    </w:rPr>
                  </w:pPr>
                  <w:r w:rsidRPr="009119B5">
                    <w:rPr>
                      <w:rFonts w:ascii="Arial" w:eastAsia="Times New Roman" w:hAnsi="Arial" w:cs="Arial"/>
                      <w:b/>
                      <w:bCs/>
                      <w:color w:val="000000"/>
                      <w:sz w:val="15"/>
                      <w:szCs w:val="15"/>
                      <w:lang w:eastAsia="es-MX"/>
                    </w:rPr>
                    <w:br/>
                    <w:t>5.2 </w:t>
                  </w:r>
                  <w:bookmarkStart w:id="16" w:name="Documentos_reglamentarios_de_la_Secretar"/>
                  <w:r w:rsidRPr="009119B5">
                    <w:rPr>
                      <w:rFonts w:ascii="Arial" w:eastAsia="Times New Roman" w:hAnsi="Arial" w:cs="Arial"/>
                      <w:b/>
                      <w:bCs/>
                      <w:color w:val="000000"/>
                      <w:sz w:val="15"/>
                      <w:szCs w:val="15"/>
                      <w:lang w:eastAsia="es-MX"/>
                    </w:rPr>
                    <w:t>Documentos reglamentarios de la Secretaría</w:t>
                  </w:r>
                  <w:bookmarkEnd w:id="16"/>
                </w:p>
                <w:p w14:paraId="4F03EE49" w14:textId="77777777" w:rsidR="009119B5" w:rsidRPr="009119B5" w:rsidRDefault="009119B5" w:rsidP="009119B5">
                  <w:pPr>
                    <w:spacing w:after="0" w:line="240" w:lineRule="auto"/>
                    <w:jc w:val="both"/>
                    <w:rPr>
                      <w:rFonts w:ascii="Times New Roman" w:eastAsia="Times New Roman" w:hAnsi="Times New Roman" w:cs="Times New Roman"/>
                      <w:sz w:val="24"/>
                      <w:szCs w:val="24"/>
                      <w:lang w:eastAsia="es-MX"/>
                    </w:rPr>
                  </w:pPr>
                  <w:r w:rsidRPr="009119B5">
                    <w:rPr>
                      <w:rFonts w:ascii="Times New Roman" w:eastAsia="Times New Roman" w:hAnsi="Times New Roman" w:cs="Times New Roman"/>
                      <w:sz w:val="24"/>
                      <w:szCs w:val="24"/>
                      <w:lang w:eastAsia="es-MX"/>
                    </w:rPr>
                    <w:t> </w:t>
                  </w:r>
                </w:p>
              </w:tc>
            </w:tr>
          </w:tbl>
          <w:p w14:paraId="7CFA016D" w14:textId="77777777" w:rsidR="009119B5" w:rsidRPr="009119B5" w:rsidRDefault="009119B5" w:rsidP="009119B5">
            <w:pPr>
              <w:spacing w:after="0" w:line="240" w:lineRule="auto"/>
              <w:jc w:val="both"/>
              <w:rPr>
                <w:rFonts w:ascii="Arial" w:eastAsia="Times New Roman" w:hAnsi="Arial" w:cs="Arial"/>
                <w:vanish/>
                <w:color w:val="000000"/>
                <w:sz w:val="17"/>
                <w:szCs w:val="17"/>
                <w:lang w:eastAsia="es-MX"/>
              </w:rPr>
            </w:pPr>
          </w:p>
          <w:tbl>
            <w:tblPr>
              <w:tblW w:w="5000" w:type="pct"/>
              <w:tblCellSpacing w:w="0" w:type="dxa"/>
              <w:tblCellMar>
                <w:left w:w="0" w:type="dxa"/>
                <w:right w:w="0" w:type="dxa"/>
              </w:tblCellMar>
              <w:tblLook w:val="04A0" w:firstRow="1" w:lastRow="0" w:firstColumn="1" w:lastColumn="0" w:noHBand="0" w:noVBand="1"/>
            </w:tblPr>
            <w:tblGrid>
              <w:gridCol w:w="75"/>
              <w:gridCol w:w="30"/>
              <w:gridCol w:w="75"/>
              <w:gridCol w:w="8628"/>
            </w:tblGrid>
            <w:tr w:rsidR="009119B5" w:rsidRPr="009119B5" w14:paraId="445EA62E" w14:textId="77777777">
              <w:trPr>
                <w:tblCellSpacing w:w="0" w:type="dxa"/>
              </w:trPr>
              <w:tc>
                <w:tcPr>
                  <w:tcW w:w="75" w:type="dxa"/>
                  <w:hideMark/>
                </w:tcPr>
                <w:p w14:paraId="1E15BC78" w14:textId="77777777" w:rsidR="009119B5" w:rsidRPr="009119B5" w:rsidRDefault="009119B5" w:rsidP="009119B5">
                  <w:pPr>
                    <w:spacing w:after="0" w:line="240" w:lineRule="auto"/>
                    <w:jc w:val="both"/>
                    <w:rPr>
                      <w:rFonts w:ascii="Times New Roman" w:eastAsia="Times New Roman" w:hAnsi="Times New Roman" w:cs="Times New Roman"/>
                      <w:sz w:val="24"/>
                      <w:szCs w:val="24"/>
                      <w:lang w:eastAsia="es-MX"/>
                    </w:rPr>
                  </w:pPr>
                  <w:r w:rsidRPr="009119B5">
                    <w:rPr>
                      <w:rFonts w:ascii="Times New Roman" w:eastAsia="Times New Roman" w:hAnsi="Times New Roman" w:cs="Times New Roman"/>
                      <w:noProof/>
                      <w:sz w:val="24"/>
                      <w:szCs w:val="24"/>
                      <w:lang w:val="es-CO" w:eastAsia="es-CO"/>
                    </w:rPr>
                    <w:drawing>
                      <wp:inline distT="0" distB="0" distL="0" distR="0" wp14:anchorId="61F6FAFF" wp14:editId="5B07E95E">
                        <wp:extent cx="9525" cy="9525"/>
                        <wp:effectExtent l="0" t="0" r="0" b="0"/>
                        <wp:docPr id="130" name="Imagen 130" descr="http://190.27.245.106/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http://190.27.245.106/ISOlucionSDA/g/vacio1x1.gif"/>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30" w:type="dxa"/>
                  <w:hideMark/>
                </w:tcPr>
                <w:p w14:paraId="42EC0376" w14:textId="77777777" w:rsidR="009119B5" w:rsidRPr="009119B5" w:rsidRDefault="009119B5" w:rsidP="009119B5">
                  <w:pPr>
                    <w:spacing w:after="0" w:line="240" w:lineRule="auto"/>
                    <w:jc w:val="both"/>
                    <w:rPr>
                      <w:rFonts w:ascii="Times New Roman" w:eastAsia="Times New Roman" w:hAnsi="Times New Roman" w:cs="Times New Roman"/>
                      <w:sz w:val="24"/>
                      <w:szCs w:val="24"/>
                      <w:lang w:eastAsia="es-MX"/>
                    </w:rPr>
                  </w:pPr>
                  <w:r w:rsidRPr="009119B5">
                    <w:rPr>
                      <w:rFonts w:ascii="Times New Roman" w:eastAsia="Times New Roman" w:hAnsi="Times New Roman" w:cs="Times New Roman"/>
                      <w:noProof/>
                      <w:sz w:val="24"/>
                      <w:szCs w:val="24"/>
                      <w:lang w:val="es-CO" w:eastAsia="es-CO"/>
                    </w:rPr>
                    <w:drawing>
                      <wp:inline distT="0" distB="0" distL="0" distR="0" wp14:anchorId="5990A818" wp14:editId="1D8D7E9B">
                        <wp:extent cx="19050" cy="19050"/>
                        <wp:effectExtent l="0" t="0" r="0" b="0"/>
                        <wp:docPr id="129" name="Imagen 129" descr="http://190.27.245.106/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http://190.27.245.106/ISOlucionSDA/g/vacio1x1.gif"/>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p>
              </w:tc>
              <w:tc>
                <w:tcPr>
                  <w:tcW w:w="75" w:type="dxa"/>
                  <w:hideMark/>
                </w:tcPr>
                <w:p w14:paraId="734DA4B9" w14:textId="77777777" w:rsidR="009119B5" w:rsidRPr="009119B5" w:rsidRDefault="009119B5" w:rsidP="009119B5">
                  <w:pPr>
                    <w:spacing w:after="0" w:line="240" w:lineRule="auto"/>
                    <w:jc w:val="both"/>
                    <w:rPr>
                      <w:rFonts w:ascii="Times New Roman" w:eastAsia="Times New Roman" w:hAnsi="Times New Roman" w:cs="Times New Roman"/>
                      <w:sz w:val="24"/>
                      <w:szCs w:val="24"/>
                      <w:lang w:eastAsia="es-MX"/>
                    </w:rPr>
                  </w:pPr>
                  <w:r w:rsidRPr="009119B5">
                    <w:rPr>
                      <w:rFonts w:ascii="Times New Roman" w:eastAsia="Times New Roman" w:hAnsi="Times New Roman" w:cs="Times New Roman"/>
                      <w:noProof/>
                      <w:sz w:val="24"/>
                      <w:szCs w:val="24"/>
                      <w:lang w:val="es-CO" w:eastAsia="es-CO"/>
                    </w:rPr>
                    <w:drawing>
                      <wp:inline distT="0" distB="0" distL="0" distR="0" wp14:anchorId="583ECAA3" wp14:editId="7BF0B03E">
                        <wp:extent cx="9525" cy="9525"/>
                        <wp:effectExtent l="0" t="0" r="0" b="0"/>
                        <wp:docPr id="128" name="Imagen 128" descr="http://190.27.245.106/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http://190.27.245.106/ISOlucionSDA/g/vacio1x1.gif"/>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0" w:type="auto"/>
                  <w:hideMark/>
                </w:tcPr>
                <w:p w14:paraId="04B54BC4" w14:textId="77777777" w:rsidR="009119B5" w:rsidRPr="009119B5" w:rsidRDefault="009119B5" w:rsidP="009119B5">
                  <w:pPr>
                    <w:spacing w:after="240" w:line="240" w:lineRule="auto"/>
                    <w:jc w:val="both"/>
                    <w:rPr>
                      <w:rFonts w:ascii="Arial" w:eastAsia="Times New Roman" w:hAnsi="Arial" w:cs="Arial"/>
                      <w:color w:val="000000"/>
                      <w:sz w:val="17"/>
                      <w:szCs w:val="17"/>
                      <w:lang w:eastAsia="es-MX"/>
                    </w:rPr>
                  </w:pPr>
                  <w:r w:rsidRPr="009119B5">
                    <w:rPr>
                      <w:rFonts w:ascii="Arial" w:eastAsia="Times New Roman" w:hAnsi="Arial" w:cs="Arial"/>
                      <w:color w:val="000000"/>
                      <w:sz w:val="17"/>
                      <w:szCs w:val="17"/>
                      <w:lang w:eastAsia="es-MX"/>
                    </w:rPr>
                    <w:t>La normatividad de carácter general aplicable en la entidad, se referencia a continuación:</w:t>
                  </w:r>
                </w:p>
                <w:p w14:paraId="3A2849BD" w14:textId="77777777" w:rsidR="009119B5" w:rsidRPr="009119B5" w:rsidRDefault="009119B5" w:rsidP="009119B5">
                  <w:pPr>
                    <w:numPr>
                      <w:ilvl w:val="0"/>
                      <w:numId w:val="5"/>
                    </w:numPr>
                    <w:spacing w:before="100" w:beforeAutospacing="1" w:after="100" w:afterAutospacing="1" w:line="240" w:lineRule="auto"/>
                    <w:jc w:val="both"/>
                    <w:rPr>
                      <w:rFonts w:ascii="Arial" w:eastAsia="Times New Roman" w:hAnsi="Arial" w:cs="Arial"/>
                      <w:color w:val="000000"/>
                      <w:sz w:val="17"/>
                      <w:szCs w:val="17"/>
                      <w:lang w:eastAsia="es-MX"/>
                    </w:rPr>
                  </w:pPr>
                  <w:r w:rsidRPr="009119B5">
                    <w:rPr>
                      <w:rFonts w:ascii="Arial" w:eastAsia="Times New Roman" w:hAnsi="Arial" w:cs="Arial"/>
                      <w:color w:val="000000"/>
                      <w:sz w:val="17"/>
                      <w:szCs w:val="17"/>
                      <w:lang w:eastAsia="es-MX"/>
                    </w:rPr>
                    <w:t>Constitución Política de 1991</w:t>
                  </w:r>
                </w:p>
                <w:p w14:paraId="36A19F98" w14:textId="77777777" w:rsidR="009119B5" w:rsidRPr="009119B5" w:rsidRDefault="009119B5" w:rsidP="009119B5">
                  <w:pPr>
                    <w:numPr>
                      <w:ilvl w:val="0"/>
                      <w:numId w:val="5"/>
                    </w:numPr>
                    <w:spacing w:before="100" w:beforeAutospacing="1" w:after="100" w:afterAutospacing="1" w:line="240" w:lineRule="auto"/>
                    <w:jc w:val="both"/>
                    <w:rPr>
                      <w:rFonts w:ascii="Arial" w:eastAsia="Times New Roman" w:hAnsi="Arial" w:cs="Arial"/>
                      <w:color w:val="000000"/>
                      <w:sz w:val="17"/>
                      <w:szCs w:val="17"/>
                      <w:lang w:eastAsia="es-MX"/>
                    </w:rPr>
                  </w:pPr>
                  <w:r w:rsidRPr="009119B5">
                    <w:rPr>
                      <w:rFonts w:ascii="Arial" w:eastAsia="Times New Roman" w:hAnsi="Arial" w:cs="Arial"/>
                      <w:color w:val="000000"/>
                      <w:sz w:val="17"/>
                      <w:szCs w:val="17"/>
                      <w:lang w:eastAsia="es-MX"/>
                    </w:rPr>
                    <w:t>Plan de Ordenamiento Territorial</w:t>
                  </w:r>
                </w:p>
                <w:p w14:paraId="71744C14" w14:textId="77777777" w:rsidR="009119B5" w:rsidRPr="009119B5" w:rsidRDefault="009119B5" w:rsidP="009119B5">
                  <w:pPr>
                    <w:numPr>
                      <w:ilvl w:val="0"/>
                      <w:numId w:val="5"/>
                    </w:numPr>
                    <w:spacing w:before="100" w:beforeAutospacing="1" w:after="100" w:afterAutospacing="1" w:line="240" w:lineRule="auto"/>
                    <w:jc w:val="both"/>
                    <w:rPr>
                      <w:rFonts w:ascii="Arial" w:eastAsia="Times New Roman" w:hAnsi="Arial" w:cs="Arial"/>
                      <w:color w:val="000000"/>
                      <w:sz w:val="17"/>
                      <w:szCs w:val="17"/>
                      <w:lang w:eastAsia="es-MX"/>
                    </w:rPr>
                  </w:pPr>
                  <w:r w:rsidRPr="009119B5">
                    <w:rPr>
                      <w:rFonts w:ascii="Arial" w:eastAsia="Times New Roman" w:hAnsi="Arial" w:cs="Arial"/>
                      <w:color w:val="000000"/>
                      <w:sz w:val="17"/>
                      <w:szCs w:val="17"/>
                      <w:lang w:eastAsia="es-MX"/>
                    </w:rPr>
                    <w:t>Plan de Desarrollo Bogotá Humana</w:t>
                  </w:r>
                </w:p>
                <w:p w14:paraId="15978E82" w14:textId="77777777" w:rsidR="009119B5" w:rsidRPr="009119B5" w:rsidRDefault="009119B5" w:rsidP="009119B5">
                  <w:pPr>
                    <w:numPr>
                      <w:ilvl w:val="0"/>
                      <w:numId w:val="5"/>
                    </w:numPr>
                    <w:spacing w:before="100" w:beforeAutospacing="1" w:after="100" w:afterAutospacing="1" w:line="240" w:lineRule="auto"/>
                    <w:jc w:val="both"/>
                    <w:rPr>
                      <w:rFonts w:ascii="Arial" w:eastAsia="Times New Roman" w:hAnsi="Arial" w:cs="Arial"/>
                      <w:color w:val="000000"/>
                      <w:sz w:val="17"/>
                      <w:szCs w:val="17"/>
                      <w:lang w:eastAsia="es-MX"/>
                    </w:rPr>
                  </w:pPr>
                  <w:r w:rsidRPr="009119B5">
                    <w:rPr>
                      <w:rFonts w:ascii="Arial" w:eastAsia="Times New Roman" w:hAnsi="Arial" w:cs="Arial"/>
                      <w:color w:val="000000"/>
                      <w:sz w:val="17"/>
                      <w:szCs w:val="17"/>
                      <w:lang w:eastAsia="es-MX"/>
                    </w:rPr>
                    <w:t>Ley 190 de 1995, “Por lo cual se dictan normas tendientes a preservar la moralidad en la Administración Publica y se fijan disposiciones para la erradicar la corrupción administrativa”. </w:t>
                  </w:r>
                </w:p>
                <w:p w14:paraId="7242D2C9" w14:textId="77777777" w:rsidR="009119B5" w:rsidRPr="009119B5" w:rsidRDefault="009119B5" w:rsidP="009119B5">
                  <w:pPr>
                    <w:numPr>
                      <w:ilvl w:val="0"/>
                      <w:numId w:val="5"/>
                    </w:numPr>
                    <w:spacing w:before="100" w:beforeAutospacing="1" w:after="100" w:afterAutospacing="1" w:line="240" w:lineRule="auto"/>
                    <w:jc w:val="both"/>
                    <w:rPr>
                      <w:rFonts w:ascii="Arial" w:eastAsia="Times New Roman" w:hAnsi="Arial" w:cs="Arial"/>
                      <w:color w:val="000000"/>
                      <w:sz w:val="17"/>
                      <w:szCs w:val="17"/>
                      <w:lang w:eastAsia="es-MX"/>
                    </w:rPr>
                  </w:pPr>
                  <w:r w:rsidRPr="009119B5">
                    <w:rPr>
                      <w:rFonts w:ascii="Arial" w:eastAsia="Times New Roman" w:hAnsi="Arial" w:cs="Arial"/>
                      <w:color w:val="000000"/>
                      <w:sz w:val="17"/>
                      <w:szCs w:val="17"/>
                      <w:lang w:eastAsia="es-MX"/>
                    </w:rPr>
                    <w:t>Ley 80 de 1993, ”Por la cual se expide estatuto general de contratación de la Administración Pública“ </w:t>
                  </w:r>
                </w:p>
                <w:p w14:paraId="089D66C1" w14:textId="77777777" w:rsidR="009119B5" w:rsidRPr="009119B5" w:rsidRDefault="009119B5" w:rsidP="009119B5">
                  <w:pPr>
                    <w:numPr>
                      <w:ilvl w:val="0"/>
                      <w:numId w:val="5"/>
                    </w:numPr>
                    <w:spacing w:before="100" w:beforeAutospacing="1" w:after="100" w:afterAutospacing="1" w:line="240" w:lineRule="auto"/>
                    <w:jc w:val="both"/>
                    <w:rPr>
                      <w:rFonts w:ascii="Arial" w:eastAsia="Times New Roman" w:hAnsi="Arial" w:cs="Arial"/>
                      <w:color w:val="000000"/>
                      <w:sz w:val="17"/>
                      <w:szCs w:val="17"/>
                      <w:lang w:eastAsia="es-MX"/>
                    </w:rPr>
                  </w:pPr>
                  <w:r w:rsidRPr="009119B5">
                    <w:rPr>
                      <w:rFonts w:ascii="Arial" w:eastAsia="Times New Roman" w:hAnsi="Arial" w:cs="Arial"/>
                      <w:color w:val="000000"/>
                      <w:sz w:val="17"/>
                      <w:szCs w:val="17"/>
                      <w:lang w:eastAsia="es-MX"/>
                    </w:rPr>
                    <w:t xml:space="preserve">Decreto 943 de 2014, “Por el cual se actualiza el Modelo </w:t>
                  </w:r>
                  <w:proofErr w:type="spellStart"/>
                  <w:r w:rsidRPr="009119B5">
                    <w:rPr>
                      <w:rFonts w:ascii="Arial" w:eastAsia="Times New Roman" w:hAnsi="Arial" w:cs="Arial"/>
                      <w:color w:val="000000"/>
                      <w:sz w:val="17"/>
                      <w:szCs w:val="17"/>
                      <w:lang w:eastAsia="es-MX"/>
                    </w:rPr>
                    <w:t>Estandar</w:t>
                  </w:r>
                  <w:proofErr w:type="spellEnd"/>
                  <w:r w:rsidRPr="009119B5">
                    <w:rPr>
                      <w:rFonts w:ascii="Arial" w:eastAsia="Times New Roman" w:hAnsi="Arial" w:cs="Arial"/>
                      <w:color w:val="000000"/>
                      <w:sz w:val="17"/>
                      <w:szCs w:val="17"/>
                      <w:lang w:eastAsia="es-MX"/>
                    </w:rPr>
                    <w:t xml:space="preserve"> de Control Interno - MECI”</w:t>
                  </w:r>
                </w:p>
                <w:p w14:paraId="197BA5CD" w14:textId="77777777" w:rsidR="009119B5" w:rsidRPr="009119B5" w:rsidRDefault="009119B5" w:rsidP="009119B5">
                  <w:pPr>
                    <w:numPr>
                      <w:ilvl w:val="0"/>
                      <w:numId w:val="5"/>
                    </w:numPr>
                    <w:spacing w:before="100" w:beforeAutospacing="1" w:after="100" w:afterAutospacing="1" w:line="240" w:lineRule="auto"/>
                    <w:jc w:val="both"/>
                    <w:rPr>
                      <w:rFonts w:ascii="Arial" w:eastAsia="Times New Roman" w:hAnsi="Arial" w:cs="Arial"/>
                      <w:color w:val="000000"/>
                      <w:sz w:val="17"/>
                      <w:szCs w:val="17"/>
                      <w:lang w:eastAsia="es-MX"/>
                    </w:rPr>
                  </w:pPr>
                  <w:r w:rsidRPr="009119B5">
                    <w:rPr>
                      <w:rFonts w:ascii="Arial" w:eastAsia="Times New Roman" w:hAnsi="Arial" w:cs="Arial"/>
                      <w:color w:val="000000"/>
                      <w:sz w:val="17"/>
                      <w:szCs w:val="17"/>
                      <w:lang w:eastAsia="es-MX"/>
                    </w:rPr>
                    <w:t>Decreto 4485 de 2009 "Por el cual se adopta la Norma NTCGP 1000: 2009</w:t>
                  </w:r>
                </w:p>
                <w:p w14:paraId="379458FA" w14:textId="77777777" w:rsidR="009119B5" w:rsidRPr="009119B5" w:rsidRDefault="009119B5" w:rsidP="009119B5">
                  <w:pPr>
                    <w:numPr>
                      <w:ilvl w:val="0"/>
                      <w:numId w:val="5"/>
                    </w:numPr>
                    <w:spacing w:before="100" w:beforeAutospacing="1" w:after="100" w:afterAutospacing="1" w:line="240" w:lineRule="auto"/>
                    <w:jc w:val="both"/>
                    <w:rPr>
                      <w:rFonts w:ascii="Arial" w:eastAsia="Times New Roman" w:hAnsi="Arial" w:cs="Arial"/>
                      <w:color w:val="000000"/>
                      <w:sz w:val="17"/>
                      <w:szCs w:val="17"/>
                      <w:lang w:eastAsia="es-MX"/>
                    </w:rPr>
                  </w:pPr>
                  <w:r w:rsidRPr="009119B5">
                    <w:rPr>
                      <w:rFonts w:ascii="Arial" w:eastAsia="Times New Roman" w:hAnsi="Arial" w:cs="Arial"/>
                      <w:color w:val="000000"/>
                      <w:sz w:val="17"/>
                      <w:szCs w:val="17"/>
                      <w:lang w:eastAsia="es-MX"/>
                    </w:rPr>
                    <w:t>NTC ISO 9001:2008 Norma Técnica de calidad</w:t>
                  </w:r>
                </w:p>
                <w:p w14:paraId="51264ECD" w14:textId="77777777" w:rsidR="009119B5" w:rsidRPr="009119B5" w:rsidRDefault="009119B5" w:rsidP="009119B5">
                  <w:pPr>
                    <w:numPr>
                      <w:ilvl w:val="0"/>
                      <w:numId w:val="5"/>
                    </w:numPr>
                    <w:spacing w:before="100" w:beforeAutospacing="1" w:after="100" w:afterAutospacing="1" w:line="240" w:lineRule="auto"/>
                    <w:jc w:val="both"/>
                    <w:rPr>
                      <w:rFonts w:ascii="Arial" w:eastAsia="Times New Roman" w:hAnsi="Arial" w:cs="Arial"/>
                      <w:color w:val="000000"/>
                      <w:sz w:val="17"/>
                      <w:szCs w:val="17"/>
                      <w:lang w:eastAsia="es-MX"/>
                    </w:rPr>
                  </w:pPr>
                  <w:r w:rsidRPr="009119B5">
                    <w:rPr>
                      <w:rFonts w:ascii="Arial" w:eastAsia="Times New Roman" w:hAnsi="Arial" w:cs="Arial"/>
                      <w:color w:val="000000"/>
                      <w:sz w:val="17"/>
                      <w:szCs w:val="17"/>
                      <w:lang w:eastAsia="es-MX"/>
                    </w:rPr>
                    <w:t>NTC ISO/IEC 17025:2005 Requisitos generales para la competencia de los laboratorios de ensayo y calibración</w:t>
                  </w:r>
                </w:p>
                <w:p w14:paraId="45AA0276" w14:textId="77777777" w:rsidR="009119B5" w:rsidRPr="009119B5" w:rsidRDefault="009119B5" w:rsidP="009119B5">
                  <w:pPr>
                    <w:numPr>
                      <w:ilvl w:val="0"/>
                      <w:numId w:val="5"/>
                    </w:numPr>
                    <w:spacing w:before="100" w:beforeAutospacing="1" w:after="100" w:afterAutospacing="1" w:line="240" w:lineRule="auto"/>
                    <w:jc w:val="both"/>
                    <w:rPr>
                      <w:rFonts w:ascii="Arial" w:eastAsia="Times New Roman" w:hAnsi="Arial" w:cs="Arial"/>
                      <w:color w:val="000000"/>
                      <w:sz w:val="17"/>
                      <w:szCs w:val="17"/>
                      <w:lang w:eastAsia="es-MX"/>
                    </w:rPr>
                  </w:pPr>
                  <w:r w:rsidRPr="009119B5">
                    <w:rPr>
                      <w:rFonts w:ascii="Arial" w:eastAsia="Times New Roman" w:hAnsi="Arial" w:cs="Arial"/>
                      <w:color w:val="000000"/>
                      <w:sz w:val="17"/>
                      <w:szCs w:val="17"/>
                      <w:lang w:eastAsia="es-MX"/>
                    </w:rPr>
                    <w:t>ISO 14001:2004 Norma de Sistemas de Gestión Ambiental</w:t>
                  </w:r>
                </w:p>
                <w:p w14:paraId="262D499A" w14:textId="77777777" w:rsidR="009119B5" w:rsidRPr="009119B5" w:rsidRDefault="009119B5" w:rsidP="009119B5">
                  <w:pPr>
                    <w:numPr>
                      <w:ilvl w:val="0"/>
                      <w:numId w:val="5"/>
                    </w:numPr>
                    <w:spacing w:before="100" w:beforeAutospacing="1" w:after="100" w:afterAutospacing="1" w:line="240" w:lineRule="auto"/>
                    <w:jc w:val="both"/>
                    <w:rPr>
                      <w:rFonts w:ascii="Arial" w:eastAsia="Times New Roman" w:hAnsi="Arial" w:cs="Arial"/>
                      <w:color w:val="000000"/>
                      <w:sz w:val="17"/>
                      <w:szCs w:val="17"/>
                      <w:lang w:eastAsia="es-MX"/>
                    </w:rPr>
                  </w:pPr>
                  <w:r w:rsidRPr="009119B5">
                    <w:rPr>
                      <w:rFonts w:ascii="Arial" w:eastAsia="Times New Roman" w:hAnsi="Arial" w:cs="Arial"/>
                      <w:color w:val="000000"/>
                      <w:sz w:val="17"/>
                      <w:szCs w:val="17"/>
                      <w:lang w:eastAsia="es-MX"/>
                    </w:rPr>
                    <w:t>Decreto 651 de 2011 por el cual se crea el Sistema Integrado de Gestión SIGD- y la Comisión Intersectorial del SIGD </w:t>
                  </w:r>
                </w:p>
                <w:p w14:paraId="326D5F87" w14:textId="77777777" w:rsidR="009119B5" w:rsidRPr="009119B5" w:rsidRDefault="009119B5" w:rsidP="009119B5">
                  <w:pPr>
                    <w:numPr>
                      <w:ilvl w:val="0"/>
                      <w:numId w:val="5"/>
                    </w:numPr>
                    <w:spacing w:before="100" w:beforeAutospacing="1" w:after="100" w:afterAutospacing="1" w:line="240" w:lineRule="auto"/>
                    <w:jc w:val="both"/>
                    <w:rPr>
                      <w:rFonts w:ascii="Arial" w:eastAsia="Times New Roman" w:hAnsi="Arial" w:cs="Arial"/>
                      <w:color w:val="000000"/>
                      <w:sz w:val="17"/>
                      <w:szCs w:val="17"/>
                      <w:lang w:eastAsia="es-MX"/>
                    </w:rPr>
                  </w:pPr>
                  <w:r w:rsidRPr="009119B5">
                    <w:rPr>
                      <w:rFonts w:ascii="Arial" w:eastAsia="Times New Roman" w:hAnsi="Arial" w:cs="Arial"/>
                      <w:color w:val="000000"/>
                      <w:sz w:val="17"/>
                      <w:szCs w:val="17"/>
                      <w:lang w:eastAsia="es-MX"/>
                    </w:rPr>
                    <w:lastRenderedPageBreak/>
                    <w:t>Decreto 652 de 2011 por el cual se adopta la Norma Técnica Distrital - Sistema Integrado de Gestión para las entidades y Organismos Distritales</w:t>
                  </w:r>
                </w:p>
                <w:p w14:paraId="28F69BEE" w14:textId="77777777" w:rsidR="009119B5" w:rsidRPr="009119B5" w:rsidRDefault="009119B5" w:rsidP="009119B5">
                  <w:pPr>
                    <w:numPr>
                      <w:ilvl w:val="0"/>
                      <w:numId w:val="5"/>
                    </w:numPr>
                    <w:spacing w:before="100" w:beforeAutospacing="1" w:after="100" w:afterAutospacing="1" w:line="240" w:lineRule="auto"/>
                    <w:jc w:val="both"/>
                    <w:rPr>
                      <w:rFonts w:ascii="Arial" w:eastAsia="Times New Roman" w:hAnsi="Arial" w:cs="Arial"/>
                      <w:color w:val="000000"/>
                      <w:sz w:val="17"/>
                      <w:szCs w:val="17"/>
                      <w:lang w:eastAsia="es-MX"/>
                    </w:rPr>
                  </w:pPr>
                  <w:r w:rsidRPr="009119B5">
                    <w:rPr>
                      <w:rFonts w:ascii="Arial" w:eastAsia="Times New Roman" w:hAnsi="Arial" w:cs="Arial"/>
                      <w:color w:val="000000"/>
                      <w:sz w:val="17"/>
                      <w:szCs w:val="17"/>
                      <w:lang w:eastAsia="es-MX"/>
                    </w:rPr>
                    <w:t>Norma Técnica distrital NTD 001 de 2011</w:t>
                  </w:r>
                </w:p>
                <w:p w14:paraId="17C8C3CB" w14:textId="77777777" w:rsidR="009119B5" w:rsidRPr="009119B5" w:rsidRDefault="009119B5" w:rsidP="009119B5">
                  <w:pPr>
                    <w:numPr>
                      <w:ilvl w:val="0"/>
                      <w:numId w:val="5"/>
                    </w:numPr>
                    <w:spacing w:before="100" w:beforeAutospacing="1" w:after="100" w:afterAutospacing="1" w:line="240" w:lineRule="auto"/>
                    <w:jc w:val="both"/>
                    <w:rPr>
                      <w:rFonts w:ascii="Arial" w:eastAsia="Times New Roman" w:hAnsi="Arial" w:cs="Arial"/>
                      <w:color w:val="000000"/>
                      <w:sz w:val="17"/>
                      <w:szCs w:val="17"/>
                      <w:lang w:eastAsia="es-MX"/>
                    </w:rPr>
                  </w:pPr>
                  <w:r w:rsidRPr="009119B5">
                    <w:rPr>
                      <w:rFonts w:ascii="Arial" w:eastAsia="Times New Roman" w:hAnsi="Arial" w:cs="Arial"/>
                      <w:color w:val="000000"/>
                      <w:sz w:val="17"/>
                      <w:szCs w:val="17"/>
                      <w:lang w:eastAsia="es-MX"/>
                    </w:rPr>
                    <w:t>Resoluciones Reglamentarias de la Secretaría Distrital de Ambiente </w:t>
                  </w:r>
                </w:p>
                <w:p w14:paraId="0C0BFD6B" w14:textId="77777777" w:rsidR="009119B5" w:rsidRPr="009119B5" w:rsidRDefault="009119B5" w:rsidP="009119B5">
                  <w:pPr>
                    <w:numPr>
                      <w:ilvl w:val="0"/>
                      <w:numId w:val="5"/>
                    </w:numPr>
                    <w:spacing w:before="100" w:beforeAutospacing="1" w:after="100" w:afterAutospacing="1" w:line="240" w:lineRule="auto"/>
                    <w:jc w:val="both"/>
                    <w:rPr>
                      <w:rFonts w:ascii="Arial" w:eastAsia="Times New Roman" w:hAnsi="Arial" w:cs="Arial"/>
                      <w:color w:val="000000"/>
                      <w:sz w:val="17"/>
                      <w:szCs w:val="17"/>
                      <w:lang w:eastAsia="es-MX"/>
                    </w:rPr>
                  </w:pPr>
                  <w:r w:rsidRPr="009119B5">
                    <w:rPr>
                      <w:rFonts w:ascii="Arial" w:eastAsia="Times New Roman" w:hAnsi="Arial" w:cs="Arial"/>
                      <w:color w:val="000000"/>
                      <w:sz w:val="17"/>
                      <w:szCs w:val="17"/>
                      <w:lang w:eastAsia="es-MX"/>
                    </w:rPr>
                    <w:t>Manual de Procesos y Procedimientos de la Secretaría Distrital de Ambiente</w:t>
                  </w:r>
                </w:p>
                <w:p w14:paraId="4305ADF7" w14:textId="77777777" w:rsidR="009119B5" w:rsidRPr="009119B5" w:rsidRDefault="009119B5" w:rsidP="009119B5">
                  <w:pPr>
                    <w:numPr>
                      <w:ilvl w:val="0"/>
                      <w:numId w:val="5"/>
                    </w:numPr>
                    <w:spacing w:before="100" w:beforeAutospacing="1" w:after="100" w:afterAutospacing="1" w:line="240" w:lineRule="auto"/>
                    <w:jc w:val="both"/>
                    <w:rPr>
                      <w:rFonts w:ascii="Arial" w:eastAsia="Times New Roman" w:hAnsi="Arial" w:cs="Arial"/>
                      <w:color w:val="000000"/>
                      <w:sz w:val="17"/>
                      <w:szCs w:val="17"/>
                      <w:lang w:eastAsia="es-MX"/>
                    </w:rPr>
                  </w:pPr>
                  <w:r w:rsidRPr="009119B5">
                    <w:rPr>
                      <w:rFonts w:ascii="Arial" w:eastAsia="Times New Roman" w:hAnsi="Arial" w:cs="Arial"/>
                      <w:color w:val="000000"/>
                      <w:sz w:val="17"/>
                      <w:szCs w:val="17"/>
                      <w:lang w:eastAsia="es-MX"/>
                    </w:rPr>
                    <w:t>Normas relacionadas en el Listado Maestro de Documentos Externos </w:t>
                  </w:r>
                </w:p>
                <w:p w14:paraId="4BEFAA22" w14:textId="77777777" w:rsidR="009119B5" w:rsidRPr="009119B5" w:rsidRDefault="009119B5" w:rsidP="009119B5">
                  <w:pPr>
                    <w:numPr>
                      <w:ilvl w:val="0"/>
                      <w:numId w:val="5"/>
                    </w:numPr>
                    <w:spacing w:before="100" w:beforeAutospacing="1" w:after="240" w:line="240" w:lineRule="auto"/>
                    <w:jc w:val="both"/>
                    <w:rPr>
                      <w:rFonts w:ascii="Arial" w:eastAsia="Times New Roman" w:hAnsi="Arial" w:cs="Arial"/>
                      <w:color w:val="000000"/>
                      <w:sz w:val="17"/>
                      <w:szCs w:val="17"/>
                      <w:lang w:eastAsia="es-MX"/>
                    </w:rPr>
                  </w:pPr>
                  <w:r w:rsidRPr="009119B5">
                    <w:rPr>
                      <w:rFonts w:ascii="Arial" w:eastAsia="Times New Roman" w:hAnsi="Arial" w:cs="Arial"/>
                      <w:color w:val="000000"/>
                      <w:sz w:val="17"/>
                      <w:szCs w:val="17"/>
                      <w:lang w:eastAsia="es-MX"/>
                    </w:rPr>
                    <w:t>Normas relacionadas en la matriz de normatividad ambiental y otros requisitos </w:t>
                  </w:r>
                </w:p>
              </w:tc>
            </w:tr>
          </w:tbl>
          <w:p w14:paraId="7E1A05A7" w14:textId="77777777" w:rsidR="009119B5" w:rsidRPr="009119B5" w:rsidRDefault="009119B5" w:rsidP="009119B5">
            <w:pPr>
              <w:spacing w:after="0" w:line="240" w:lineRule="auto"/>
              <w:jc w:val="both"/>
              <w:rPr>
                <w:rFonts w:ascii="Arial" w:eastAsia="Times New Roman" w:hAnsi="Arial" w:cs="Arial"/>
                <w:vanish/>
                <w:color w:val="000000"/>
                <w:sz w:val="17"/>
                <w:szCs w:val="17"/>
                <w:lang w:eastAsia="es-MX"/>
              </w:rPr>
            </w:pPr>
          </w:p>
          <w:tbl>
            <w:tblPr>
              <w:tblW w:w="5000" w:type="pct"/>
              <w:tblCellSpacing w:w="0" w:type="dxa"/>
              <w:tblCellMar>
                <w:left w:w="0" w:type="dxa"/>
                <w:right w:w="0" w:type="dxa"/>
              </w:tblCellMar>
              <w:tblLook w:val="04A0" w:firstRow="1" w:lastRow="0" w:firstColumn="1" w:lastColumn="0" w:noHBand="0" w:noVBand="1"/>
            </w:tblPr>
            <w:tblGrid>
              <w:gridCol w:w="75"/>
              <w:gridCol w:w="30"/>
              <w:gridCol w:w="75"/>
              <w:gridCol w:w="8628"/>
            </w:tblGrid>
            <w:tr w:rsidR="009119B5" w:rsidRPr="009119B5" w14:paraId="59A1526A" w14:textId="77777777">
              <w:trPr>
                <w:tblCellSpacing w:w="0" w:type="dxa"/>
              </w:trPr>
              <w:tc>
                <w:tcPr>
                  <w:tcW w:w="75" w:type="dxa"/>
                  <w:hideMark/>
                </w:tcPr>
                <w:p w14:paraId="4757DACB" w14:textId="77777777" w:rsidR="009119B5" w:rsidRPr="009119B5" w:rsidRDefault="009119B5" w:rsidP="009119B5">
                  <w:pPr>
                    <w:spacing w:after="0" w:line="240" w:lineRule="auto"/>
                    <w:jc w:val="both"/>
                    <w:rPr>
                      <w:rFonts w:ascii="Times New Roman" w:eastAsia="Times New Roman" w:hAnsi="Times New Roman" w:cs="Times New Roman"/>
                      <w:sz w:val="24"/>
                      <w:szCs w:val="24"/>
                      <w:lang w:eastAsia="es-MX"/>
                    </w:rPr>
                  </w:pPr>
                  <w:r w:rsidRPr="009119B5">
                    <w:rPr>
                      <w:rFonts w:ascii="Times New Roman" w:eastAsia="Times New Roman" w:hAnsi="Times New Roman" w:cs="Times New Roman"/>
                      <w:noProof/>
                      <w:sz w:val="24"/>
                      <w:szCs w:val="24"/>
                      <w:lang w:val="es-CO" w:eastAsia="es-CO"/>
                    </w:rPr>
                    <w:drawing>
                      <wp:inline distT="0" distB="0" distL="0" distR="0" wp14:anchorId="5BA64357" wp14:editId="14725486">
                        <wp:extent cx="9525" cy="9525"/>
                        <wp:effectExtent l="0" t="0" r="0" b="0"/>
                        <wp:docPr id="127" name="Imagen 127" descr="http://190.27.245.106/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http://190.27.245.106/ISOlucionSDA/g/vacio1x1.gif"/>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30" w:type="dxa"/>
                  <w:hideMark/>
                </w:tcPr>
                <w:p w14:paraId="107172CB" w14:textId="77777777" w:rsidR="009119B5" w:rsidRPr="009119B5" w:rsidRDefault="009119B5" w:rsidP="009119B5">
                  <w:pPr>
                    <w:spacing w:after="0" w:line="240" w:lineRule="auto"/>
                    <w:jc w:val="both"/>
                    <w:rPr>
                      <w:rFonts w:ascii="Times New Roman" w:eastAsia="Times New Roman" w:hAnsi="Times New Roman" w:cs="Times New Roman"/>
                      <w:sz w:val="24"/>
                      <w:szCs w:val="24"/>
                      <w:lang w:eastAsia="es-MX"/>
                    </w:rPr>
                  </w:pPr>
                  <w:r w:rsidRPr="009119B5">
                    <w:rPr>
                      <w:rFonts w:ascii="Times New Roman" w:eastAsia="Times New Roman" w:hAnsi="Times New Roman" w:cs="Times New Roman"/>
                      <w:noProof/>
                      <w:sz w:val="24"/>
                      <w:szCs w:val="24"/>
                      <w:lang w:val="es-CO" w:eastAsia="es-CO"/>
                    </w:rPr>
                    <w:drawing>
                      <wp:inline distT="0" distB="0" distL="0" distR="0" wp14:anchorId="01214C16" wp14:editId="75708C54">
                        <wp:extent cx="19050" cy="19050"/>
                        <wp:effectExtent l="0" t="0" r="0" b="0"/>
                        <wp:docPr id="126" name="Imagen 126" descr="http://190.27.245.106/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http://190.27.245.106/ISOlucionSDA/g/vacio1x1.gif"/>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p>
              </w:tc>
              <w:tc>
                <w:tcPr>
                  <w:tcW w:w="75" w:type="dxa"/>
                  <w:hideMark/>
                </w:tcPr>
                <w:p w14:paraId="6B4D8F70" w14:textId="77777777" w:rsidR="009119B5" w:rsidRPr="009119B5" w:rsidRDefault="009119B5" w:rsidP="009119B5">
                  <w:pPr>
                    <w:spacing w:after="0" w:line="240" w:lineRule="auto"/>
                    <w:jc w:val="both"/>
                    <w:rPr>
                      <w:rFonts w:ascii="Times New Roman" w:eastAsia="Times New Roman" w:hAnsi="Times New Roman" w:cs="Times New Roman"/>
                      <w:sz w:val="24"/>
                      <w:szCs w:val="24"/>
                      <w:lang w:eastAsia="es-MX"/>
                    </w:rPr>
                  </w:pPr>
                  <w:r w:rsidRPr="009119B5">
                    <w:rPr>
                      <w:rFonts w:ascii="Times New Roman" w:eastAsia="Times New Roman" w:hAnsi="Times New Roman" w:cs="Times New Roman"/>
                      <w:noProof/>
                      <w:sz w:val="24"/>
                      <w:szCs w:val="24"/>
                      <w:lang w:val="es-CO" w:eastAsia="es-CO"/>
                    </w:rPr>
                    <w:drawing>
                      <wp:inline distT="0" distB="0" distL="0" distR="0" wp14:anchorId="79C47663" wp14:editId="00FEB3B9">
                        <wp:extent cx="9525" cy="9525"/>
                        <wp:effectExtent l="0" t="0" r="0" b="0"/>
                        <wp:docPr id="125" name="Imagen 125" descr="http://190.27.245.106/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http://190.27.245.106/ISOlucionSDA/g/vacio1x1.gif"/>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0" w:type="auto"/>
                  <w:hideMark/>
                </w:tcPr>
                <w:p w14:paraId="1984B6A6" w14:textId="77777777" w:rsidR="009119B5" w:rsidRPr="009119B5" w:rsidRDefault="009119B5" w:rsidP="009119B5">
                  <w:pPr>
                    <w:spacing w:after="0" w:line="240" w:lineRule="auto"/>
                    <w:jc w:val="both"/>
                    <w:rPr>
                      <w:rFonts w:ascii="Arial" w:eastAsia="Times New Roman" w:hAnsi="Arial" w:cs="Arial"/>
                      <w:b/>
                      <w:bCs/>
                      <w:color w:val="000000"/>
                      <w:sz w:val="15"/>
                      <w:szCs w:val="15"/>
                      <w:lang w:eastAsia="es-MX"/>
                    </w:rPr>
                  </w:pPr>
                  <w:r w:rsidRPr="009119B5">
                    <w:rPr>
                      <w:rFonts w:ascii="Arial" w:eastAsia="Times New Roman" w:hAnsi="Arial" w:cs="Arial"/>
                      <w:b/>
                      <w:bCs/>
                      <w:color w:val="000000"/>
                      <w:sz w:val="15"/>
                      <w:szCs w:val="15"/>
                      <w:lang w:eastAsia="es-MX"/>
                    </w:rPr>
                    <w:br/>
                    <w:t>5.3 </w:t>
                  </w:r>
                  <w:bookmarkStart w:id="17" w:name="Productos_y_servicios_de_la_Secretaría_D"/>
                  <w:r w:rsidRPr="009119B5">
                    <w:rPr>
                      <w:rFonts w:ascii="Arial" w:eastAsia="Times New Roman" w:hAnsi="Arial" w:cs="Arial"/>
                      <w:b/>
                      <w:bCs/>
                      <w:color w:val="000000"/>
                      <w:sz w:val="15"/>
                      <w:szCs w:val="15"/>
                      <w:lang w:eastAsia="es-MX"/>
                    </w:rPr>
                    <w:t>Productos y servicios de la Secretaría Distrital de Ambiente</w:t>
                  </w:r>
                  <w:bookmarkEnd w:id="17"/>
                </w:p>
                <w:p w14:paraId="135FB4A1" w14:textId="77777777" w:rsidR="009119B5" w:rsidRPr="009119B5" w:rsidRDefault="009119B5" w:rsidP="009119B5">
                  <w:pPr>
                    <w:spacing w:after="0" w:line="240" w:lineRule="auto"/>
                    <w:jc w:val="both"/>
                    <w:rPr>
                      <w:rFonts w:ascii="Times New Roman" w:eastAsia="Times New Roman" w:hAnsi="Times New Roman" w:cs="Times New Roman"/>
                      <w:sz w:val="24"/>
                      <w:szCs w:val="24"/>
                      <w:lang w:eastAsia="es-MX"/>
                    </w:rPr>
                  </w:pPr>
                  <w:r w:rsidRPr="009119B5">
                    <w:rPr>
                      <w:rFonts w:ascii="Times New Roman" w:eastAsia="Times New Roman" w:hAnsi="Times New Roman" w:cs="Times New Roman"/>
                      <w:sz w:val="24"/>
                      <w:szCs w:val="24"/>
                      <w:lang w:eastAsia="es-MX"/>
                    </w:rPr>
                    <w:t> </w:t>
                  </w:r>
                </w:p>
              </w:tc>
            </w:tr>
          </w:tbl>
          <w:p w14:paraId="1CE382C1" w14:textId="77777777" w:rsidR="009119B5" w:rsidRPr="009119B5" w:rsidRDefault="009119B5" w:rsidP="009119B5">
            <w:pPr>
              <w:spacing w:after="0" w:line="240" w:lineRule="auto"/>
              <w:jc w:val="both"/>
              <w:rPr>
                <w:rFonts w:ascii="Arial" w:eastAsia="Times New Roman" w:hAnsi="Arial" w:cs="Arial"/>
                <w:vanish/>
                <w:color w:val="000000"/>
                <w:sz w:val="17"/>
                <w:szCs w:val="17"/>
                <w:lang w:eastAsia="es-MX"/>
              </w:rPr>
            </w:pPr>
          </w:p>
          <w:tbl>
            <w:tblPr>
              <w:tblW w:w="5000" w:type="pct"/>
              <w:tblCellSpacing w:w="0" w:type="dxa"/>
              <w:tblCellMar>
                <w:left w:w="0" w:type="dxa"/>
                <w:right w:w="0" w:type="dxa"/>
              </w:tblCellMar>
              <w:tblLook w:val="04A0" w:firstRow="1" w:lastRow="0" w:firstColumn="1" w:lastColumn="0" w:noHBand="0" w:noVBand="1"/>
            </w:tblPr>
            <w:tblGrid>
              <w:gridCol w:w="75"/>
              <w:gridCol w:w="30"/>
              <w:gridCol w:w="75"/>
              <w:gridCol w:w="8628"/>
            </w:tblGrid>
            <w:tr w:rsidR="009119B5" w:rsidRPr="009119B5" w14:paraId="21D5A1C7" w14:textId="77777777">
              <w:trPr>
                <w:tblCellSpacing w:w="0" w:type="dxa"/>
              </w:trPr>
              <w:tc>
                <w:tcPr>
                  <w:tcW w:w="75" w:type="dxa"/>
                  <w:hideMark/>
                </w:tcPr>
                <w:p w14:paraId="5F1BDC36" w14:textId="77777777" w:rsidR="009119B5" w:rsidRPr="009119B5" w:rsidRDefault="009119B5" w:rsidP="009119B5">
                  <w:pPr>
                    <w:spacing w:after="0" w:line="240" w:lineRule="auto"/>
                    <w:jc w:val="both"/>
                    <w:rPr>
                      <w:rFonts w:ascii="Times New Roman" w:eastAsia="Times New Roman" w:hAnsi="Times New Roman" w:cs="Times New Roman"/>
                      <w:sz w:val="24"/>
                      <w:szCs w:val="24"/>
                      <w:lang w:eastAsia="es-MX"/>
                    </w:rPr>
                  </w:pPr>
                  <w:r w:rsidRPr="009119B5">
                    <w:rPr>
                      <w:rFonts w:ascii="Times New Roman" w:eastAsia="Times New Roman" w:hAnsi="Times New Roman" w:cs="Times New Roman"/>
                      <w:noProof/>
                      <w:sz w:val="24"/>
                      <w:szCs w:val="24"/>
                      <w:lang w:val="es-CO" w:eastAsia="es-CO"/>
                    </w:rPr>
                    <w:drawing>
                      <wp:inline distT="0" distB="0" distL="0" distR="0" wp14:anchorId="46416825" wp14:editId="5645262A">
                        <wp:extent cx="9525" cy="9525"/>
                        <wp:effectExtent l="0" t="0" r="0" b="0"/>
                        <wp:docPr id="124" name="Imagen 124" descr="http://190.27.245.106/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http://190.27.245.106/ISOlucionSDA/g/vacio1x1.gif"/>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30" w:type="dxa"/>
                  <w:hideMark/>
                </w:tcPr>
                <w:p w14:paraId="4ADBE300" w14:textId="77777777" w:rsidR="009119B5" w:rsidRPr="009119B5" w:rsidRDefault="009119B5" w:rsidP="009119B5">
                  <w:pPr>
                    <w:spacing w:after="0" w:line="240" w:lineRule="auto"/>
                    <w:jc w:val="both"/>
                    <w:rPr>
                      <w:rFonts w:ascii="Times New Roman" w:eastAsia="Times New Roman" w:hAnsi="Times New Roman" w:cs="Times New Roman"/>
                      <w:sz w:val="24"/>
                      <w:szCs w:val="24"/>
                      <w:lang w:eastAsia="es-MX"/>
                    </w:rPr>
                  </w:pPr>
                  <w:r w:rsidRPr="009119B5">
                    <w:rPr>
                      <w:rFonts w:ascii="Times New Roman" w:eastAsia="Times New Roman" w:hAnsi="Times New Roman" w:cs="Times New Roman"/>
                      <w:noProof/>
                      <w:sz w:val="24"/>
                      <w:szCs w:val="24"/>
                      <w:lang w:val="es-CO" w:eastAsia="es-CO"/>
                    </w:rPr>
                    <w:drawing>
                      <wp:inline distT="0" distB="0" distL="0" distR="0" wp14:anchorId="35D5EC94" wp14:editId="6AE1C301">
                        <wp:extent cx="19050" cy="19050"/>
                        <wp:effectExtent l="0" t="0" r="0" b="0"/>
                        <wp:docPr id="123" name="Imagen 123" descr="http://190.27.245.106/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http://190.27.245.106/ISOlucionSDA/g/vacio1x1.gif"/>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p>
              </w:tc>
              <w:tc>
                <w:tcPr>
                  <w:tcW w:w="75" w:type="dxa"/>
                  <w:hideMark/>
                </w:tcPr>
                <w:p w14:paraId="70A0599A" w14:textId="77777777" w:rsidR="009119B5" w:rsidRPr="009119B5" w:rsidRDefault="009119B5" w:rsidP="009119B5">
                  <w:pPr>
                    <w:spacing w:after="0" w:line="240" w:lineRule="auto"/>
                    <w:jc w:val="both"/>
                    <w:rPr>
                      <w:rFonts w:ascii="Times New Roman" w:eastAsia="Times New Roman" w:hAnsi="Times New Roman" w:cs="Times New Roman"/>
                      <w:sz w:val="24"/>
                      <w:szCs w:val="24"/>
                      <w:lang w:eastAsia="es-MX"/>
                    </w:rPr>
                  </w:pPr>
                  <w:r w:rsidRPr="009119B5">
                    <w:rPr>
                      <w:rFonts w:ascii="Times New Roman" w:eastAsia="Times New Roman" w:hAnsi="Times New Roman" w:cs="Times New Roman"/>
                      <w:noProof/>
                      <w:sz w:val="24"/>
                      <w:szCs w:val="24"/>
                      <w:lang w:val="es-CO" w:eastAsia="es-CO"/>
                    </w:rPr>
                    <w:drawing>
                      <wp:inline distT="0" distB="0" distL="0" distR="0" wp14:anchorId="7202E403" wp14:editId="73F24198">
                        <wp:extent cx="9525" cy="9525"/>
                        <wp:effectExtent l="0" t="0" r="0" b="0"/>
                        <wp:docPr id="122" name="Imagen 122" descr="http://190.27.245.106/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http://190.27.245.106/ISOlucionSDA/g/vacio1x1.gif"/>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0" w:type="auto"/>
                  <w:hideMark/>
                </w:tcPr>
                <w:p w14:paraId="529A6AA5" w14:textId="77777777" w:rsidR="009119B5" w:rsidRPr="009119B5" w:rsidRDefault="009119B5" w:rsidP="009119B5">
                  <w:pPr>
                    <w:numPr>
                      <w:ilvl w:val="0"/>
                      <w:numId w:val="6"/>
                    </w:numPr>
                    <w:spacing w:before="100" w:beforeAutospacing="1" w:after="100" w:afterAutospacing="1" w:line="240" w:lineRule="auto"/>
                    <w:jc w:val="both"/>
                    <w:rPr>
                      <w:rFonts w:ascii="Arial" w:eastAsia="Times New Roman" w:hAnsi="Arial" w:cs="Arial"/>
                      <w:color w:val="000000"/>
                      <w:sz w:val="17"/>
                      <w:szCs w:val="17"/>
                      <w:lang w:eastAsia="es-MX"/>
                    </w:rPr>
                  </w:pPr>
                  <w:r w:rsidRPr="009119B5">
                    <w:rPr>
                      <w:rFonts w:ascii="Arial" w:eastAsia="Times New Roman" w:hAnsi="Arial" w:cs="Arial"/>
                      <w:color w:val="000000"/>
                      <w:sz w:val="17"/>
                      <w:szCs w:val="17"/>
                      <w:lang w:eastAsia="es-MX"/>
                    </w:rPr>
                    <w:t>Políticas Ambientales</w:t>
                  </w:r>
                </w:p>
                <w:p w14:paraId="08FA25F8" w14:textId="77777777" w:rsidR="009119B5" w:rsidRPr="009119B5" w:rsidRDefault="009119B5" w:rsidP="009119B5">
                  <w:pPr>
                    <w:numPr>
                      <w:ilvl w:val="0"/>
                      <w:numId w:val="6"/>
                    </w:numPr>
                    <w:spacing w:before="100" w:beforeAutospacing="1" w:after="100" w:afterAutospacing="1" w:line="240" w:lineRule="auto"/>
                    <w:jc w:val="both"/>
                    <w:rPr>
                      <w:rFonts w:ascii="Arial" w:eastAsia="Times New Roman" w:hAnsi="Arial" w:cs="Arial"/>
                      <w:color w:val="000000"/>
                      <w:sz w:val="17"/>
                      <w:szCs w:val="17"/>
                      <w:lang w:eastAsia="es-MX"/>
                    </w:rPr>
                  </w:pPr>
                  <w:r w:rsidRPr="009119B5">
                    <w:rPr>
                      <w:rFonts w:ascii="Arial" w:eastAsia="Times New Roman" w:hAnsi="Arial" w:cs="Arial"/>
                      <w:color w:val="000000"/>
                      <w:sz w:val="17"/>
                      <w:szCs w:val="17"/>
                      <w:lang w:eastAsia="es-MX"/>
                    </w:rPr>
                    <w:t>Estudios e Investigaciones</w:t>
                  </w:r>
                </w:p>
                <w:p w14:paraId="7F8F4F64" w14:textId="77777777" w:rsidR="009119B5" w:rsidRPr="009119B5" w:rsidRDefault="009119B5" w:rsidP="009119B5">
                  <w:pPr>
                    <w:numPr>
                      <w:ilvl w:val="0"/>
                      <w:numId w:val="6"/>
                    </w:numPr>
                    <w:spacing w:before="100" w:beforeAutospacing="1" w:after="100" w:afterAutospacing="1" w:line="240" w:lineRule="auto"/>
                    <w:jc w:val="both"/>
                    <w:rPr>
                      <w:rFonts w:ascii="Arial" w:eastAsia="Times New Roman" w:hAnsi="Arial" w:cs="Arial"/>
                      <w:color w:val="000000"/>
                      <w:sz w:val="17"/>
                      <w:szCs w:val="17"/>
                      <w:lang w:eastAsia="es-MX"/>
                    </w:rPr>
                  </w:pPr>
                  <w:r w:rsidRPr="009119B5">
                    <w:rPr>
                      <w:rFonts w:ascii="Arial" w:eastAsia="Times New Roman" w:hAnsi="Arial" w:cs="Arial"/>
                      <w:color w:val="000000"/>
                      <w:sz w:val="17"/>
                      <w:szCs w:val="17"/>
                      <w:lang w:eastAsia="es-MX"/>
                    </w:rPr>
                    <w:t>Lineamientos Técnicos Ambientales</w:t>
                  </w:r>
                </w:p>
                <w:p w14:paraId="37E5A74A" w14:textId="77777777" w:rsidR="009119B5" w:rsidRPr="009119B5" w:rsidRDefault="009119B5" w:rsidP="009119B5">
                  <w:pPr>
                    <w:numPr>
                      <w:ilvl w:val="0"/>
                      <w:numId w:val="6"/>
                    </w:numPr>
                    <w:spacing w:before="100" w:beforeAutospacing="1" w:after="100" w:afterAutospacing="1" w:line="240" w:lineRule="auto"/>
                    <w:jc w:val="both"/>
                    <w:rPr>
                      <w:rFonts w:ascii="Arial" w:eastAsia="Times New Roman" w:hAnsi="Arial" w:cs="Arial"/>
                      <w:color w:val="000000"/>
                      <w:sz w:val="17"/>
                      <w:szCs w:val="17"/>
                      <w:lang w:eastAsia="es-MX"/>
                    </w:rPr>
                  </w:pPr>
                  <w:r w:rsidRPr="009119B5">
                    <w:rPr>
                      <w:rFonts w:ascii="Arial" w:eastAsia="Times New Roman" w:hAnsi="Arial" w:cs="Arial"/>
                      <w:color w:val="000000"/>
                      <w:sz w:val="17"/>
                      <w:szCs w:val="17"/>
                      <w:lang w:eastAsia="es-MX"/>
                    </w:rPr>
                    <w:t>Instrumentos de Planeación</w:t>
                  </w:r>
                </w:p>
                <w:p w14:paraId="004F9462" w14:textId="77777777" w:rsidR="009119B5" w:rsidRPr="009119B5" w:rsidRDefault="009119B5" w:rsidP="009119B5">
                  <w:pPr>
                    <w:numPr>
                      <w:ilvl w:val="0"/>
                      <w:numId w:val="6"/>
                    </w:numPr>
                    <w:spacing w:before="100" w:beforeAutospacing="1" w:after="100" w:afterAutospacing="1" w:line="240" w:lineRule="auto"/>
                    <w:jc w:val="both"/>
                    <w:rPr>
                      <w:rFonts w:ascii="Arial" w:eastAsia="Times New Roman" w:hAnsi="Arial" w:cs="Arial"/>
                      <w:color w:val="000000"/>
                      <w:sz w:val="17"/>
                      <w:szCs w:val="17"/>
                      <w:lang w:eastAsia="es-MX"/>
                    </w:rPr>
                  </w:pPr>
                  <w:r w:rsidRPr="009119B5">
                    <w:rPr>
                      <w:rFonts w:ascii="Arial" w:eastAsia="Times New Roman" w:hAnsi="Arial" w:cs="Arial"/>
                      <w:color w:val="000000"/>
                      <w:sz w:val="17"/>
                      <w:szCs w:val="17"/>
                      <w:lang w:eastAsia="es-MX"/>
                    </w:rPr>
                    <w:t>Instrumentos de planeación ambiental y de desarrollo rural sostenible implementados </w:t>
                  </w:r>
                </w:p>
                <w:p w14:paraId="07FC268E" w14:textId="77777777" w:rsidR="009119B5" w:rsidRPr="009119B5" w:rsidRDefault="009119B5" w:rsidP="009119B5">
                  <w:pPr>
                    <w:numPr>
                      <w:ilvl w:val="0"/>
                      <w:numId w:val="6"/>
                    </w:numPr>
                    <w:spacing w:before="100" w:beforeAutospacing="1" w:after="100" w:afterAutospacing="1" w:line="240" w:lineRule="auto"/>
                    <w:jc w:val="both"/>
                    <w:rPr>
                      <w:rFonts w:ascii="Arial" w:eastAsia="Times New Roman" w:hAnsi="Arial" w:cs="Arial"/>
                      <w:color w:val="000000"/>
                      <w:sz w:val="17"/>
                      <w:szCs w:val="17"/>
                      <w:lang w:eastAsia="es-MX"/>
                    </w:rPr>
                  </w:pPr>
                  <w:r w:rsidRPr="009119B5">
                    <w:rPr>
                      <w:rFonts w:ascii="Arial" w:eastAsia="Times New Roman" w:hAnsi="Arial" w:cs="Arial"/>
                      <w:color w:val="000000"/>
                      <w:sz w:val="17"/>
                      <w:szCs w:val="17"/>
                      <w:lang w:eastAsia="es-MX"/>
                    </w:rPr>
                    <w:t>Actos administrativos que otorgan o niegan permisos de usos de recursos ambientales</w:t>
                  </w:r>
                </w:p>
                <w:p w14:paraId="6F5FDCD7" w14:textId="77777777" w:rsidR="009119B5" w:rsidRPr="009119B5" w:rsidRDefault="009119B5" w:rsidP="009119B5">
                  <w:pPr>
                    <w:numPr>
                      <w:ilvl w:val="0"/>
                      <w:numId w:val="6"/>
                    </w:numPr>
                    <w:spacing w:before="100" w:beforeAutospacing="1" w:after="100" w:afterAutospacing="1" w:line="240" w:lineRule="auto"/>
                    <w:jc w:val="both"/>
                    <w:rPr>
                      <w:rFonts w:ascii="Arial" w:eastAsia="Times New Roman" w:hAnsi="Arial" w:cs="Arial"/>
                      <w:color w:val="000000"/>
                      <w:sz w:val="17"/>
                      <w:szCs w:val="17"/>
                      <w:lang w:eastAsia="es-MX"/>
                    </w:rPr>
                  </w:pPr>
                  <w:r w:rsidRPr="009119B5">
                    <w:rPr>
                      <w:rFonts w:ascii="Arial" w:eastAsia="Times New Roman" w:hAnsi="Arial" w:cs="Arial"/>
                      <w:color w:val="000000"/>
                      <w:sz w:val="17"/>
                      <w:szCs w:val="17"/>
                      <w:lang w:eastAsia="es-MX"/>
                    </w:rPr>
                    <w:t>Sanciones </w:t>
                  </w:r>
                </w:p>
                <w:p w14:paraId="4BA828B8" w14:textId="77777777" w:rsidR="009119B5" w:rsidRPr="009119B5" w:rsidRDefault="009119B5" w:rsidP="009119B5">
                  <w:pPr>
                    <w:numPr>
                      <w:ilvl w:val="0"/>
                      <w:numId w:val="6"/>
                    </w:numPr>
                    <w:spacing w:before="100" w:beforeAutospacing="1" w:after="100" w:afterAutospacing="1" w:line="240" w:lineRule="auto"/>
                    <w:jc w:val="both"/>
                    <w:rPr>
                      <w:rFonts w:ascii="Arial" w:eastAsia="Times New Roman" w:hAnsi="Arial" w:cs="Arial"/>
                      <w:color w:val="000000"/>
                      <w:sz w:val="17"/>
                      <w:szCs w:val="17"/>
                      <w:lang w:eastAsia="es-MX"/>
                    </w:rPr>
                  </w:pPr>
                  <w:r w:rsidRPr="009119B5">
                    <w:rPr>
                      <w:rFonts w:ascii="Arial" w:eastAsia="Times New Roman" w:hAnsi="Arial" w:cs="Arial"/>
                      <w:color w:val="000000"/>
                      <w:sz w:val="17"/>
                      <w:szCs w:val="17"/>
                      <w:lang w:eastAsia="es-MX"/>
                    </w:rPr>
                    <w:t>Procesos participativos territoriales a nivel local y/o Distrital</w:t>
                  </w:r>
                </w:p>
                <w:p w14:paraId="0D2EF8E2" w14:textId="77777777" w:rsidR="009119B5" w:rsidRPr="009119B5" w:rsidRDefault="009119B5" w:rsidP="009119B5">
                  <w:pPr>
                    <w:numPr>
                      <w:ilvl w:val="0"/>
                      <w:numId w:val="6"/>
                    </w:numPr>
                    <w:spacing w:before="100" w:beforeAutospacing="1" w:after="100" w:afterAutospacing="1" w:line="240" w:lineRule="auto"/>
                    <w:jc w:val="both"/>
                    <w:rPr>
                      <w:rFonts w:ascii="Arial" w:eastAsia="Times New Roman" w:hAnsi="Arial" w:cs="Arial"/>
                      <w:color w:val="000000"/>
                      <w:sz w:val="17"/>
                      <w:szCs w:val="17"/>
                      <w:lang w:eastAsia="es-MX"/>
                    </w:rPr>
                  </w:pPr>
                  <w:r w:rsidRPr="009119B5">
                    <w:rPr>
                      <w:rFonts w:ascii="Arial" w:eastAsia="Times New Roman" w:hAnsi="Arial" w:cs="Arial"/>
                      <w:color w:val="000000"/>
                      <w:sz w:val="17"/>
                      <w:szCs w:val="17"/>
                      <w:lang w:eastAsia="es-MX"/>
                    </w:rPr>
                    <w:t>Planeación participativa para la inversión</w:t>
                  </w:r>
                </w:p>
                <w:p w14:paraId="5E0EA801" w14:textId="77777777" w:rsidR="009119B5" w:rsidRPr="009119B5" w:rsidRDefault="009119B5" w:rsidP="009119B5">
                  <w:pPr>
                    <w:numPr>
                      <w:ilvl w:val="0"/>
                      <w:numId w:val="6"/>
                    </w:numPr>
                    <w:spacing w:before="100" w:beforeAutospacing="1" w:after="100" w:afterAutospacing="1" w:line="240" w:lineRule="auto"/>
                    <w:jc w:val="both"/>
                    <w:rPr>
                      <w:rFonts w:ascii="Arial" w:eastAsia="Times New Roman" w:hAnsi="Arial" w:cs="Arial"/>
                      <w:color w:val="000000"/>
                      <w:sz w:val="17"/>
                      <w:szCs w:val="17"/>
                      <w:lang w:eastAsia="es-MX"/>
                    </w:rPr>
                  </w:pPr>
                  <w:r w:rsidRPr="009119B5">
                    <w:rPr>
                      <w:rFonts w:ascii="Arial" w:eastAsia="Times New Roman" w:hAnsi="Arial" w:cs="Arial"/>
                      <w:color w:val="000000"/>
                      <w:sz w:val="17"/>
                      <w:szCs w:val="17"/>
                      <w:lang w:eastAsia="es-MX"/>
                    </w:rPr>
                    <w:t>Acompañamiento a instancias , escenarios y espacios de participación </w:t>
                  </w:r>
                </w:p>
                <w:p w14:paraId="73500727" w14:textId="77777777" w:rsidR="009119B5" w:rsidRPr="009119B5" w:rsidRDefault="009119B5" w:rsidP="009119B5">
                  <w:pPr>
                    <w:numPr>
                      <w:ilvl w:val="0"/>
                      <w:numId w:val="6"/>
                    </w:numPr>
                    <w:spacing w:before="100" w:beforeAutospacing="1" w:after="100" w:afterAutospacing="1" w:line="240" w:lineRule="auto"/>
                    <w:jc w:val="both"/>
                    <w:rPr>
                      <w:rFonts w:ascii="Arial" w:eastAsia="Times New Roman" w:hAnsi="Arial" w:cs="Arial"/>
                      <w:color w:val="000000"/>
                      <w:sz w:val="17"/>
                      <w:szCs w:val="17"/>
                      <w:lang w:eastAsia="es-MX"/>
                    </w:rPr>
                  </w:pPr>
                  <w:r w:rsidRPr="009119B5">
                    <w:rPr>
                      <w:rFonts w:ascii="Arial" w:eastAsia="Times New Roman" w:hAnsi="Arial" w:cs="Arial"/>
                      <w:color w:val="000000"/>
                      <w:sz w:val="17"/>
                      <w:szCs w:val="17"/>
                      <w:lang w:eastAsia="es-MX"/>
                    </w:rPr>
                    <w:t>Acompañamiento y ejecución de estrategias de educación ambiental en las aulas ambientales y a nivel local</w:t>
                  </w:r>
                </w:p>
                <w:p w14:paraId="602F465F" w14:textId="77777777" w:rsidR="009119B5" w:rsidRPr="009119B5" w:rsidRDefault="009119B5" w:rsidP="009119B5">
                  <w:pPr>
                    <w:numPr>
                      <w:ilvl w:val="0"/>
                      <w:numId w:val="6"/>
                    </w:numPr>
                    <w:spacing w:before="100" w:beforeAutospacing="1" w:after="100" w:afterAutospacing="1" w:line="240" w:lineRule="auto"/>
                    <w:jc w:val="both"/>
                    <w:rPr>
                      <w:rFonts w:ascii="Arial" w:eastAsia="Times New Roman" w:hAnsi="Arial" w:cs="Arial"/>
                      <w:color w:val="000000"/>
                      <w:sz w:val="17"/>
                      <w:szCs w:val="17"/>
                      <w:lang w:eastAsia="es-MX"/>
                    </w:rPr>
                  </w:pPr>
                  <w:r w:rsidRPr="009119B5">
                    <w:rPr>
                      <w:rFonts w:ascii="Arial" w:eastAsia="Times New Roman" w:hAnsi="Arial" w:cs="Arial"/>
                      <w:color w:val="000000"/>
                      <w:sz w:val="17"/>
                      <w:szCs w:val="17"/>
                      <w:lang w:eastAsia="es-MX"/>
                    </w:rPr>
                    <w:t>Inventario de rutas autorizadas para Caminatas ecológicas</w:t>
                  </w:r>
                </w:p>
                <w:p w14:paraId="10AB973C" w14:textId="77777777" w:rsidR="009119B5" w:rsidRPr="009119B5" w:rsidRDefault="009119B5" w:rsidP="009119B5">
                  <w:pPr>
                    <w:numPr>
                      <w:ilvl w:val="0"/>
                      <w:numId w:val="6"/>
                    </w:numPr>
                    <w:spacing w:before="100" w:beforeAutospacing="1" w:after="240" w:line="240" w:lineRule="auto"/>
                    <w:jc w:val="both"/>
                    <w:rPr>
                      <w:rFonts w:ascii="Arial" w:eastAsia="Times New Roman" w:hAnsi="Arial" w:cs="Arial"/>
                      <w:color w:val="000000"/>
                      <w:sz w:val="17"/>
                      <w:szCs w:val="17"/>
                      <w:lang w:eastAsia="es-MX"/>
                    </w:rPr>
                  </w:pPr>
                  <w:r w:rsidRPr="009119B5">
                    <w:rPr>
                      <w:rFonts w:ascii="Arial" w:eastAsia="Times New Roman" w:hAnsi="Arial" w:cs="Arial"/>
                      <w:color w:val="000000"/>
                      <w:sz w:val="17"/>
                      <w:szCs w:val="17"/>
                      <w:lang w:eastAsia="es-MX"/>
                    </w:rPr>
                    <w:t>Promoción de caminatas ecológicas </w:t>
                  </w:r>
                </w:p>
              </w:tc>
            </w:tr>
          </w:tbl>
          <w:p w14:paraId="1BAC25FD" w14:textId="77777777" w:rsidR="009119B5" w:rsidRPr="009119B5" w:rsidRDefault="009119B5" w:rsidP="009119B5">
            <w:pPr>
              <w:spacing w:after="0" w:line="240" w:lineRule="auto"/>
              <w:jc w:val="both"/>
              <w:rPr>
                <w:rFonts w:ascii="Arial" w:eastAsia="Times New Roman" w:hAnsi="Arial" w:cs="Arial"/>
                <w:vanish/>
                <w:color w:val="000000"/>
                <w:sz w:val="17"/>
                <w:szCs w:val="17"/>
                <w:lang w:eastAsia="es-MX"/>
              </w:rPr>
            </w:pPr>
          </w:p>
          <w:tbl>
            <w:tblPr>
              <w:tblW w:w="5000" w:type="pct"/>
              <w:tblCellSpacing w:w="0" w:type="dxa"/>
              <w:tblCellMar>
                <w:left w:w="0" w:type="dxa"/>
                <w:right w:w="0" w:type="dxa"/>
              </w:tblCellMar>
              <w:tblLook w:val="04A0" w:firstRow="1" w:lastRow="0" w:firstColumn="1" w:lastColumn="0" w:noHBand="0" w:noVBand="1"/>
            </w:tblPr>
            <w:tblGrid>
              <w:gridCol w:w="75"/>
              <w:gridCol w:w="30"/>
              <w:gridCol w:w="75"/>
              <w:gridCol w:w="8628"/>
            </w:tblGrid>
            <w:tr w:rsidR="009119B5" w:rsidRPr="009119B5" w14:paraId="62DDF9DC" w14:textId="77777777">
              <w:trPr>
                <w:tblCellSpacing w:w="0" w:type="dxa"/>
              </w:trPr>
              <w:tc>
                <w:tcPr>
                  <w:tcW w:w="75" w:type="dxa"/>
                  <w:hideMark/>
                </w:tcPr>
                <w:p w14:paraId="363A1475" w14:textId="77777777" w:rsidR="009119B5" w:rsidRPr="009119B5" w:rsidRDefault="009119B5" w:rsidP="009119B5">
                  <w:pPr>
                    <w:spacing w:after="0" w:line="240" w:lineRule="auto"/>
                    <w:jc w:val="both"/>
                    <w:rPr>
                      <w:rFonts w:ascii="Times New Roman" w:eastAsia="Times New Roman" w:hAnsi="Times New Roman" w:cs="Times New Roman"/>
                      <w:sz w:val="24"/>
                      <w:szCs w:val="24"/>
                      <w:lang w:eastAsia="es-MX"/>
                    </w:rPr>
                  </w:pPr>
                  <w:r w:rsidRPr="009119B5">
                    <w:rPr>
                      <w:rFonts w:ascii="Times New Roman" w:eastAsia="Times New Roman" w:hAnsi="Times New Roman" w:cs="Times New Roman"/>
                      <w:noProof/>
                      <w:sz w:val="24"/>
                      <w:szCs w:val="24"/>
                      <w:lang w:val="es-CO" w:eastAsia="es-CO"/>
                    </w:rPr>
                    <w:drawing>
                      <wp:inline distT="0" distB="0" distL="0" distR="0" wp14:anchorId="2FCB63D3" wp14:editId="28C15604">
                        <wp:extent cx="9525" cy="9525"/>
                        <wp:effectExtent l="0" t="0" r="0" b="0"/>
                        <wp:docPr id="121" name="Imagen 121" descr="http://190.27.245.106/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http://190.27.245.106/ISOlucionSDA/g/vacio1x1.gif"/>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30" w:type="dxa"/>
                  <w:hideMark/>
                </w:tcPr>
                <w:p w14:paraId="6D2F9329" w14:textId="77777777" w:rsidR="009119B5" w:rsidRPr="009119B5" w:rsidRDefault="009119B5" w:rsidP="009119B5">
                  <w:pPr>
                    <w:spacing w:after="0" w:line="240" w:lineRule="auto"/>
                    <w:jc w:val="both"/>
                    <w:rPr>
                      <w:rFonts w:ascii="Times New Roman" w:eastAsia="Times New Roman" w:hAnsi="Times New Roman" w:cs="Times New Roman"/>
                      <w:sz w:val="24"/>
                      <w:szCs w:val="24"/>
                      <w:lang w:eastAsia="es-MX"/>
                    </w:rPr>
                  </w:pPr>
                  <w:r w:rsidRPr="009119B5">
                    <w:rPr>
                      <w:rFonts w:ascii="Times New Roman" w:eastAsia="Times New Roman" w:hAnsi="Times New Roman" w:cs="Times New Roman"/>
                      <w:noProof/>
                      <w:sz w:val="24"/>
                      <w:szCs w:val="24"/>
                      <w:lang w:val="es-CO" w:eastAsia="es-CO"/>
                    </w:rPr>
                    <w:drawing>
                      <wp:inline distT="0" distB="0" distL="0" distR="0" wp14:anchorId="1C0DB26B" wp14:editId="548279FA">
                        <wp:extent cx="19050" cy="19050"/>
                        <wp:effectExtent l="0" t="0" r="0" b="0"/>
                        <wp:docPr id="120" name="Imagen 120" descr="http://190.27.245.106/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http://190.27.245.106/ISOlucionSDA/g/vacio1x1.gif"/>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p>
              </w:tc>
              <w:tc>
                <w:tcPr>
                  <w:tcW w:w="75" w:type="dxa"/>
                  <w:hideMark/>
                </w:tcPr>
                <w:p w14:paraId="552D70BF" w14:textId="77777777" w:rsidR="009119B5" w:rsidRPr="009119B5" w:rsidRDefault="009119B5" w:rsidP="009119B5">
                  <w:pPr>
                    <w:spacing w:after="0" w:line="240" w:lineRule="auto"/>
                    <w:jc w:val="both"/>
                    <w:rPr>
                      <w:rFonts w:ascii="Times New Roman" w:eastAsia="Times New Roman" w:hAnsi="Times New Roman" w:cs="Times New Roman"/>
                      <w:sz w:val="24"/>
                      <w:szCs w:val="24"/>
                      <w:lang w:eastAsia="es-MX"/>
                    </w:rPr>
                  </w:pPr>
                  <w:r w:rsidRPr="009119B5">
                    <w:rPr>
                      <w:rFonts w:ascii="Times New Roman" w:eastAsia="Times New Roman" w:hAnsi="Times New Roman" w:cs="Times New Roman"/>
                      <w:noProof/>
                      <w:sz w:val="24"/>
                      <w:szCs w:val="24"/>
                      <w:lang w:val="es-CO" w:eastAsia="es-CO"/>
                    </w:rPr>
                    <w:drawing>
                      <wp:inline distT="0" distB="0" distL="0" distR="0" wp14:anchorId="2C8E541F" wp14:editId="6B3DFD1B">
                        <wp:extent cx="9525" cy="9525"/>
                        <wp:effectExtent l="0" t="0" r="0" b="0"/>
                        <wp:docPr id="119" name="Imagen 119" descr="http://190.27.245.106/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http://190.27.245.106/ISOlucionSDA/g/vacio1x1.gif"/>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0" w:type="auto"/>
                  <w:hideMark/>
                </w:tcPr>
                <w:p w14:paraId="4B4B3C1B" w14:textId="77777777" w:rsidR="009119B5" w:rsidRPr="009119B5" w:rsidRDefault="009119B5" w:rsidP="009119B5">
                  <w:pPr>
                    <w:spacing w:after="0" w:line="240" w:lineRule="auto"/>
                    <w:jc w:val="both"/>
                    <w:rPr>
                      <w:rFonts w:ascii="Arial" w:eastAsia="Times New Roman" w:hAnsi="Arial" w:cs="Arial"/>
                      <w:b/>
                      <w:bCs/>
                      <w:color w:val="000000"/>
                      <w:sz w:val="15"/>
                      <w:szCs w:val="15"/>
                      <w:lang w:eastAsia="es-MX"/>
                    </w:rPr>
                  </w:pPr>
                  <w:r w:rsidRPr="009119B5">
                    <w:rPr>
                      <w:rFonts w:ascii="Arial" w:eastAsia="Times New Roman" w:hAnsi="Arial" w:cs="Arial"/>
                      <w:b/>
                      <w:bCs/>
                      <w:color w:val="000000"/>
                      <w:sz w:val="15"/>
                      <w:szCs w:val="15"/>
                      <w:lang w:eastAsia="es-MX"/>
                    </w:rPr>
                    <w:br/>
                    <w:t>5.4 </w:t>
                  </w:r>
                  <w:bookmarkStart w:id="18" w:name="Clientes_de_la_Secretaría_Distrital_de_A"/>
                  <w:r w:rsidRPr="009119B5">
                    <w:rPr>
                      <w:rFonts w:ascii="Arial" w:eastAsia="Times New Roman" w:hAnsi="Arial" w:cs="Arial"/>
                      <w:b/>
                      <w:bCs/>
                      <w:color w:val="000000"/>
                      <w:sz w:val="15"/>
                      <w:szCs w:val="15"/>
                      <w:lang w:eastAsia="es-MX"/>
                    </w:rPr>
                    <w:t>Clientes de la Secretaría Distrital de Ambiente.</w:t>
                  </w:r>
                  <w:bookmarkEnd w:id="18"/>
                </w:p>
                <w:p w14:paraId="204DC727" w14:textId="77777777" w:rsidR="009119B5" w:rsidRPr="009119B5" w:rsidRDefault="009119B5" w:rsidP="009119B5">
                  <w:pPr>
                    <w:spacing w:after="0" w:line="240" w:lineRule="auto"/>
                    <w:jc w:val="both"/>
                    <w:rPr>
                      <w:rFonts w:ascii="Times New Roman" w:eastAsia="Times New Roman" w:hAnsi="Times New Roman" w:cs="Times New Roman"/>
                      <w:sz w:val="24"/>
                      <w:szCs w:val="24"/>
                      <w:lang w:eastAsia="es-MX"/>
                    </w:rPr>
                  </w:pPr>
                  <w:r w:rsidRPr="009119B5">
                    <w:rPr>
                      <w:rFonts w:ascii="Times New Roman" w:eastAsia="Times New Roman" w:hAnsi="Times New Roman" w:cs="Times New Roman"/>
                      <w:sz w:val="24"/>
                      <w:szCs w:val="24"/>
                      <w:lang w:eastAsia="es-MX"/>
                    </w:rPr>
                    <w:t> </w:t>
                  </w:r>
                </w:p>
              </w:tc>
            </w:tr>
          </w:tbl>
          <w:p w14:paraId="78C74CD4" w14:textId="77777777" w:rsidR="009119B5" w:rsidRPr="009119B5" w:rsidRDefault="009119B5" w:rsidP="009119B5">
            <w:pPr>
              <w:spacing w:after="0" w:line="240" w:lineRule="auto"/>
              <w:jc w:val="both"/>
              <w:rPr>
                <w:rFonts w:ascii="Arial" w:eastAsia="Times New Roman" w:hAnsi="Arial" w:cs="Arial"/>
                <w:vanish/>
                <w:color w:val="000000"/>
                <w:sz w:val="17"/>
                <w:szCs w:val="17"/>
                <w:lang w:eastAsia="es-MX"/>
              </w:rPr>
            </w:pPr>
          </w:p>
          <w:tbl>
            <w:tblPr>
              <w:tblW w:w="5000" w:type="pct"/>
              <w:tblCellSpacing w:w="0" w:type="dxa"/>
              <w:tblCellMar>
                <w:left w:w="0" w:type="dxa"/>
                <w:right w:w="0" w:type="dxa"/>
              </w:tblCellMar>
              <w:tblLook w:val="04A0" w:firstRow="1" w:lastRow="0" w:firstColumn="1" w:lastColumn="0" w:noHBand="0" w:noVBand="1"/>
            </w:tblPr>
            <w:tblGrid>
              <w:gridCol w:w="75"/>
              <w:gridCol w:w="30"/>
              <w:gridCol w:w="75"/>
              <w:gridCol w:w="8628"/>
            </w:tblGrid>
            <w:tr w:rsidR="009119B5" w:rsidRPr="009119B5" w14:paraId="2D21B750" w14:textId="77777777">
              <w:trPr>
                <w:tblCellSpacing w:w="0" w:type="dxa"/>
              </w:trPr>
              <w:tc>
                <w:tcPr>
                  <w:tcW w:w="75" w:type="dxa"/>
                  <w:hideMark/>
                </w:tcPr>
                <w:p w14:paraId="10DB4E0A" w14:textId="77777777" w:rsidR="009119B5" w:rsidRPr="009119B5" w:rsidRDefault="009119B5" w:rsidP="009119B5">
                  <w:pPr>
                    <w:spacing w:after="0" w:line="240" w:lineRule="auto"/>
                    <w:jc w:val="both"/>
                    <w:rPr>
                      <w:rFonts w:ascii="Times New Roman" w:eastAsia="Times New Roman" w:hAnsi="Times New Roman" w:cs="Times New Roman"/>
                      <w:sz w:val="24"/>
                      <w:szCs w:val="24"/>
                      <w:lang w:eastAsia="es-MX"/>
                    </w:rPr>
                  </w:pPr>
                  <w:r w:rsidRPr="009119B5">
                    <w:rPr>
                      <w:rFonts w:ascii="Times New Roman" w:eastAsia="Times New Roman" w:hAnsi="Times New Roman" w:cs="Times New Roman"/>
                      <w:noProof/>
                      <w:sz w:val="24"/>
                      <w:szCs w:val="24"/>
                      <w:lang w:val="es-CO" w:eastAsia="es-CO"/>
                    </w:rPr>
                    <w:drawing>
                      <wp:inline distT="0" distB="0" distL="0" distR="0" wp14:anchorId="4423D877" wp14:editId="2E341730">
                        <wp:extent cx="9525" cy="9525"/>
                        <wp:effectExtent l="0" t="0" r="0" b="0"/>
                        <wp:docPr id="118" name="Imagen 118" descr="http://190.27.245.106/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http://190.27.245.106/ISOlucionSDA/g/vacio1x1.gif"/>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30" w:type="dxa"/>
                  <w:hideMark/>
                </w:tcPr>
                <w:p w14:paraId="484D9433" w14:textId="77777777" w:rsidR="009119B5" w:rsidRPr="009119B5" w:rsidRDefault="009119B5" w:rsidP="009119B5">
                  <w:pPr>
                    <w:spacing w:after="0" w:line="240" w:lineRule="auto"/>
                    <w:jc w:val="both"/>
                    <w:rPr>
                      <w:rFonts w:ascii="Times New Roman" w:eastAsia="Times New Roman" w:hAnsi="Times New Roman" w:cs="Times New Roman"/>
                      <w:sz w:val="24"/>
                      <w:szCs w:val="24"/>
                      <w:lang w:eastAsia="es-MX"/>
                    </w:rPr>
                  </w:pPr>
                  <w:r w:rsidRPr="009119B5">
                    <w:rPr>
                      <w:rFonts w:ascii="Times New Roman" w:eastAsia="Times New Roman" w:hAnsi="Times New Roman" w:cs="Times New Roman"/>
                      <w:noProof/>
                      <w:sz w:val="24"/>
                      <w:szCs w:val="24"/>
                      <w:lang w:val="es-CO" w:eastAsia="es-CO"/>
                    </w:rPr>
                    <w:drawing>
                      <wp:inline distT="0" distB="0" distL="0" distR="0" wp14:anchorId="1F6A4AA1" wp14:editId="4BBDD330">
                        <wp:extent cx="19050" cy="19050"/>
                        <wp:effectExtent l="0" t="0" r="0" b="0"/>
                        <wp:docPr id="117" name="Imagen 117" descr="http://190.27.245.106/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http://190.27.245.106/ISOlucionSDA/g/vacio1x1.gif"/>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p>
              </w:tc>
              <w:tc>
                <w:tcPr>
                  <w:tcW w:w="75" w:type="dxa"/>
                  <w:hideMark/>
                </w:tcPr>
                <w:p w14:paraId="633B35B4" w14:textId="77777777" w:rsidR="009119B5" w:rsidRPr="009119B5" w:rsidRDefault="009119B5" w:rsidP="009119B5">
                  <w:pPr>
                    <w:spacing w:after="0" w:line="240" w:lineRule="auto"/>
                    <w:jc w:val="both"/>
                    <w:rPr>
                      <w:rFonts w:ascii="Times New Roman" w:eastAsia="Times New Roman" w:hAnsi="Times New Roman" w:cs="Times New Roman"/>
                      <w:sz w:val="24"/>
                      <w:szCs w:val="24"/>
                      <w:lang w:eastAsia="es-MX"/>
                    </w:rPr>
                  </w:pPr>
                  <w:r w:rsidRPr="009119B5">
                    <w:rPr>
                      <w:rFonts w:ascii="Times New Roman" w:eastAsia="Times New Roman" w:hAnsi="Times New Roman" w:cs="Times New Roman"/>
                      <w:noProof/>
                      <w:sz w:val="24"/>
                      <w:szCs w:val="24"/>
                      <w:lang w:val="es-CO" w:eastAsia="es-CO"/>
                    </w:rPr>
                    <w:drawing>
                      <wp:inline distT="0" distB="0" distL="0" distR="0" wp14:anchorId="4C5BA3F7" wp14:editId="72AE182A">
                        <wp:extent cx="9525" cy="9525"/>
                        <wp:effectExtent l="0" t="0" r="0" b="0"/>
                        <wp:docPr id="116" name="Imagen 116" descr="http://190.27.245.106/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http://190.27.245.106/ISOlucionSDA/g/vacio1x1.gif"/>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0" w:type="auto"/>
                  <w:hideMark/>
                </w:tcPr>
                <w:p w14:paraId="718817AC" w14:textId="77777777" w:rsidR="009119B5" w:rsidRPr="009119B5" w:rsidRDefault="009119B5" w:rsidP="009119B5">
                  <w:pPr>
                    <w:spacing w:after="240" w:line="240" w:lineRule="auto"/>
                    <w:jc w:val="both"/>
                    <w:rPr>
                      <w:rFonts w:ascii="Arial" w:eastAsia="Times New Roman" w:hAnsi="Arial" w:cs="Arial"/>
                      <w:color w:val="000000"/>
                      <w:sz w:val="17"/>
                      <w:szCs w:val="17"/>
                      <w:lang w:eastAsia="es-MX"/>
                    </w:rPr>
                  </w:pPr>
                  <w:r w:rsidRPr="009119B5">
                    <w:rPr>
                      <w:rFonts w:ascii="Arial" w:eastAsia="Times New Roman" w:hAnsi="Arial" w:cs="Arial"/>
                      <w:color w:val="000000"/>
                      <w:sz w:val="17"/>
                      <w:szCs w:val="17"/>
                      <w:lang w:eastAsia="es-MX"/>
                    </w:rPr>
                    <w:t>Se definen como clientes de la SDA:</w:t>
                  </w:r>
                </w:p>
                <w:p w14:paraId="0D012729" w14:textId="77777777" w:rsidR="009119B5" w:rsidRPr="009119B5" w:rsidRDefault="009119B5" w:rsidP="009119B5">
                  <w:pPr>
                    <w:numPr>
                      <w:ilvl w:val="0"/>
                      <w:numId w:val="7"/>
                    </w:numPr>
                    <w:spacing w:before="100" w:beforeAutospacing="1" w:after="100" w:afterAutospacing="1" w:line="240" w:lineRule="auto"/>
                    <w:jc w:val="both"/>
                    <w:rPr>
                      <w:rFonts w:ascii="Arial" w:eastAsia="Times New Roman" w:hAnsi="Arial" w:cs="Arial"/>
                      <w:color w:val="000000"/>
                      <w:sz w:val="17"/>
                      <w:szCs w:val="17"/>
                      <w:lang w:eastAsia="es-MX"/>
                    </w:rPr>
                  </w:pPr>
                  <w:r w:rsidRPr="009119B5">
                    <w:rPr>
                      <w:rFonts w:ascii="Arial" w:eastAsia="Times New Roman" w:hAnsi="Arial" w:cs="Arial"/>
                      <w:color w:val="000000"/>
                      <w:sz w:val="17"/>
                      <w:szCs w:val="17"/>
                      <w:lang w:eastAsia="es-MX"/>
                    </w:rPr>
                    <w:t xml:space="preserve">Entidades públicas del orden nacional y territorial </w:t>
                  </w:r>
                </w:p>
                <w:p w14:paraId="0048052C" w14:textId="77777777" w:rsidR="009119B5" w:rsidRPr="009119B5" w:rsidRDefault="009119B5" w:rsidP="009119B5">
                  <w:pPr>
                    <w:numPr>
                      <w:ilvl w:val="0"/>
                      <w:numId w:val="7"/>
                    </w:numPr>
                    <w:spacing w:before="100" w:beforeAutospacing="1" w:after="100" w:afterAutospacing="1" w:line="240" w:lineRule="auto"/>
                    <w:jc w:val="both"/>
                    <w:rPr>
                      <w:rFonts w:ascii="Arial" w:eastAsia="Times New Roman" w:hAnsi="Arial" w:cs="Arial"/>
                      <w:color w:val="000000"/>
                      <w:sz w:val="17"/>
                      <w:szCs w:val="17"/>
                      <w:lang w:eastAsia="es-MX"/>
                    </w:rPr>
                  </w:pPr>
                  <w:r w:rsidRPr="009119B5">
                    <w:rPr>
                      <w:rFonts w:ascii="Arial" w:eastAsia="Times New Roman" w:hAnsi="Arial" w:cs="Arial"/>
                      <w:color w:val="000000"/>
                      <w:sz w:val="17"/>
                      <w:szCs w:val="17"/>
                      <w:lang w:eastAsia="es-MX"/>
                    </w:rPr>
                    <w:t xml:space="preserve">Entidades públicas distritales </w:t>
                  </w:r>
                </w:p>
                <w:p w14:paraId="65FB2214" w14:textId="77777777" w:rsidR="009119B5" w:rsidRPr="009119B5" w:rsidRDefault="009119B5" w:rsidP="009119B5">
                  <w:pPr>
                    <w:numPr>
                      <w:ilvl w:val="0"/>
                      <w:numId w:val="7"/>
                    </w:numPr>
                    <w:spacing w:before="100" w:beforeAutospacing="1" w:after="100" w:afterAutospacing="1" w:line="240" w:lineRule="auto"/>
                    <w:jc w:val="both"/>
                    <w:rPr>
                      <w:rFonts w:ascii="Arial" w:eastAsia="Times New Roman" w:hAnsi="Arial" w:cs="Arial"/>
                      <w:color w:val="000000"/>
                      <w:sz w:val="17"/>
                      <w:szCs w:val="17"/>
                      <w:lang w:eastAsia="es-MX"/>
                    </w:rPr>
                  </w:pPr>
                  <w:r w:rsidRPr="009119B5">
                    <w:rPr>
                      <w:rFonts w:ascii="Arial" w:eastAsia="Times New Roman" w:hAnsi="Arial" w:cs="Arial"/>
                      <w:color w:val="000000"/>
                      <w:sz w:val="17"/>
                      <w:szCs w:val="17"/>
                      <w:lang w:eastAsia="es-MX"/>
                    </w:rPr>
                    <w:t xml:space="preserve">Empresas del Sector privado </w:t>
                  </w:r>
                </w:p>
                <w:p w14:paraId="6E5742D7" w14:textId="77777777" w:rsidR="009119B5" w:rsidRPr="009119B5" w:rsidRDefault="009119B5" w:rsidP="009119B5">
                  <w:pPr>
                    <w:numPr>
                      <w:ilvl w:val="0"/>
                      <w:numId w:val="7"/>
                    </w:numPr>
                    <w:spacing w:before="100" w:beforeAutospacing="1" w:after="100" w:afterAutospacing="1" w:line="240" w:lineRule="auto"/>
                    <w:jc w:val="both"/>
                    <w:rPr>
                      <w:rFonts w:ascii="Arial" w:eastAsia="Times New Roman" w:hAnsi="Arial" w:cs="Arial"/>
                      <w:color w:val="000000"/>
                      <w:sz w:val="17"/>
                      <w:szCs w:val="17"/>
                      <w:lang w:eastAsia="es-MX"/>
                    </w:rPr>
                  </w:pPr>
                  <w:r w:rsidRPr="009119B5">
                    <w:rPr>
                      <w:rFonts w:ascii="Arial" w:eastAsia="Times New Roman" w:hAnsi="Arial" w:cs="Arial"/>
                      <w:color w:val="000000"/>
                      <w:sz w:val="17"/>
                      <w:szCs w:val="17"/>
                      <w:lang w:eastAsia="es-MX"/>
                    </w:rPr>
                    <w:t xml:space="preserve">Instituciones Educativas </w:t>
                  </w:r>
                </w:p>
                <w:p w14:paraId="24AC17B6" w14:textId="77777777" w:rsidR="009119B5" w:rsidRPr="009119B5" w:rsidRDefault="009119B5" w:rsidP="009119B5">
                  <w:pPr>
                    <w:numPr>
                      <w:ilvl w:val="0"/>
                      <w:numId w:val="7"/>
                    </w:numPr>
                    <w:spacing w:before="100" w:beforeAutospacing="1" w:after="100" w:afterAutospacing="1" w:line="240" w:lineRule="auto"/>
                    <w:jc w:val="both"/>
                    <w:rPr>
                      <w:rFonts w:ascii="Arial" w:eastAsia="Times New Roman" w:hAnsi="Arial" w:cs="Arial"/>
                      <w:color w:val="000000"/>
                      <w:sz w:val="17"/>
                      <w:szCs w:val="17"/>
                      <w:lang w:eastAsia="es-MX"/>
                    </w:rPr>
                  </w:pPr>
                  <w:r w:rsidRPr="009119B5">
                    <w:rPr>
                      <w:rFonts w:ascii="Arial" w:eastAsia="Times New Roman" w:hAnsi="Arial" w:cs="Arial"/>
                      <w:color w:val="000000"/>
                      <w:sz w:val="17"/>
                      <w:szCs w:val="17"/>
                      <w:lang w:eastAsia="es-MX"/>
                    </w:rPr>
                    <w:t xml:space="preserve">Organizaciones sociales y comunitarias </w:t>
                  </w:r>
                </w:p>
                <w:p w14:paraId="79166047" w14:textId="77777777" w:rsidR="009119B5" w:rsidRPr="009119B5" w:rsidRDefault="009119B5" w:rsidP="009119B5">
                  <w:pPr>
                    <w:numPr>
                      <w:ilvl w:val="0"/>
                      <w:numId w:val="7"/>
                    </w:numPr>
                    <w:spacing w:before="100" w:beforeAutospacing="1" w:after="100" w:afterAutospacing="1" w:line="240" w:lineRule="auto"/>
                    <w:jc w:val="both"/>
                    <w:rPr>
                      <w:rFonts w:ascii="Arial" w:eastAsia="Times New Roman" w:hAnsi="Arial" w:cs="Arial"/>
                      <w:color w:val="000000"/>
                      <w:sz w:val="17"/>
                      <w:szCs w:val="17"/>
                      <w:lang w:eastAsia="es-MX"/>
                    </w:rPr>
                  </w:pPr>
                  <w:r w:rsidRPr="009119B5">
                    <w:rPr>
                      <w:rFonts w:ascii="Arial" w:eastAsia="Times New Roman" w:hAnsi="Arial" w:cs="Arial"/>
                      <w:color w:val="000000"/>
                      <w:sz w:val="17"/>
                      <w:szCs w:val="17"/>
                      <w:lang w:eastAsia="es-MX"/>
                    </w:rPr>
                    <w:t>Comunidad</w:t>
                  </w:r>
                </w:p>
                <w:p w14:paraId="6A7888B7" w14:textId="77777777" w:rsidR="009119B5" w:rsidRPr="009119B5" w:rsidRDefault="009119B5" w:rsidP="009119B5">
                  <w:pPr>
                    <w:numPr>
                      <w:ilvl w:val="0"/>
                      <w:numId w:val="7"/>
                    </w:numPr>
                    <w:spacing w:before="100" w:beforeAutospacing="1" w:after="240" w:line="240" w:lineRule="auto"/>
                    <w:jc w:val="both"/>
                    <w:rPr>
                      <w:rFonts w:ascii="Arial" w:eastAsia="Times New Roman" w:hAnsi="Arial" w:cs="Arial"/>
                      <w:color w:val="000000"/>
                      <w:sz w:val="17"/>
                      <w:szCs w:val="17"/>
                      <w:lang w:eastAsia="es-MX"/>
                    </w:rPr>
                  </w:pPr>
                  <w:r w:rsidRPr="009119B5">
                    <w:rPr>
                      <w:rFonts w:ascii="Arial" w:eastAsia="Times New Roman" w:hAnsi="Arial" w:cs="Arial"/>
                      <w:color w:val="000000"/>
                      <w:sz w:val="17"/>
                      <w:szCs w:val="17"/>
                      <w:lang w:eastAsia="es-MX"/>
                    </w:rPr>
                    <w:t>Usuarios </w:t>
                  </w:r>
                </w:p>
              </w:tc>
            </w:tr>
          </w:tbl>
          <w:p w14:paraId="018241F2" w14:textId="77777777" w:rsidR="009119B5" w:rsidRPr="009119B5" w:rsidRDefault="009119B5" w:rsidP="009119B5">
            <w:pPr>
              <w:spacing w:after="0" w:line="240" w:lineRule="auto"/>
              <w:jc w:val="both"/>
              <w:rPr>
                <w:rFonts w:ascii="Arial" w:eastAsia="Times New Roman" w:hAnsi="Arial" w:cs="Arial"/>
                <w:vanish/>
                <w:color w:val="000000"/>
                <w:sz w:val="17"/>
                <w:szCs w:val="17"/>
                <w:lang w:eastAsia="es-MX"/>
              </w:rPr>
            </w:pPr>
          </w:p>
          <w:tbl>
            <w:tblPr>
              <w:tblW w:w="5000" w:type="pct"/>
              <w:tblCellSpacing w:w="0" w:type="dxa"/>
              <w:tblCellMar>
                <w:left w:w="0" w:type="dxa"/>
                <w:right w:w="0" w:type="dxa"/>
              </w:tblCellMar>
              <w:tblLook w:val="04A0" w:firstRow="1" w:lastRow="0" w:firstColumn="1" w:lastColumn="0" w:noHBand="0" w:noVBand="1"/>
            </w:tblPr>
            <w:tblGrid>
              <w:gridCol w:w="75"/>
              <w:gridCol w:w="30"/>
              <w:gridCol w:w="75"/>
              <w:gridCol w:w="8628"/>
            </w:tblGrid>
            <w:tr w:rsidR="009119B5" w:rsidRPr="009119B5" w14:paraId="68C01621" w14:textId="77777777">
              <w:trPr>
                <w:tblCellSpacing w:w="0" w:type="dxa"/>
              </w:trPr>
              <w:tc>
                <w:tcPr>
                  <w:tcW w:w="75" w:type="dxa"/>
                  <w:hideMark/>
                </w:tcPr>
                <w:p w14:paraId="7D289822" w14:textId="77777777" w:rsidR="009119B5" w:rsidRPr="009119B5" w:rsidRDefault="009119B5" w:rsidP="009119B5">
                  <w:pPr>
                    <w:spacing w:after="0" w:line="240" w:lineRule="auto"/>
                    <w:jc w:val="both"/>
                    <w:rPr>
                      <w:rFonts w:ascii="Times New Roman" w:eastAsia="Times New Roman" w:hAnsi="Times New Roman" w:cs="Times New Roman"/>
                      <w:sz w:val="24"/>
                      <w:szCs w:val="24"/>
                      <w:lang w:eastAsia="es-MX"/>
                    </w:rPr>
                  </w:pPr>
                  <w:r w:rsidRPr="009119B5">
                    <w:rPr>
                      <w:rFonts w:ascii="Times New Roman" w:eastAsia="Times New Roman" w:hAnsi="Times New Roman" w:cs="Times New Roman"/>
                      <w:noProof/>
                      <w:sz w:val="24"/>
                      <w:szCs w:val="24"/>
                      <w:lang w:val="es-CO" w:eastAsia="es-CO"/>
                    </w:rPr>
                    <w:drawing>
                      <wp:inline distT="0" distB="0" distL="0" distR="0" wp14:anchorId="1BE1F081" wp14:editId="45D45869">
                        <wp:extent cx="9525" cy="9525"/>
                        <wp:effectExtent l="0" t="0" r="0" b="0"/>
                        <wp:docPr id="115" name="Imagen 115" descr="http://190.27.245.106/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http://190.27.245.106/ISOlucionSDA/g/vacio1x1.gif"/>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30" w:type="dxa"/>
                  <w:hideMark/>
                </w:tcPr>
                <w:p w14:paraId="19614B8A" w14:textId="77777777" w:rsidR="009119B5" w:rsidRPr="009119B5" w:rsidRDefault="009119B5" w:rsidP="009119B5">
                  <w:pPr>
                    <w:spacing w:after="0" w:line="240" w:lineRule="auto"/>
                    <w:jc w:val="both"/>
                    <w:rPr>
                      <w:rFonts w:ascii="Times New Roman" w:eastAsia="Times New Roman" w:hAnsi="Times New Roman" w:cs="Times New Roman"/>
                      <w:sz w:val="24"/>
                      <w:szCs w:val="24"/>
                      <w:lang w:eastAsia="es-MX"/>
                    </w:rPr>
                  </w:pPr>
                  <w:r w:rsidRPr="009119B5">
                    <w:rPr>
                      <w:rFonts w:ascii="Times New Roman" w:eastAsia="Times New Roman" w:hAnsi="Times New Roman" w:cs="Times New Roman"/>
                      <w:noProof/>
                      <w:sz w:val="24"/>
                      <w:szCs w:val="24"/>
                      <w:lang w:val="es-CO" w:eastAsia="es-CO"/>
                    </w:rPr>
                    <w:drawing>
                      <wp:inline distT="0" distB="0" distL="0" distR="0" wp14:anchorId="7E507BEC" wp14:editId="70AF0D62">
                        <wp:extent cx="19050" cy="19050"/>
                        <wp:effectExtent l="0" t="0" r="0" b="0"/>
                        <wp:docPr id="114" name="Imagen 114" descr="http://190.27.245.106/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http://190.27.245.106/ISOlucionSDA/g/vacio1x1.gif"/>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p>
              </w:tc>
              <w:tc>
                <w:tcPr>
                  <w:tcW w:w="75" w:type="dxa"/>
                  <w:hideMark/>
                </w:tcPr>
                <w:p w14:paraId="449B9D76" w14:textId="77777777" w:rsidR="009119B5" w:rsidRPr="009119B5" w:rsidRDefault="009119B5" w:rsidP="009119B5">
                  <w:pPr>
                    <w:spacing w:after="0" w:line="240" w:lineRule="auto"/>
                    <w:jc w:val="both"/>
                    <w:rPr>
                      <w:rFonts w:ascii="Times New Roman" w:eastAsia="Times New Roman" w:hAnsi="Times New Roman" w:cs="Times New Roman"/>
                      <w:sz w:val="24"/>
                      <w:szCs w:val="24"/>
                      <w:lang w:eastAsia="es-MX"/>
                    </w:rPr>
                  </w:pPr>
                  <w:r w:rsidRPr="009119B5">
                    <w:rPr>
                      <w:rFonts w:ascii="Times New Roman" w:eastAsia="Times New Roman" w:hAnsi="Times New Roman" w:cs="Times New Roman"/>
                      <w:noProof/>
                      <w:sz w:val="24"/>
                      <w:szCs w:val="24"/>
                      <w:lang w:val="es-CO" w:eastAsia="es-CO"/>
                    </w:rPr>
                    <w:drawing>
                      <wp:inline distT="0" distB="0" distL="0" distR="0" wp14:anchorId="06A1642A" wp14:editId="788C4099">
                        <wp:extent cx="9525" cy="9525"/>
                        <wp:effectExtent l="0" t="0" r="0" b="0"/>
                        <wp:docPr id="113" name="Imagen 113" descr="http://190.27.245.106/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http://190.27.245.106/ISOlucionSDA/g/vacio1x1.gif"/>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0" w:type="auto"/>
                  <w:hideMark/>
                </w:tcPr>
                <w:p w14:paraId="20F497C7" w14:textId="77777777" w:rsidR="009119B5" w:rsidRPr="009119B5" w:rsidRDefault="009119B5" w:rsidP="009119B5">
                  <w:pPr>
                    <w:spacing w:after="0" w:line="240" w:lineRule="auto"/>
                    <w:jc w:val="both"/>
                    <w:rPr>
                      <w:rFonts w:ascii="Arial" w:eastAsia="Times New Roman" w:hAnsi="Arial" w:cs="Arial"/>
                      <w:b/>
                      <w:bCs/>
                      <w:color w:val="000000"/>
                      <w:sz w:val="15"/>
                      <w:szCs w:val="15"/>
                      <w:lang w:eastAsia="es-MX"/>
                    </w:rPr>
                  </w:pPr>
                  <w:r w:rsidRPr="009119B5">
                    <w:rPr>
                      <w:rFonts w:ascii="Arial" w:eastAsia="Times New Roman" w:hAnsi="Arial" w:cs="Arial"/>
                      <w:b/>
                      <w:bCs/>
                      <w:color w:val="000000"/>
                      <w:sz w:val="15"/>
                      <w:szCs w:val="15"/>
                      <w:lang w:eastAsia="es-MX"/>
                    </w:rPr>
                    <w:br/>
                    <w:t>5.5 </w:t>
                  </w:r>
                  <w:bookmarkStart w:id="19" w:name="Partes_interesadas5.5"/>
                  <w:r w:rsidRPr="009119B5">
                    <w:rPr>
                      <w:rFonts w:ascii="Arial" w:eastAsia="Times New Roman" w:hAnsi="Arial" w:cs="Arial"/>
                      <w:b/>
                      <w:bCs/>
                      <w:color w:val="000000"/>
                      <w:sz w:val="15"/>
                      <w:szCs w:val="15"/>
                      <w:lang w:eastAsia="es-MX"/>
                    </w:rPr>
                    <w:t>Partes interesadas</w:t>
                  </w:r>
                  <w:bookmarkEnd w:id="19"/>
                </w:p>
                <w:p w14:paraId="626F73F3" w14:textId="77777777" w:rsidR="009119B5" w:rsidRPr="009119B5" w:rsidRDefault="009119B5" w:rsidP="009119B5">
                  <w:pPr>
                    <w:spacing w:after="0" w:line="240" w:lineRule="auto"/>
                    <w:jc w:val="both"/>
                    <w:rPr>
                      <w:rFonts w:ascii="Times New Roman" w:eastAsia="Times New Roman" w:hAnsi="Times New Roman" w:cs="Times New Roman"/>
                      <w:sz w:val="24"/>
                      <w:szCs w:val="24"/>
                      <w:lang w:eastAsia="es-MX"/>
                    </w:rPr>
                  </w:pPr>
                  <w:r w:rsidRPr="009119B5">
                    <w:rPr>
                      <w:rFonts w:ascii="Times New Roman" w:eastAsia="Times New Roman" w:hAnsi="Times New Roman" w:cs="Times New Roman"/>
                      <w:sz w:val="24"/>
                      <w:szCs w:val="24"/>
                      <w:lang w:eastAsia="es-MX"/>
                    </w:rPr>
                    <w:t> </w:t>
                  </w:r>
                </w:p>
              </w:tc>
            </w:tr>
          </w:tbl>
          <w:p w14:paraId="2C1DDC90" w14:textId="77777777" w:rsidR="009119B5" w:rsidRPr="009119B5" w:rsidRDefault="009119B5" w:rsidP="009119B5">
            <w:pPr>
              <w:spacing w:after="0" w:line="240" w:lineRule="auto"/>
              <w:jc w:val="both"/>
              <w:rPr>
                <w:rFonts w:ascii="Arial" w:eastAsia="Times New Roman" w:hAnsi="Arial" w:cs="Arial"/>
                <w:vanish/>
                <w:color w:val="000000"/>
                <w:sz w:val="17"/>
                <w:szCs w:val="17"/>
                <w:lang w:eastAsia="es-MX"/>
              </w:rPr>
            </w:pPr>
          </w:p>
          <w:tbl>
            <w:tblPr>
              <w:tblW w:w="5000" w:type="pct"/>
              <w:tblCellSpacing w:w="0" w:type="dxa"/>
              <w:tblCellMar>
                <w:left w:w="0" w:type="dxa"/>
                <w:right w:w="0" w:type="dxa"/>
              </w:tblCellMar>
              <w:tblLook w:val="04A0" w:firstRow="1" w:lastRow="0" w:firstColumn="1" w:lastColumn="0" w:noHBand="0" w:noVBand="1"/>
            </w:tblPr>
            <w:tblGrid>
              <w:gridCol w:w="75"/>
              <w:gridCol w:w="30"/>
              <w:gridCol w:w="75"/>
              <w:gridCol w:w="8628"/>
            </w:tblGrid>
            <w:tr w:rsidR="009119B5" w:rsidRPr="009119B5" w14:paraId="433F7077" w14:textId="77777777">
              <w:trPr>
                <w:tblCellSpacing w:w="0" w:type="dxa"/>
              </w:trPr>
              <w:tc>
                <w:tcPr>
                  <w:tcW w:w="75" w:type="dxa"/>
                  <w:hideMark/>
                </w:tcPr>
                <w:p w14:paraId="10A33B5C" w14:textId="77777777" w:rsidR="009119B5" w:rsidRPr="009119B5" w:rsidRDefault="009119B5" w:rsidP="009119B5">
                  <w:pPr>
                    <w:spacing w:after="0" w:line="240" w:lineRule="auto"/>
                    <w:jc w:val="both"/>
                    <w:rPr>
                      <w:rFonts w:ascii="Times New Roman" w:eastAsia="Times New Roman" w:hAnsi="Times New Roman" w:cs="Times New Roman"/>
                      <w:sz w:val="24"/>
                      <w:szCs w:val="24"/>
                      <w:lang w:eastAsia="es-MX"/>
                    </w:rPr>
                  </w:pPr>
                  <w:r w:rsidRPr="009119B5">
                    <w:rPr>
                      <w:rFonts w:ascii="Times New Roman" w:eastAsia="Times New Roman" w:hAnsi="Times New Roman" w:cs="Times New Roman"/>
                      <w:noProof/>
                      <w:sz w:val="24"/>
                      <w:szCs w:val="24"/>
                      <w:lang w:val="es-CO" w:eastAsia="es-CO"/>
                    </w:rPr>
                    <w:drawing>
                      <wp:inline distT="0" distB="0" distL="0" distR="0" wp14:anchorId="37972744" wp14:editId="3CCA34F1">
                        <wp:extent cx="9525" cy="9525"/>
                        <wp:effectExtent l="0" t="0" r="0" b="0"/>
                        <wp:docPr id="112" name="Imagen 112" descr="http://190.27.245.106/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http://190.27.245.106/ISOlucionSDA/g/vacio1x1.gif"/>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30" w:type="dxa"/>
                  <w:hideMark/>
                </w:tcPr>
                <w:p w14:paraId="6128F0FE" w14:textId="77777777" w:rsidR="009119B5" w:rsidRPr="009119B5" w:rsidRDefault="009119B5" w:rsidP="009119B5">
                  <w:pPr>
                    <w:spacing w:after="0" w:line="240" w:lineRule="auto"/>
                    <w:jc w:val="both"/>
                    <w:rPr>
                      <w:rFonts w:ascii="Times New Roman" w:eastAsia="Times New Roman" w:hAnsi="Times New Roman" w:cs="Times New Roman"/>
                      <w:sz w:val="24"/>
                      <w:szCs w:val="24"/>
                      <w:lang w:eastAsia="es-MX"/>
                    </w:rPr>
                  </w:pPr>
                  <w:r w:rsidRPr="009119B5">
                    <w:rPr>
                      <w:rFonts w:ascii="Times New Roman" w:eastAsia="Times New Roman" w:hAnsi="Times New Roman" w:cs="Times New Roman"/>
                      <w:noProof/>
                      <w:sz w:val="24"/>
                      <w:szCs w:val="24"/>
                      <w:lang w:val="es-CO" w:eastAsia="es-CO"/>
                    </w:rPr>
                    <w:drawing>
                      <wp:inline distT="0" distB="0" distL="0" distR="0" wp14:anchorId="345DE834" wp14:editId="11A1E6E3">
                        <wp:extent cx="19050" cy="19050"/>
                        <wp:effectExtent l="0" t="0" r="0" b="0"/>
                        <wp:docPr id="111" name="Imagen 111" descr="http://190.27.245.106/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http://190.27.245.106/ISOlucionSDA/g/vacio1x1.gif"/>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p>
              </w:tc>
              <w:tc>
                <w:tcPr>
                  <w:tcW w:w="75" w:type="dxa"/>
                  <w:hideMark/>
                </w:tcPr>
                <w:p w14:paraId="7AB21F6E" w14:textId="77777777" w:rsidR="009119B5" w:rsidRPr="009119B5" w:rsidRDefault="009119B5" w:rsidP="009119B5">
                  <w:pPr>
                    <w:spacing w:after="0" w:line="240" w:lineRule="auto"/>
                    <w:jc w:val="both"/>
                    <w:rPr>
                      <w:rFonts w:ascii="Times New Roman" w:eastAsia="Times New Roman" w:hAnsi="Times New Roman" w:cs="Times New Roman"/>
                      <w:sz w:val="24"/>
                      <w:szCs w:val="24"/>
                      <w:lang w:eastAsia="es-MX"/>
                    </w:rPr>
                  </w:pPr>
                  <w:r w:rsidRPr="009119B5">
                    <w:rPr>
                      <w:rFonts w:ascii="Times New Roman" w:eastAsia="Times New Roman" w:hAnsi="Times New Roman" w:cs="Times New Roman"/>
                      <w:noProof/>
                      <w:sz w:val="24"/>
                      <w:szCs w:val="24"/>
                      <w:lang w:val="es-CO" w:eastAsia="es-CO"/>
                    </w:rPr>
                    <w:drawing>
                      <wp:inline distT="0" distB="0" distL="0" distR="0" wp14:anchorId="0B235DB2" wp14:editId="66CE3739">
                        <wp:extent cx="9525" cy="9525"/>
                        <wp:effectExtent l="0" t="0" r="0" b="0"/>
                        <wp:docPr id="110" name="Imagen 110" descr="http://190.27.245.106/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http://190.27.245.106/ISOlucionSDA/g/vacio1x1.gif"/>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0" w:type="auto"/>
                  <w:hideMark/>
                </w:tcPr>
                <w:p w14:paraId="1E6CB307" w14:textId="77777777" w:rsidR="009119B5" w:rsidRPr="009119B5" w:rsidRDefault="009119B5" w:rsidP="009119B5">
                  <w:pPr>
                    <w:numPr>
                      <w:ilvl w:val="0"/>
                      <w:numId w:val="8"/>
                    </w:numPr>
                    <w:spacing w:before="100" w:beforeAutospacing="1" w:after="100" w:afterAutospacing="1" w:line="240" w:lineRule="auto"/>
                    <w:jc w:val="both"/>
                    <w:rPr>
                      <w:rFonts w:ascii="Arial" w:eastAsia="Times New Roman" w:hAnsi="Arial" w:cs="Arial"/>
                      <w:color w:val="000000"/>
                      <w:sz w:val="17"/>
                      <w:szCs w:val="17"/>
                      <w:lang w:eastAsia="es-MX"/>
                    </w:rPr>
                  </w:pPr>
                  <w:r w:rsidRPr="009119B5">
                    <w:rPr>
                      <w:rFonts w:ascii="Arial" w:eastAsia="Times New Roman" w:hAnsi="Arial" w:cs="Arial"/>
                      <w:color w:val="000000"/>
                      <w:sz w:val="17"/>
                      <w:szCs w:val="17"/>
                      <w:lang w:eastAsia="es-MX"/>
                    </w:rPr>
                    <w:t>Proveedores</w:t>
                  </w:r>
                </w:p>
                <w:p w14:paraId="4B1CD4F4" w14:textId="77777777" w:rsidR="009119B5" w:rsidRPr="009119B5" w:rsidRDefault="009119B5" w:rsidP="009119B5">
                  <w:pPr>
                    <w:numPr>
                      <w:ilvl w:val="0"/>
                      <w:numId w:val="8"/>
                    </w:numPr>
                    <w:spacing w:before="100" w:beforeAutospacing="1" w:after="100" w:afterAutospacing="1" w:line="240" w:lineRule="auto"/>
                    <w:jc w:val="both"/>
                    <w:rPr>
                      <w:rFonts w:ascii="Arial" w:eastAsia="Times New Roman" w:hAnsi="Arial" w:cs="Arial"/>
                      <w:color w:val="000000"/>
                      <w:sz w:val="17"/>
                      <w:szCs w:val="17"/>
                      <w:lang w:eastAsia="es-MX"/>
                    </w:rPr>
                  </w:pPr>
                  <w:r w:rsidRPr="009119B5">
                    <w:rPr>
                      <w:rFonts w:ascii="Arial" w:eastAsia="Times New Roman" w:hAnsi="Arial" w:cs="Arial"/>
                      <w:color w:val="000000"/>
                      <w:sz w:val="17"/>
                      <w:szCs w:val="17"/>
                      <w:lang w:eastAsia="es-MX"/>
                    </w:rPr>
                    <w:t>Organismos de Control y Vigilancia</w:t>
                  </w:r>
                </w:p>
                <w:p w14:paraId="2C22846F" w14:textId="77777777" w:rsidR="009119B5" w:rsidRPr="009119B5" w:rsidRDefault="009119B5" w:rsidP="009119B5">
                  <w:pPr>
                    <w:numPr>
                      <w:ilvl w:val="0"/>
                      <w:numId w:val="8"/>
                    </w:numPr>
                    <w:spacing w:before="100" w:beforeAutospacing="1" w:after="240" w:line="240" w:lineRule="auto"/>
                    <w:jc w:val="both"/>
                    <w:rPr>
                      <w:rFonts w:ascii="Arial" w:eastAsia="Times New Roman" w:hAnsi="Arial" w:cs="Arial"/>
                      <w:color w:val="000000"/>
                      <w:sz w:val="17"/>
                      <w:szCs w:val="17"/>
                      <w:lang w:eastAsia="es-MX"/>
                    </w:rPr>
                  </w:pPr>
                  <w:r w:rsidRPr="009119B5">
                    <w:rPr>
                      <w:rFonts w:ascii="Arial" w:eastAsia="Times New Roman" w:hAnsi="Arial" w:cs="Arial"/>
                      <w:color w:val="000000"/>
                      <w:sz w:val="17"/>
                      <w:szCs w:val="17"/>
                      <w:lang w:eastAsia="es-MX"/>
                    </w:rPr>
                    <w:t>Medios de Comunicación</w:t>
                  </w:r>
                  <w:r w:rsidRPr="009119B5">
                    <w:rPr>
                      <w:rFonts w:ascii="Arial" w:eastAsia="Times New Roman" w:hAnsi="Arial" w:cs="Arial"/>
                      <w:color w:val="000000"/>
                      <w:sz w:val="17"/>
                      <w:szCs w:val="17"/>
                      <w:lang w:eastAsia="es-MX"/>
                    </w:rPr>
                    <w:br/>
                    <w:t> </w:t>
                  </w:r>
                </w:p>
              </w:tc>
            </w:tr>
          </w:tbl>
          <w:p w14:paraId="73CA4C69" w14:textId="77777777" w:rsidR="009119B5" w:rsidRPr="009119B5" w:rsidRDefault="009119B5" w:rsidP="009119B5">
            <w:pPr>
              <w:spacing w:after="0" w:line="240" w:lineRule="auto"/>
              <w:jc w:val="both"/>
              <w:rPr>
                <w:rFonts w:ascii="Arial" w:eastAsia="Times New Roman" w:hAnsi="Arial" w:cs="Arial"/>
                <w:vanish/>
                <w:color w:val="000000"/>
                <w:sz w:val="17"/>
                <w:szCs w:val="17"/>
                <w:lang w:eastAsia="es-MX"/>
              </w:rPr>
            </w:pPr>
          </w:p>
          <w:tbl>
            <w:tblPr>
              <w:tblW w:w="5000" w:type="pct"/>
              <w:tblCellSpacing w:w="0" w:type="dxa"/>
              <w:tblCellMar>
                <w:left w:w="0" w:type="dxa"/>
                <w:right w:w="0" w:type="dxa"/>
              </w:tblCellMar>
              <w:tblLook w:val="04A0" w:firstRow="1" w:lastRow="0" w:firstColumn="1" w:lastColumn="0" w:noHBand="0" w:noVBand="1"/>
            </w:tblPr>
            <w:tblGrid>
              <w:gridCol w:w="75"/>
              <w:gridCol w:w="30"/>
              <w:gridCol w:w="75"/>
              <w:gridCol w:w="8628"/>
            </w:tblGrid>
            <w:tr w:rsidR="009119B5" w:rsidRPr="009119B5" w14:paraId="73A0E1E9" w14:textId="77777777">
              <w:trPr>
                <w:tblCellSpacing w:w="0" w:type="dxa"/>
              </w:trPr>
              <w:tc>
                <w:tcPr>
                  <w:tcW w:w="75" w:type="dxa"/>
                  <w:hideMark/>
                </w:tcPr>
                <w:p w14:paraId="32E2476A" w14:textId="77777777" w:rsidR="009119B5" w:rsidRPr="009119B5" w:rsidRDefault="009119B5" w:rsidP="009119B5">
                  <w:pPr>
                    <w:spacing w:after="0" w:line="240" w:lineRule="auto"/>
                    <w:jc w:val="both"/>
                    <w:rPr>
                      <w:rFonts w:ascii="Times New Roman" w:eastAsia="Times New Roman" w:hAnsi="Times New Roman" w:cs="Times New Roman"/>
                      <w:sz w:val="24"/>
                      <w:szCs w:val="24"/>
                      <w:lang w:eastAsia="es-MX"/>
                    </w:rPr>
                  </w:pPr>
                  <w:r w:rsidRPr="009119B5">
                    <w:rPr>
                      <w:rFonts w:ascii="Times New Roman" w:eastAsia="Times New Roman" w:hAnsi="Times New Roman" w:cs="Times New Roman"/>
                      <w:noProof/>
                      <w:sz w:val="24"/>
                      <w:szCs w:val="24"/>
                      <w:lang w:val="es-CO" w:eastAsia="es-CO"/>
                    </w:rPr>
                    <w:drawing>
                      <wp:inline distT="0" distB="0" distL="0" distR="0" wp14:anchorId="10298371" wp14:editId="23A43196">
                        <wp:extent cx="9525" cy="9525"/>
                        <wp:effectExtent l="0" t="0" r="0" b="0"/>
                        <wp:docPr id="109" name="Imagen 109" descr="http://190.27.245.106/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http://190.27.245.106/ISOlucionSDA/g/vacio1x1.gif"/>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30" w:type="dxa"/>
                  <w:hideMark/>
                </w:tcPr>
                <w:p w14:paraId="2DDA7D4F" w14:textId="77777777" w:rsidR="009119B5" w:rsidRPr="009119B5" w:rsidRDefault="009119B5" w:rsidP="009119B5">
                  <w:pPr>
                    <w:spacing w:after="0" w:line="240" w:lineRule="auto"/>
                    <w:jc w:val="both"/>
                    <w:rPr>
                      <w:rFonts w:ascii="Times New Roman" w:eastAsia="Times New Roman" w:hAnsi="Times New Roman" w:cs="Times New Roman"/>
                      <w:sz w:val="24"/>
                      <w:szCs w:val="24"/>
                      <w:lang w:eastAsia="es-MX"/>
                    </w:rPr>
                  </w:pPr>
                  <w:r w:rsidRPr="009119B5">
                    <w:rPr>
                      <w:rFonts w:ascii="Times New Roman" w:eastAsia="Times New Roman" w:hAnsi="Times New Roman" w:cs="Times New Roman"/>
                      <w:noProof/>
                      <w:sz w:val="24"/>
                      <w:szCs w:val="24"/>
                      <w:lang w:val="es-CO" w:eastAsia="es-CO"/>
                    </w:rPr>
                    <w:drawing>
                      <wp:inline distT="0" distB="0" distL="0" distR="0" wp14:anchorId="6D0F0F6C" wp14:editId="75CF8A75">
                        <wp:extent cx="19050" cy="19050"/>
                        <wp:effectExtent l="0" t="0" r="0" b="0"/>
                        <wp:docPr id="108" name="Imagen 108" descr="http://190.27.245.106/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http://190.27.245.106/ISOlucionSDA/g/vacio1x1.gif"/>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p>
              </w:tc>
              <w:tc>
                <w:tcPr>
                  <w:tcW w:w="75" w:type="dxa"/>
                  <w:hideMark/>
                </w:tcPr>
                <w:p w14:paraId="32060456" w14:textId="77777777" w:rsidR="009119B5" w:rsidRPr="009119B5" w:rsidRDefault="009119B5" w:rsidP="009119B5">
                  <w:pPr>
                    <w:spacing w:after="0" w:line="240" w:lineRule="auto"/>
                    <w:jc w:val="both"/>
                    <w:rPr>
                      <w:rFonts w:ascii="Times New Roman" w:eastAsia="Times New Roman" w:hAnsi="Times New Roman" w:cs="Times New Roman"/>
                      <w:sz w:val="24"/>
                      <w:szCs w:val="24"/>
                      <w:lang w:eastAsia="es-MX"/>
                    </w:rPr>
                  </w:pPr>
                  <w:r w:rsidRPr="009119B5">
                    <w:rPr>
                      <w:rFonts w:ascii="Times New Roman" w:eastAsia="Times New Roman" w:hAnsi="Times New Roman" w:cs="Times New Roman"/>
                      <w:noProof/>
                      <w:sz w:val="24"/>
                      <w:szCs w:val="24"/>
                      <w:lang w:val="es-CO" w:eastAsia="es-CO"/>
                    </w:rPr>
                    <w:drawing>
                      <wp:inline distT="0" distB="0" distL="0" distR="0" wp14:anchorId="35FF9DD2" wp14:editId="2A5649BF">
                        <wp:extent cx="9525" cy="9525"/>
                        <wp:effectExtent l="0" t="0" r="0" b="0"/>
                        <wp:docPr id="107" name="Imagen 107" descr="http://190.27.245.106/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http://190.27.245.106/ISOlucionSDA/g/vacio1x1.gif"/>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0" w:type="auto"/>
                  <w:hideMark/>
                </w:tcPr>
                <w:p w14:paraId="2BE11968" w14:textId="77777777" w:rsidR="009119B5" w:rsidRPr="009119B5" w:rsidRDefault="009119B5" w:rsidP="009119B5">
                  <w:pPr>
                    <w:spacing w:after="0" w:line="240" w:lineRule="auto"/>
                    <w:jc w:val="both"/>
                    <w:rPr>
                      <w:rFonts w:ascii="Arial" w:eastAsia="Times New Roman" w:hAnsi="Arial" w:cs="Arial"/>
                      <w:b/>
                      <w:bCs/>
                      <w:color w:val="000000"/>
                      <w:sz w:val="15"/>
                      <w:szCs w:val="15"/>
                      <w:lang w:eastAsia="es-MX"/>
                    </w:rPr>
                  </w:pPr>
                  <w:r w:rsidRPr="009119B5">
                    <w:rPr>
                      <w:rFonts w:ascii="Arial" w:eastAsia="Times New Roman" w:hAnsi="Arial" w:cs="Arial"/>
                      <w:b/>
                      <w:bCs/>
                      <w:color w:val="000000"/>
                      <w:sz w:val="15"/>
                      <w:szCs w:val="15"/>
                      <w:lang w:eastAsia="es-MX"/>
                    </w:rPr>
                    <w:br/>
                    <w:t>6. </w:t>
                  </w:r>
                  <w:bookmarkStart w:id="20" w:name="SISTEMA_INTEGRADO_DE_GESTION_6"/>
                  <w:r w:rsidRPr="009119B5">
                    <w:rPr>
                      <w:rFonts w:ascii="Arial" w:eastAsia="Times New Roman" w:hAnsi="Arial" w:cs="Arial"/>
                      <w:b/>
                      <w:bCs/>
                      <w:color w:val="000000"/>
                      <w:sz w:val="15"/>
                      <w:szCs w:val="15"/>
                      <w:lang w:eastAsia="es-MX"/>
                    </w:rPr>
                    <w:t>SISTEMA INTEGRADO DE GESTION</w:t>
                  </w:r>
                  <w:bookmarkEnd w:id="20"/>
                </w:p>
                <w:p w14:paraId="75986D2A" w14:textId="77777777" w:rsidR="009119B5" w:rsidRPr="009119B5" w:rsidRDefault="009119B5" w:rsidP="009119B5">
                  <w:pPr>
                    <w:spacing w:after="0" w:line="240" w:lineRule="auto"/>
                    <w:jc w:val="both"/>
                    <w:rPr>
                      <w:rFonts w:ascii="Times New Roman" w:eastAsia="Times New Roman" w:hAnsi="Times New Roman" w:cs="Times New Roman"/>
                      <w:sz w:val="24"/>
                      <w:szCs w:val="24"/>
                      <w:lang w:eastAsia="es-MX"/>
                    </w:rPr>
                  </w:pPr>
                  <w:r w:rsidRPr="009119B5">
                    <w:rPr>
                      <w:rFonts w:ascii="Times New Roman" w:eastAsia="Times New Roman" w:hAnsi="Times New Roman" w:cs="Times New Roman"/>
                      <w:sz w:val="24"/>
                      <w:szCs w:val="24"/>
                      <w:lang w:eastAsia="es-MX"/>
                    </w:rPr>
                    <w:t> </w:t>
                  </w:r>
                </w:p>
              </w:tc>
            </w:tr>
          </w:tbl>
          <w:p w14:paraId="7E079902" w14:textId="77777777" w:rsidR="009119B5" w:rsidRPr="009119B5" w:rsidRDefault="009119B5" w:rsidP="009119B5">
            <w:pPr>
              <w:spacing w:after="0" w:line="240" w:lineRule="auto"/>
              <w:jc w:val="both"/>
              <w:rPr>
                <w:rFonts w:ascii="Arial" w:eastAsia="Times New Roman" w:hAnsi="Arial" w:cs="Arial"/>
                <w:vanish/>
                <w:color w:val="000000"/>
                <w:sz w:val="17"/>
                <w:szCs w:val="17"/>
                <w:lang w:eastAsia="es-MX"/>
              </w:rPr>
            </w:pPr>
          </w:p>
          <w:tbl>
            <w:tblPr>
              <w:tblW w:w="5000" w:type="pct"/>
              <w:tblCellSpacing w:w="0" w:type="dxa"/>
              <w:tblCellMar>
                <w:left w:w="0" w:type="dxa"/>
                <w:right w:w="0" w:type="dxa"/>
              </w:tblCellMar>
              <w:tblLook w:val="04A0" w:firstRow="1" w:lastRow="0" w:firstColumn="1" w:lastColumn="0" w:noHBand="0" w:noVBand="1"/>
            </w:tblPr>
            <w:tblGrid>
              <w:gridCol w:w="75"/>
              <w:gridCol w:w="30"/>
              <w:gridCol w:w="75"/>
              <w:gridCol w:w="8628"/>
            </w:tblGrid>
            <w:tr w:rsidR="009119B5" w:rsidRPr="009119B5" w14:paraId="6FAA3821" w14:textId="77777777">
              <w:trPr>
                <w:tblCellSpacing w:w="0" w:type="dxa"/>
              </w:trPr>
              <w:tc>
                <w:tcPr>
                  <w:tcW w:w="75" w:type="dxa"/>
                  <w:hideMark/>
                </w:tcPr>
                <w:p w14:paraId="0485DB30" w14:textId="77777777" w:rsidR="009119B5" w:rsidRPr="009119B5" w:rsidRDefault="009119B5" w:rsidP="009119B5">
                  <w:pPr>
                    <w:spacing w:after="0" w:line="240" w:lineRule="auto"/>
                    <w:jc w:val="both"/>
                    <w:rPr>
                      <w:rFonts w:ascii="Times New Roman" w:eastAsia="Times New Roman" w:hAnsi="Times New Roman" w:cs="Times New Roman"/>
                      <w:sz w:val="24"/>
                      <w:szCs w:val="24"/>
                      <w:lang w:eastAsia="es-MX"/>
                    </w:rPr>
                  </w:pPr>
                  <w:r w:rsidRPr="009119B5">
                    <w:rPr>
                      <w:rFonts w:ascii="Times New Roman" w:eastAsia="Times New Roman" w:hAnsi="Times New Roman" w:cs="Times New Roman"/>
                      <w:noProof/>
                      <w:sz w:val="24"/>
                      <w:szCs w:val="24"/>
                      <w:lang w:val="es-CO" w:eastAsia="es-CO"/>
                    </w:rPr>
                    <w:drawing>
                      <wp:inline distT="0" distB="0" distL="0" distR="0" wp14:anchorId="4B57F0AA" wp14:editId="07B88027">
                        <wp:extent cx="9525" cy="9525"/>
                        <wp:effectExtent l="0" t="0" r="0" b="0"/>
                        <wp:docPr id="106" name="Imagen 106" descr="http://190.27.245.106/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http://190.27.245.106/ISOlucionSDA/g/vacio1x1.gif"/>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30" w:type="dxa"/>
                  <w:hideMark/>
                </w:tcPr>
                <w:p w14:paraId="1E3684D9" w14:textId="77777777" w:rsidR="009119B5" w:rsidRPr="009119B5" w:rsidRDefault="009119B5" w:rsidP="009119B5">
                  <w:pPr>
                    <w:spacing w:after="0" w:line="240" w:lineRule="auto"/>
                    <w:jc w:val="both"/>
                    <w:rPr>
                      <w:rFonts w:ascii="Times New Roman" w:eastAsia="Times New Roman" w:hAnsi="Times New Roman" w:cs="Times New Roman"/>
                      <w:sz w:val="24"/>
                      <w:szCs w:val="24"/>
                      <w:lang w:eastAsia="es-MX"/>
                    </w:rPr>
                  </w:pPr>
                  <w:r w:rsidRPr="009119B5">
                    <w:rPr>
                      <w:rFonts w:ascii="Times New Roman" w:eastAsia="Times New Roman" w:hAnsi="Times New Roman" w:cs="Times New Roman"/>
                      <w:noProof/>
                      <w:sz w:val="24"/>
                      <w:szCs w:val="24"/>
                      <w:lang w:val="es-CO" w:eastAsia="es-CO"/>
                    </w:rPr>
                    <w:drawing>
                      <wp:inline distT="0" distB="0" distL="0" distR="0" wp14:anchorId="4C191C34" wp14:editId="7A5BCE07">
                        <wp:extent cx="19050" cy="19050"/>
                        <wp:effectExtent l="0" t="0" r="0" b="0"/>
                        <wp:docPr id="105" name="Imagen 105" descr="http://190.27.245.106/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http://190.27.245.106/ISOlucionSDA/g/vacio1x1.gif"/>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p>
              </w:tc>
              <w:tc>
                <w:tcPr>
                  <w:tcW w:w="75" w:type="dxa"/>
                  <w:hideMark/>
                </w:tcPr>
                <w:p w14:paraId="2C934C74" w14:textId="77777777" w:rsidR="009119B5" w:rsidRPr="009119B5" w:rsidRDefault="009119B5" w:rsidP="009119B5">
                  <w:pPr>
                    <w:spacing w:after="0" w:line="240" w:lineRule="auto"/>
                    <w:jc w:val="both"/>
                    <w:rPr>
                      <w:rFonts w:ascii="Times New Roman" w:eastAsia="Times New Roman" w:hAnsi="Times New Roman" w:cs="Times New Roman"/>
                      <w:sz w:val="24"/>
                      <w:szCs w:val="24"/>
                      <w:lang w:eastAsia="es-MX"/>
                    </w:rPr>
                  </w:pPr>
                  <w:r w:rsidRPr="009119B5">
                    <w:rPr>
                      <w:rFonts w:ascii="Times New Roman" w:eastAsia="Times New Roman" w:hAnsi="Times New Roman" w:cs="Times New Roman"/>
                      <w:noProof/>
                      <w:sz w:val="24"/>
                      <w:szCs w:val="24"/>
                      <w:lang w:val="es-CO" w:eastAsia="es-CO"/>
                    </w:rPr>
                    <w:drawing>
                      <wp:inline distT="0" distB="0" distL="0" distR="0" wp14:anchorId="2EFBEC43" wp14:editId="11A39ACA">
                        <wp:extent cx="9525" cy="9525"/>
                        <wp:effectExtent l="0" t="0" r="0" b="0"/>
                        <wp:docPr id="104" name="Imagen 104" descr="http://190.27.245.106/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http://190.27.245.106/ISOlucionSDA/g/vacio1x1.gif"/>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0" w:type="auto"/>
                  <w:hideMark/>
                </w:tcPr>
                <w:p w14:paraId="29E8CCE4" w14:textId="77777777" w:rsidR="009119B5" w:rsidRPr="009119B5" w:rsidRDefault="009119B5" w:rsidP="009119B5">
                  <w:pPr>
                    <w:spacing w:after="0" w:line="240" w:lineRule="auto"/>
                    <w:jc w:val="both"/>
                    <w:rPr>
                      <w:rFonts w:ascii="Arial" w:eastAsia="Times New Roman" w:hAnsi="Arial" w:cs="Arial"/>
                      <w:b/>
                      <w:bCs/>
                      <w:color w:val="000000"/>
                      <w:sz w:val="15"/>
                      <w:szCs w:val="15"/>
                      <w:lang w:eastAsia="es-MX"/>
                    </w:rPr>
                  </w:pPr>
                  <w:r w:rsidRPr="009119B5">
                    <w:rPr>
                      <w:rFonts w:ascii="Arial" w:eastAsia="Times New Roman" w:hAnsi="Arial" w:cs="Arial"/>
                      <w:b/>
                      <w:bCs/>
                      <w:color w:val="000000"/>
                      <w:sz w:val="15"/>
                      <w:szCs w:val="15"/>
                      <w:lang w:eastAsia="es-MX"/>
                    </w:rPr>
                    <w:br/>
                    <w:t>6.1 </w:t>
                  </w:r>
                  <w:bookmarkStart w:id="21" w:name="Generalidades6.1"/>
                  <w:r w:rsidRPr="009119B5">
                    <w:rPr>
                      <w:rFonts w:ascii="Arial" w:eastAsia="Times New Roman" w:hAnsi="Arial" w:cs="Arial"/>
                      <w:b/>
                      <w:bCs/>
                      <w:color w:val="000000"/>
                      <w:sz w:val="15"/>
                      <w:szCs w:val="15"/>
                      <w:lang w:eastAsia="es-MX"/>
                    </w:rPr>
                    <w:t>Generalidades</w:t>
                  </w:r>
                  <w:bookmarkEnd w:id="21"/>
                </w:p>
                <w:p w14:paraId="63091CFE" w14:textId="77777777" w:rsidR="009119B5" w:rsidRPr="009119B5" w:rsidRDefault="009119B5" w:rsidP="009119B5">
                  <w:pPr>
                    <w:spacing w:after="0" w:line="240" w:lineRule="auto"/>
                    <w:jc w:val="both"/>
                    <w:rPr>
                      <w:rFonts w:ascii="Times New Roman" w:eastAsia="Times New Roman" w:hAnsi="Times New Roman" w:cs="Times New Roman"/>
                      <w:sz w:val="24"/>
                      <w:szCs w:val="24"/>
                      <w:lang w:eastAsia="es-MX"/>
                    </w:rPr>
                  </w:pPr>
                  <w:r w:rsidRPr="009119B5">
                    <w:rPr>
                      <w:rFonts w:ascii="Times New Roman" w:eastAsia="Times New Roman" w:hAnsi="Times New Roman" w:cs="Times New Roman"/>
                      <w:sz w:val="24"/>
                      <w:szCs w:val="24"/>
                      <w:lang w:eastAsia="es-MX"/>
                    </w:rPr>
                    <w:t> </w:t>
                  </w:r>
                </w:p>
              </w:tc>
            </w:tr>
          </w:tbl>
          <w:p w14:paraId="70382D7E" w14:textId="77777777" w:rsidR="009119B5" w:rsidRPr="009119B5" w:rsidRDefault="009119B5" w:rsidP="009119B5">
            <w:pPr>
              <w:spacing w:after="0" w:line="240" w:lineRule="auto"/>
              <w:jc w:val="both"/>
              <w:rPr>
                <w:rFonts w:ascii="Arial" w:eastAsia="Times New Roman" w:hAnsi="Arial" w:cs="Arial"/>
                <w:vanish/>
                <w:color w:val="000000"/>
                <w:sz w:val="17"/>
                <w:szCs w:val="17"/>
                <w:lang w:eastAsia="es-MX"/>
              </w:rPr>
            </w:pPr>
          </w:p>
          <w:tbl>
            <w:tblPr>
              <w:tblW w:w="5000" w:type="pct"/>
              <w:tblCellSpacing w:w="0" w:type="dxa"/>
              <w:tblCellMar>
                <w:left w:w="0" w:type="dxa"/>
                <w:right w:w="0" w:type="dxa"/>
              </w:tblCellMar>
              <w:tblLook w:val="04A0" w:firstRow="1" w:lastRow="0" w:firstColumn="1" w:lastColumn="0" w:noHBand="0" w:noVBand="1"/>
            </w:tblPr>
            <w:tblGrid>
              <w:gridCol w:w="75"/>
              <w:gridCol w:w="30"/>
              <w:gridCol w:w="75"/>
              <w:gridCol w:w="8628"/>
            </w:tblGrid>
            <w:tr w:rsidR="009119B5" w:rsidRPr="009119B5" w14:paraId="2890D768" w14:textId="77777777">
              <w:trPr>
                <w:tblCellSpacing w:w="0" w:type="dxa"/>
              </w:trPr>
              <w:tc>
                <w:tcPr>
                  <w:tcW w:w="75" w:type="dxa"/>
                  <w:hideMark/>
                </w:tcPr>
                <w:p w14:paraId="36361D01" w14:textId="77777777" w:rsidR="009119B5" w:rsidRPr="009119B5" w:rsidRDefault="009119B5" w:rsidP="009119B5">
                  <w:pPr>
                    <w:spacing w:after="0" w:line="240" w:lineRule="auto"/>
                    <w:jc w:val="both"/>
                    <w:rPr>
                      <w:rFonts w:ascii="Times New Roman" w:eastAsia="Times New Roman" w:hAnsi="Times New Roman" w:cs="Times New Roman"/>
                      <w:sz w:val="24"/>
                      <w:szCs w:val="24"/>
                      <w:lang w:eastAsia="es-MX"/>
                    </w:rPr>
                  </w:pPr>
                  <w:r w:rsidRPr="009119B5">
                    <w:rPr>
                      <w:rFonts w:ascii="Times New Roman" w:eastAsia="Times New Roman" w:hAnsi="Times New Roman" w:cs="Times New Roman"/>
                      <w:noProof/>
                      <w:sz w:val="24"/>
                      <w:szCs w:val="24"/>
                      <w:lang w:val="es-CO" w:eastAsia="es-CO"/>
                    </w:rPr>
                    <w:drawing>
                      <wp:inline distT="0" distB="0" distL="0" distR="0" wp14:anchorId="4C75DFB2" wp14:editId="61137EDD">
                        <wp:extent cx="9525" cy="9525"/>
                        <wp:effectExtent l="0" t="0" r="0" b="0"/>
                        <wp:docPr id="103" name="Imagen 103" descr="http://190.27.245.106/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http://190.27.245.106/ISOlucionSDA/g/vacio1x1.gif"/>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30" w:type="dxa"/>
                  <w:hideMark/>
                </w:tcPr>
                <w:p w14:paraId="55038E4C" w14:textId="77777777" w:rsidR="009119B5" w:rsidRPr="009119B5" w:rsidRDefault="009119B5" w:rsidP="009119B5">
                  <w:pPr>
                    <w:spacing w:after="0" w:line="240" w:lineRule="auto"/>
                    <w:jc w:val="both"/>
                    <w:rPr>
                      <w:rFonts w:ascii="Times New Roman" w:eastAsia="Times New Roman" w:hAnsi="Times New Roman" w:cs="Times New Roman"/>
                      <w:sz w:val="24"/>
                      <w:szCs w:val="24"/>
                      <w:lang w:eastAsia="es-MX"/>
                    </w:rPr>
                  </w:pPr>
                  <w:r w:rsidRPr="009119B5">
                    <w:rPr>
                      <w:rFonts w:ascii="Times New Roman" w:eastAsia="Times New Roman" w:hAnsi="Times New Roman" w:cs="Times New Roman"/>
                      <w:noProof/>
                      <w:sz w:val="24"/>
                      <w:szCs w:val="24"/>
                      <w:lang w:val="es-CO" w:eastAsia="es-CO"/>
                    </w:rPr>
                    <w:drawing>
                      <wp:inline distT="0" distB="0" distL="0" distR="0" wp14:anchorId="43F6BDE6" wp14:editId="6BE003AF">
                        <wp:extent cx="19050" cy="19050"/>
                        <wp:effectExtent l="0" t="0" r="0" b="0"/>
                        <wp:docPr id="102" name="Imagen 102" descr="http://190.27.245.106/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http://190.27.245.106/ISOlucionSDA/g/vacio1x1.gif"/>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p>
              </w:tc>
              <w:tc>
                <w:tcPr>
                  <w:tcW w:w="75" w:type="dxa"/>
                  <w:hideMark/>
                </w:tcPr>
                <w:p w14:paraId="0476D8C6" w14:textId="77777777" w:rsidR="009119B5" w:rsidRPr="009119B5" w:rsidRDefault="009119B5" w:rsidP="009119B5">
                  <w:pPr>
                    <w:spacing w:after="0" w:line="240" w:lineRule="auto"/>
                    <w:jc w:val="both"/>
                    <w:rPr>
                      <w:rFonts w:ascii="Times New Roman" w:eastAsia="Times New Roman" w:hAnsi="Times New Roman" w:cs="Times New Roman"/>
                      <w:sz w:val="24"/>
                      <w:szCs w:val="24"/>
                      <w:lang w:eastAsia="es-MX"/>
                    </w:rPr>
                  </w:pPr>
                  <w:r w:rsidRPr="009119B5">
                    <w:rPr>
                      <w:rFonts w:ascii="Times New Roman" w:eastAsia="Times New Roman" w:hAnsi="Times New Roman" w:cs="Times New Roman"/>
                      <w:noProof/>
                      <w:sz w:val="24"/>
                      <w:szCs w:val="24"/>
                      <w:lang w:val="es-CO" w:eastAsia="es-CO"/>
                    </w:rPr>
                    <w:drawing>
                      <wp:inline distT="0" distB="0" distL="0" distR="0" wp14:anchorId="0BFA3655" wp14:editId="190301C5">
                        <wp:extent cx="9525" cy="9525"/>
                        <wp:effectExtent l="0" t="0" r="0" b="0"/>
                        <wp:docPr id="101" name="Imagen 101" descr="http://190.27.245.106/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http://190.27.245.106/ISOlucionSDA/g/vacio1x1.gif"/>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0" w:type="auto"/>
                  <w:hideMark/>
                </w:tcPr>
                <w:p w14:paraId="5E66CB44" w14:textId="77777777" w:rsidR="009119B5" w:rsidRPr="009119B5" w:rsidRDefault="009119B5" w:rsidP="009119B5">
                  <w:pPr>
                    <w:spacing w:after="240" w:line="240" w:lineRule="auto"/>
                    <w:jc w:val="both"/>
                    <w:rPr>
                      <w:rFonts w:ascii="Arial" w:eastAsia="Times New Roman" w:hAnsi="Arial" w:cs="Arial"/>
                      <w:color w:val="000000"/>
                      <w:sz w:val="17"/>
                      <w:szCs w:val="17"/>
                      <w:lang w:eastAsia="es-MX"/>
                    </w:rPr>
                  </w:pPr>
                  <w:r w:rsidRPr="009119B5">
                    <w:rPr>
                      <w:rFonts w:ascii="Arial" w:eastAsia="Times New Roman" w:hAnsi="Arial" w:cs="Arial"/>
                      <w:color w:val="000000"/>
                      <w:sz w:val="17"/>
                      <w:szCs w:val="17"/>
                      <w:lang w:eastAsia="es-MX"/>
                    </w:rPr>
                    <w:t xml:space="preserve">En el marco del Sistema Integrado de Gestión -SIG, adoptado mediante Decreto 176 de 2010 y el Decreto 651 del 2011, la SDA, ha integrado de manera articulada y complementaria el Sistema de Gestión de la Calidad bajo la Norma NTCGP 1000:2009 e ISO 9001:2008, el Sistema de Gestión Ambiental, bajo la Norma ISO 14001:2004 y el Sistema de Control Interno de acuerdo con el Modelo Estándar de Control Interno – MECI, con el fin de que los </w:t>
                  </w:r>
                  <w:r w:rsidRPr="009119B5">
                    <w:rPr>
                      <w:rFonts w:ascii="Arial" w:eastAsia="Times New Roman" w:hAnsi="Arial" w:cs="Arial"/>
                      <w:color w:val="000000"/>
                      <w:sz w:val="17"/>
                      <w:szCs w:val="17"/>
                      <w:lang w:eastAsia="es-MX"/>
                    </w:rPr>
                    <w:lastRenderedPageBreak/>
                    <w:t>servidores públicos o usuarios en general comprendan su estructura y funcionamiento. Adicionalmente, se implementa e integra al sistema Integrado de Gestión la norma NTC ISO/IEC 17025:2005 en el marco de la “Autorización para realizar medición de emisiones generadas para fuentes móviles, auditorías de autorización y seguimiento realizadas a equipos de medición de emisiones en Centros de Diagnóstico Automotor (CDA), Visitas a Concesionarios, Programa de Requerimientos Ambientales y Programa de Autorregulación Ambiental para Fuentes Móviles” y la "Acreditación de la Red de Monitoreo de calidad del Aire de Bogotá" ante el Instituto de Hidrología, Meteorología y Estudios Ambientales de Colombia - IDEAM </w:t>
                  </w:r>
                  <w:r w:rsidRPr="009119B5">
                    <w:rPr>
                      <w:rFonts w:ascii="Arial" w:eastAsia="Times New Roman" w:hAnsi="Arial" w:cs="Arial"/>
                      <w:color w:val="000000"/>
                      <w:sz w:val="17"/>
                      <w:szCs w:val="17"/>
                      <w:lang w:eastAsia="es-MX"/>
                    </w:rPr>
                    <w:br/>
                  </w:r>
                  <w:r w:rsidRPr="009119B5">
                    <w:rPr>
                      <w:rFonts w:ascii="Arial" w:eastAsia="Times New Roman" w:hAnsi="Arial" w:cs="Arial"/>
                      <w:color w:val="000000"/>
                      <w:sz w:val="17"/>
                      <w:szCs w:val="17"/>
                      <w:lang w:eastAsia="es-MX"/>
                    </w:rPr>
                    <w:br/>
                    <w:t>La identificación de los procesos necesarios para el Sistema Integrado de Gestión y su aplicación se han definido en el Mapa de procesos y clasificados como: Estratégicos, Misionales, de Apoyo y Evaluación y Control. Igualmente, se han identificado las relaciones e interacciones evidenciando la forma en que la entidad gestiona las acciones de autoridad ambiental para dar cumplimiento con el objeto de los mismos. </w:t>
                  </w:r>
                  <w:r w:rsidRPr="009119B5">
                    <w:rPr>
                      <w:rFonts w:ascii="Arial" w:eastAsia="Times New Roman" w:hAnsi="Arial" w:cs="Arial"/>
                      <w:color w:val="000000"/>
                      <w:sz w:val="17"/>
                      <w:szCs w:val="17"/>
                      <w:lang w:eastAsia="es-MX"/>
                    </w:rPr>
                    <w:br/>
                  </w:r>
                  <w:r w:rsidRPr="009119B5">
                    <w:rPr>
                      <w:rFonts w:ascii="Arial" w:eastAsia="Times New Roman" w:hAnsi="Arial" w:cs="Arial"/>
                      <w:color w:val="000000"/>
                      <w:sz w:val="17"/>
                      <w:szCs w:val="17"/>
                      <w:lang w:eastAsia="es-MX"/>
                    </w:rPr>
                    <w:br/>
                    <w:t xml:space="preserve">La secuencia e interacción de estos procesos se muestra en el documento identificado como “Caracterización de Procesos”, de los que se dispone de una por cada proceso. Como parte de las caracterizaciones, para asegurarse de que tanto la operación como el control de estos procesos son eficaces, eficientes y efectivos, se han definido los indicadores contenidos en el módulo de Indicadores del aplicativo </w:t>
                  </w:r>
                  <w:proofErr w:type="spellStart"/>
                  <w:r w:rsidRPr="009119B5">
                    <w:rPr>
                      <w:rFonts w:ascii="Arial" w:eastAsia="Times New Roman" w:hAnsi="Arial" w:cs="Arial"/>
                      <w:color w:val="000000"/>
                      <w:sz w:val="17"/>
                      <w:szCs w:val="17"/>
                      <w:lang w:eastAsia="es-MX"/>
                    </w:rPr>
                    <w:t>ISOlucion</w:t>
                  </w:r>
                  <w:proofErr w:type="spellEnd"/>
                  <w:r w:rsidRPr="009119B5">
                    <w:rPr>
                      <w:rFonts w:ascii="Arial" w:eastAsia="Times New Roman" w:hAnsi="Arial" w:cs="Arial"/>
                      <w:color w:val="000000"/>
                      <w:sz w:val="17"/>
                      <w:szCs w:val="17"/>
                      <w:lang w:eastAsia="es-MX"/>
                    </w:rPr>
                    <w:t>. Estos también son los mecanismos con los cuales se mide el alcance de los resultados planificados, se efectúa la medición y análisis de cada uno de los procesos y se garantiza su mejora continua. </w:t>
                  </w:r>
                </w:p>
              </w:tc>
            </w:tr>
          </w:tbl>
          <w:p w14:paraId="57A4733E" w14:textId="77777777" w:rsidR="009119B5" w:rsidRPr="009119B5" w:rsidRDefault="009119B5" w:rsidP="009119B5">
            <w:pPr>
              <w:spacing w:after="0" w:line="240" w:lineRule="auto"/>
              <w:jc w:val="both"/>
              <w:rPr>
                <w:rFonts w:ascii="Arial" w:eastAsia="Times New Roman" w:hAnsi="Arial" w:cs="Arial"/>
                <w:vanish/>
                <w:color w:val="000000"/>
                <w:sz w:val="17"/>
                <w:szCs w:val="17"/>
                <w:lang w:eastAsia="es-MX"/>
              </w:rPr>
            </w:pPr>
          </w:p>
          <w:tbl>
            <w:tblPr>
              <w:tblW w:w="5000" w:type="pct"/>
              <w:tblCellSpacing w:w="0" w:type="dxa"/>
              <w:tblCellMar>
                <w:left w:w="0" w:type="dxa"/>
                <w:right w:w="0" w:type="dxa"/>
              </w:tblCellMar>
              <w:tblLook w:val="04A0" w:firstRow="1" w:lastRow="0" w:firstColumn="1" w:lastColumn="0" w:noHBand="0" w:noVBand="1"/>
            </w:tblPr>
            <w:tblGrid>
              <w:gridCol w:w="75"/>
              <w:gridCol w:w="30"/>
              <w:gridCol w:w="75"/>
              <w:gridCol w:w="8628"/>
            </w:tblGrid>
            <w:tr w:rsidR="009119B5" w:rsidRPr="009119B5" w14:paraId="22D69196" w14:textId="77777777">
              <w:trPr>
                <w:tblCellSpacing w:w="0" w:type="dxa"/>
              </w:trPr>
              <w:tc>
                <w:tcPr>
                  <w:tcW w:w="75" w:type="dxa"/>
                  <w:hideMark/>
                </w:tcPr>
                <w:p w14:paraId="5AE5EFC8" w14:textId="77777777" w:rsidR="009119B5" w:rsidRPr="009119B5" w:rsidRDefault="009119B5" w:rsidP="009119B5">
                  <w:pPr>
                    <w:spacing w:after="0" w:line="240" w:lineRule="auto"/>
                    <w:jc w:val="both"/>
                    <w:rPr>
                      <w:rFonts w:ascii="Times New Roman" w:eastAsia="Times New Roman" w:hAnsi="Times New Roman" w:cs="Times New Roman"/>
                      <w:sz w:val="24"/>
                      <w:szCs w:val="24"/>
                      <w:lang w:eastAsia="es-MX"/>
                    </w:rPr>
                  </w:pPr>
                  <w:r w:rsidRPr="009119B5">
                    <w:rPr>
                      <w:rFonts w:ascii="Times New Roman" w:eastAsia="Times New Roman" w:hAnsi="Times New Roman" w:cs="Times New Roman"/>
                      <w:noProof/>
                      <w:sz w:val="24"/>
                      <w:szCs w:val="24"/>
                      <w:lang w:val="es-CO" w:eastAsia="es-CO"/>
                    </w:rPr>
                    <w:drawing>
                      <wp:inline distT="0" distB="0" distL="0" distR="0" wp14:anchorId="2367A076" wp14:editId="598383B1">
                        <wp:extent cx="9525" cy="9525"/>
                        <wp:effectExtent l="0" t="0" r="0" b="0"/>
                        <wp:docPr id="100" name="Imagen 100" descr="http://190.27.245.106/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http://190.27.245.106/ISOlucionSDA/g/vacio1x1.gif"/>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30" w:type="dxa"/>
                  <w:hideMark/>
                </w:tcPr>
                <w:p w14:paraId="422CB8D4" w14:textId="77777777" w:rsidR="009119B5" w:rsidRPr="009119B5" w:rsidRDefault="009119B5" w:rsidP="009119B5">
                  <w:pPr>
                    <w:spacing w:after="0" w:line="240" w:lineRule="auto"/>
                    <w:jc w:val="both"/>
                    <w:rPr>
                      <w:rFonts w:ascii="Times New Roman" w:eastAsia="Times New Roman" w:hAnsi="Times New Roman" w:cs="Times New Roman"/>
                      <w:sz w:val="24"/>
                      <w:szCs w:val="24"/>
                      <w:lang w:eastAsia="es-MX"/>
                    </w:rPr>
                  </w:pPr>
                  <w:r w:rsidRPr="009119B5">
                    <w:rPr>
                      <w:rFonts w:ascii="Times New Roman" w:eastAsia="Times New Roman" w:hAnsi="Times New Roman" w:cs="Times New Roman"/>
                      <w:noProof/>
                      <w:sz w:val="24"/>
                      <w:szCs w:val="24"/>
                      <w:lang w:val="es-CO" w:eastAsia="es-CO"/>
                    </w:rPr>
                    <w:drawing>
                      <wp:inline distT="0" distB="0" distL="0" distR="0" wp14:anchorId="255FF951" wp14:editId="6DEC4DFF">
                        <wp:extent cx="19050" cy="19050"/>
                        <wp:effectExtent l="0" t="0" r="0" b="0"/>
                        <wp:docPr id="99" name="Imagen 99" descr="http://190.27.245.106/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http://190.27.245.106/ISOlucionSDA/g/vacio1x1.gif"/>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p>
              </w:tc>
              <w:tc>
                <w:tcPr>
                  <w:tcW w:w="75" w:type="dxa"/>
                  <w:hideMark/>
                </w:tcPr>
                <w:p w14:paraId="48BB6971" w14:textId="77777777" w:rsidR="009119B5" w:rsidRPr="009119B5" w:rsidRDefault="009119B5" w:rsidP="009119B5">
                  <w:pPr>
                    <w:spacing w:after="0" w:line="240" w:lineRule="auto"/>
                    <w:jc w:val="both"/>
                    <w:rPr>
                      <w:rFonts w:ascii="Times New Roman" w:eastAsia="Times New Roman" w:hAnsi="Times New Roman" w:cs="Times New Roman"/>
                      <w:sz w:val="24"/>
                      <w:szCs w:val="24"/>
                      <w:lang w:eastAsia="es-MX"/>
                    </w:rPr>
                  </w:pPr>
                  <w:r w:rsidRPr="009119B5">
                    <w:rPr>
                      <w:rFonts w:ascii="Times New Roman" w:eastAsia="Times New Roman" w:hAnsi="Times New Roman" w:cs="Times New Roman"/>
                      <w:noProof/>
                      <w:sz w:val="24"/>
                      <w:szCs w:val="24"/>
                      <w:lang w:val="es-CO" w:eastAsia="es-CO"/>
                    </w:rPr>
                    <w:drawing>
                      <wp:inline distT="0" distB="0" distL="0" distR="0" wp14:anchorId="1D792AF9" wp14:editId="4C724555">
                        <wp:extent cx="9525" cy="9525"/>
                        <wp:effectExtent l="0" t="0" r="0" b="0"/>
                        <wp:docPr id="98" name="Imagen 98" descr="http://190.27.245.106/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http://190.27.245.106/ISOlucionSDA/g/vacio1x1.gif"/>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0" w:type="auto"/>
                  <w:hideMark/>
                </w:tcPr>
                <w:p w14:paraId="58C8F861" w14:textId="77777777" w:rsidR="009119B5" w:rsidRPr="009119B5" w:rsidRDefault="009119B5" w:rsidP="009119B5">
                  <w:pPr>
                    <w:spacing w:after="0" w:line="240" w:lineRule="auto"/>
                    <w:jc w:val="both"/>
                    <w:rPr>
                      <w:rFonts w:ascii="Arial" w:eastAsia="Times New Roman" w:hAnsi="Arial" w:cs="Arial"/>
                      <w:b/>
                      <w:bCs/>
                      <w:color w:val="000000"/>
                      <w:sz w:val="15"/>
                      <w:szCs w:val="15"/>
                      <w:lang w:eastAsia="es-MX"/>
                    </w:rPr>
                  </w:pPr>
                  <w:r w:rsidRPr="009119B5">
                    <w:rPr>
                      <w:rFonts w:ascii="Arial" w:eastAsia="Times New Roman" w:hAnsi="Arial" w:cs="Arial"/>
                      <w:b/>
                      <w:bCs/>
                      <w:color w:val="000000"/>
                      <w:sz w:val="15"/>
                      <w:szCs w:val="15"/>
                      <w:lang w:eastAsia="es-MX"/>
                    </w:rPr>
                    <w:br/>
                    <w:t>6.2 </w:t>
                  </w:r>
                  <w:bookmarkStart w:id="22" w:name="Política_del_Sistema_Integrado_de_Gestió"/>
                  <w:r w:rsidRPr="009119B5">
                    <w:rPr>
                      <w:rFonts w:ascii="Arial" w:eastAsia="Times New Roman" w:hAnsi="Arial" w:cs="Arial"/>
                      <w:b/>
                      <w:bCs/>
                      <w:color w:val="000000"/>
                      <w:sz w:val="15"/>
                      <w:szCs w:val="15"/>
                      <w:lang w:eastAsia="es-MX"/>
                    </w:rPr>
                    <w:t>Política del Sistema Integrado de Gestión</w:t>
                  </w:r>
                  <w:bookmarkEnd w:id="22"/>
                </w:p>
                <w:p w14:paraId="30ED8365" w14:textId="77777777" w:rsidR="009119B5" w:rsidRPr="009119B5" w:rsidRDefault="009119B5" w:rsidP="009119B5">
                  <w:pPr>
                    <w:spacing w:after="0" w:line="240" w:lineRule="auto"/>
                    <w:jc w:val="both"/>
                    <w:rPr>
                      <w:rFonts w:ascii="Times New Roman" w:eastAsia="Times New Roman" w:hAnsi="Times New Roman" w:cs="Times New Roman"/>
                      <w:sz w:val="24"/>
                      <w:szCs w:val="24"/>
                      <w:lang w:eastAsia="es-MX"/>
                    </w:rPr>
                  </w:pPr>
                  <w:r w:rsidRPr="009119B5">
                    <w:rPr>
                      <w:rFonts w:ascii="Times New Roman" w:eastAsia="Times New Roman" w:hAnsi="Times New Roman" w:cs="Times New Roman"/>
                      <w:sz w:val="24"/>
                      <w:szCs w:val="24"/>
                      <w:lang w:eastAsia="es-MX"/>
                    </w:rPr>
                    <w:t> </w:t>
                  </w:r>
                </w:p>
              </w:tc>
            </w:tr>
          </w:tbl>
          <w:p w14:paraId="1C9BDD71" w14:textId="77777777" w:rsidR="009119B5" w:rsidRPr="009119B5" w:rsidRDefault="009119B5" w:rsidP="009119B5">
            <w:pPr>
              <w:spacing w:after="0" w:line="240" w:lineRule="auto"/>
              <w:jc w:val="both"/>
              <w:rPr>
                <w:rFonts w:ascii="Arial" w:eastAsia="Times New Roman" w:hAnsi="Arial" w:cs="Arial"/>
                <w:vanish/>
                <w:color w:val="000000"/>
                <w:sz w:val="17"/>
                <w:szCs w:val="17"/>
                <w:lang w:eastAsia="es-MX"/>
              </w:rPr>
            </w:pPr>
          </w:p>
          <w:tbl>
            <w:tblPr>
              <w:tblW w:w="5000" w:type="pct"/>
              <w:tblCellSpacing w:w="0" w:type="dxa"/>
              <w:tblCellMar>
                <w:left w:w="0" w:type="dxa"/>
                <w:right w:w="0" w:type="dxa"/>
              </w:tblCellMar>
              <w:tblLook w:val="04A0" w:firstRow="1" w:lastRow="0" w:firstColumn="1" w:lastColumn="0" w:noHBand="0" w:noVBand="1"/>
            </w:tblPr>
            <w:tblGrid>
              <w:gridCol w:w="75"/>
              <w:gridCol w:w="30"/>
              <w:gridCol w:w="75"/>
              <w:gridCol w:w="8628"/>
            </w:tblGrid>
            <w:tr w:rsidR="009119B5" w:rsidRPr="009119B5" w14:paraId="70326C82" w14:textId="77777777">
              <w:trPr>
                <w:tblCellSpacing w:w="0" w:type="dxa"/>
              </w:trPr>
              <w:tc>
                <w:tcPr>
                  <w:tcW w:w="75" w:type="dxa"/>
                  <w:hideMark/>
                </w:tcPr>
                <w:p w14:paraId="228B0980" w14:textId="77777777" w:rsidR="009119B5" w:rsidRPr="009119B5" w:rsidRDefault="009119B5" w:rsidP="009119B5">
                  <w:pPr>
                    <w:spacing w:after="0" w:line="240" w:lineRule="auto"/>
                    <w:jc w:val="both"/>
                    <w:rPr>
                      <w:rFonts w:ascii="Times New Roman" w:eastAsia="Times New Roman" w:hAnsi="Times New Roman" w:cs="Times New Roman"/>
                      <w:sz w:val="24"/>
                      <w:szCs w:val="24"/>
                      <w:lang w:eastAsia="es-MX"/>
                    </w:rPr>
                  </w:pPr>
                  <w:r w:rsidRPr="009119B5">
                    <w:rPr>
                      <w:rFonts w:ascii="Times New Roman" w:eastAsia="Times New Roman" w:hAnsi="Times New Roman" w:cs="Times New Roman"/>
                      <w:noProof/>
                      <w:sz w:val="24"/>
                      <w:szCs w:val="24"/>
                      <w:lang w:val="es-CO" w:eastAsia="es-CO"/>
                    </w:rPr>
                    <w:drawing>
                      <wp:inline distT="0" distB="0" distL="0" distR="0" wp14:anchorId="56DAB488" wp14:editId="1F4C9967">
                        <wp:extent cx="9525" cy="9525"/>
                        <wp:effectExtent l="0" t="0" r="0" b="0"/>
                        <wp:docPr id="97" name="Imagen 97" descr="http://190.27.245.106/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http://190.27.245.106/ISOlucionSDA/g/vacio1x1.gif"/>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30" w:type="dxa"/>
                  <w:hideMark/>
                </w:tcPr>
                <w:p w14:paraId="4AF837FC" w14:textId="77777777" w:rsidR="009119B5" w:rsidRPr="009119B5" w:rsidRDefault="009119B5" w:rsidP="009119B5">
                  <w:pPr>
                    <w:spacing w:after="0" w:line="240" w:lineRule="auto"/>
                    <w:jc w:val="both"/>
                    <w:rPr>
                      <w:rFonts w:ascii="Times New Roman" w:eastAsia="Times New Roman" w:hAnsi="Times New Roman" w:cs="Times New Roman"/>
                      <w:sz w:val="24"/>
                      <w:szCs w:val="24"/>
                      <w:lang w:eastAsia="es-MX"/>
                    </w:rPr>
                  </w:pPr>
                  <w:r w:rsidRPr="009119B5">
                    <w:rPr>
                      <w:rFonts w:ascii="Times New Roman" w:eastAsia="Times New Roman" w:hAnsi="Times New Roman" w:cs="Times New Roman"/>
                      <w:noProof/>
                      <w:sz w:val="24"/>
                      <w:szCs w:val="24"/>
                      <w:lang w:val="es-CO" w:eastAsia="es-CO"/>
                    </w:rPr>
                    <w:drawing>
                      <wp:inline distT="0" distB="0" distL="0" distR="0" wp14:anchorId="58A5CFA5" wp14:editId="6C1BD4DD">
                        <wp:extent cx="19050" cy="19050"/>
                        <wp:effectExtent l="0" t="0" r="0" b="0"/>
                        <wp:docPr id="96" name="Imagen 96" descr="http://190.27.245.106/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http://190.27.245.106/ISOlucionSDA/g/vacio1x1.gif"/>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p>
              </w:tc>
              <w:tc>
                <w:tcPr>
                  <w:tcW w:w="75" w:type="dxa"/>
                  <w:hideMark/>
                </w:tcPr>
                <w:p w14:paraId="2F889923" w14:textId="77777777" w:rsidR="009119B5" w:rsidRPr="009119B5" w:rsidRDefault="009119B5" w:rsidP="009119B5">
                  <w:pPr>
                    <w:spacing w:after="0" w:line="240" w:lineRule="auto"/>
                    <w:jc w:val="both"/>
                    <w:rPr>
                      <w:rFonts w:ascii="Times New Roman" w:eastAsia="Times New Roman" w:hAnsi="Times New Roman" w:cs="Times New Roman"/>
                      <w:sz w:val="24"/>
                      <w:szCs w:val="24"/>
                      <w:lang w:eastAsia="es-MX"/>
                    </w:rPr>
                  </w:pPr>
                  <w:r w:rsidRPr="009119B5">
                    <w:rPr>
                      <w:rFonts w:ascii="Times New Roman" w:eastAsia="Times New Roman" w:hAnsi="Times New Roman" w:cs="Times New Roman"/>
                      <w:noProof/>
                      <w:sz w:val="24"/>
                      <w:szCs w:val="24"/>
                      <w:lang w:val="es-CO" w:eastAsia="es-CO"/>
                    </w:rPr>
                    <w:drawing>
                      <wp:inline distT="0" distB="0" distL="0" distR="0" wp14:anchorId="02C22005" wp14:editId="6C530B7F">
                        <wp:extent cx="9525" cy="9525"/>
                        <wp:effectExtent l="0" t="0" r="0" b="0"/>
                        <wp:docPr id="95" name="Imagen 95" descr="http://190.27.245.106/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http://190.27.245.106/ISOlucionSDA/g/vacio1x1.gif"/>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0" w:type="auto"/>
                  <w:hideMark/>
                </w:tcPr>
                <w:p w14:paraId="26679E58" w14:textId="77777777" w:rsidR="009119B5" w:rsidRPr="009119B5" w:rsidRDefault="009119B5" w:rsidP="009119B5">
                  <w:pPr>
                    <w:spacing w:after="240" w:line="240" w:lineRule="auto"/>
                    <w:jc w:val="both"/>
                    <w:rPr>
                      <w:rFonts w:ascii="Arial" w:eastAsia="Times New Roman" w:hAnsi="Arial" w:cs="Arial"/>
                      <w:color w:val="000000"/>
                      <w:sz w:val="17"/>
                      <w:szCs w:val="17"/>
                      <w:lang w:eastAsia="es-MX"/>
                    </w:rPr>
                  </w:pPr>
                  <w:r w:rsidRPr="009119B5">
                    <w:rPr>
                      <w:rFonts w:ascii="Arial" w:eastAsia="Times New Roman" w:hAnsi="Arial" w:cs="Arial"/>
                      <w:color w:val="000000"/>
                      <w:sz w:val="17"/>
                      <w:szCs w:val="17"/>
                      <w:lang w:eastAsia="es-MX"/>
                    </w:rPr>
                    <w:t>La Secretaría Distrital de Ambiente, como autoridad ambiental que promueve, orienta y regula la sustentabilidad ambiental en el Distrito Capital, está comprometida con el cumplimiento de estándares de calidad, requisitos legales y otros requisitos, con el mejoramiento continuo de la eficacia, eficiencia y efectividad del Sistema Integrado de Gestión, prevención de la contaminación, generación de un ambiente de trabajo seguro y adecuado para el efectivo desarrollo de las actividades garantizando el bienestar y calidad de vida de los trabajadores y con la protección de la confidencialidad, integridad, disponibilidad y autenticidad de los activos de información. </w:t>
                  </w:r>
                  <w:r w:rsidRPr="009119B5">
                    <w:rPr>
                      <w:rFonts w:ascii="Arial" w:eastAsia="Times New Roman" w:hAnsi="Arial" w:cs="Arial"/>
                      <w:color w:val="000000"/>
                      <w:sz w:val="17"/>
                      <w:szCs w:val="17"/>
                      <w:lang w:eastAsia="es-MX"/>
                    </w:rPr>
                    <w:br/>
                  </w:r>
                  <w:r w:rsidRPr="009119B5">
                    <w:rPr>
                      <w:rFonts w:ascii="Arial" w:eastAsia="Times New Roman" w:hAnsi="Arial" w:cs="Arial"/>
                      <w:color w:val="000000"/>
                      <w:sz w:val="17"/>
                      <w:szCs w:val="17"/>
                      <w:lang w:eastAsia="es-MX"/>
                    </w:rPr>
                    <w:br/>
                    <w:t>Para tal fin, preservará la memoria institucional, mantendrá y fortalecerá los sistemas de información y tecnología adecuados, administrará y conservará los documentos de archivo producidos en el ejercicio de su gestión, mantendrá recursos humanos idóneos y competentes, identificará y controlará continuamente sus aspectos ambientales significativos, racionalizará el uso de los recursos naturales en todos los niveles de su organización, desarrollará soluciones desde la Seguridad y Salud en el Trabajo para clientes internos y externos, identificará y controlará los riesgos y peligros en el trabajo, mitigará los incidentes, accidentes y enfermedades laborales, respondiendo a la satisfacción de sus clientes y partes interesadas promoviendo un ambiente de responsabilidad social.</w:t>
                  </w:r>
                  <w:r w:rsidRPr="009119B5">
                    <w:rPr>
                      <w:rFonts w:ascii="Arial" w:eastAsia="Times New Roman" w:hAnsi="Arial" w:cs="Arial"/>
                      <w:color w:val="000000"/>
                      <w:sz w:val="17"/>
                      <w:szCs w:val="17"/>
                      <w:lang w:eastAsia="es-MX"/>
                    </w:rPr>
                    <w:br/>
                  </w:r>
                  <w:r w:rsidRPr="009119B5">
                    <w:rPr>
                      <w:rFonts w:ascii="Arial" w:eastAsia="Times New Roman" w:hAnsi="Arial" w:cs="Arial"/>
                      <w:color w:val="000000"/>
                      <w:sz w:val="17"/>
                      <w:szCs w:val="17"/>
                      <w:lang w:eastAsia="es-MX"/>
                    </w:rPr>
                    <w:br/>
                    <w:t>La Secretaría Distrital de Ambiente definió y documentó su política del sistema integrado de gestión asegurándose de que es coherente con la misión, planes de la entidad, y adecuada con las metas organizacionales. La política del sistema integrado de gestión se comunica y difunde a los servidores públicos a través de campañas internas, reuniones y talleres de sensibilización, medios electrónicos e impresos tales como carteleras virtuales, página Web, folletos, entre otros establecidos en los procedimientos de comunicación interna y externa adoptados.  </w:t>
                  </w:r>
                </w:p>
              </w:tc>
            </w:tr>
          </w:tbl>
          <w:p w14:paraId="5979AF8F" w14:textId="77777777" w:rsidR="009119B5" w:rsidRPr="009119B5" w:rsidRDefault="009119B5" w:rsidP="009119B5">
            <w:pPr>
              <w:spacing w:after="0" w:line="240" w:lineRule="auto"/>
              <w:jc w:val="both"/>
              <w:rPr>
                <w:rFonts w:ascii="Arial" w:eastAsia="Times New Roman" w:hAnsi="Arial" w:cs="Arial"/>
                <w:vanish/>
                <w:color w:val="000000"/>
                <w:sz w:val="17"/>
                <w:szCs w:val="17"/>
                <w:lang w:eastAsia="es-MX"/>
              </w:rPr>
            </w:pPr>
          </w:p>
          <w:tbl>
            <w:tblPr>
              <w:tblW w:w="5000" w:type="pct"/>
              <w:tblCellSpacing w:w="0" w:type="dxa"/>
              <w:tblCellMar>
                <w:left w:w="0" w:type="dxa"/>
                <w:right w:w="0" w:type="dxa"/>
              </w:tblCellMar>
              <w:tblLook w:val="04A0" w:firstRow="1" w:lastRow="0" w:firstColumn="1" w:lastColumn="0" w:noHBand="0" w:noVBand="1"/>
            </w:tblPr>
            <w:tblGrid>
              <w:gridCol w:w="75"/>
              <w:gridCol w:w="30"/>
              <w:gridCol w:w="75"/>
              <w:gridCol w:w="8628"/>
            </w:tblGrid>
            <w:tr w:rsidR="009119B5" w:rsidRPr="009119B5" w14:paraId="572F0795" w14:textId="77777777">
              <w:trPr>
                <w:tblCellSpacing w:w="0" w:type="dxa"/>
              </w:trPr>
              <w:tc>
                <w:tcPr>
                  <w:tcW w:w="75" w:type="dxa"/>
                  <w:hideMark/>
                </w:tcPr>
                <w:p w14:paraId="2C50F65D" w14:textId="77777777" w:rsidR="009119B5" w:rsidRPr="009119B5" w:rsidRDefault="009119B5" w:rsidP="009119B5">
                  <w:pPr>
                    <w:spacing w:after="0" w:line="240" w:lineRule="auto"/>
                    <w:jc w:val="both"/>
                    <w:rPr>
                      <w:rFonts w:ascii="Times New Roman" w:eastAsia="Times New Roman" w:hAnsi="Times New Roman" w:cs="Times New Roman"/>
                      <w:sz w:val="24"/>
                      <w:szCs w:val="24"/>
                      <w:lang w:eastAsia="es-MX"/>
                    </w:rPr>
                  </w:pPr>
                  <w:r w:rsidRPr="009119B5">
                    <w:rPr>
                      <w:rFonts w:ascii="Times New Roman" w:eastAsia="Times New Roman" w:hAnsi="Times New Roman" w:cs="Times New Roman"/>
                      <w:noProof/>
                      <w:sz w:val="24"/>
                      <w:szCs w:val="24"/>
                      <w:lang w:val="es-CO" w:eastAsia="es-CO"/>
                    </w:rPr>
                    <w:drawing>
                      <wp:inline distT="0" distB="0" distL="0" distR="0" wp14:anchorId="48ED035F" wp14:editId="47A72436">
                        <wp:extent cx="9525" cy="9525"/>
                        <wp:effectExtent l="0" t="0" r="0" b="0"/>
                        <wp:docPr id="94" name="Imagen 94" descr="http://190.27.245.106/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http://190.27.245.106/ISOlucionSDA/g/vacio1x1.gif"/>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30" w:type="dxa"/>
                  <w:hideMark/>
                </w:tcPr>
                <w:p w14:paraId="39081977" w14:textId="77777777" w:rsidR="009119B5" w:rsidRPr="009119B5" w:rsidRDefault="009119B5" w:rsidP="009119B5">
                  <w:pPr>
                    <w:spacing w:after="0" w:line="240" w:lineRule="auto"/>
                    <w:jc w:val="both"/>
                    <w:rPr>
                      <w:rFonts w:ascii="Times New Roman" w:eastAsia="Times New Roman" w:hAnsi="Times New Roman" w:cs="Times New Roman"/>
                      <w:sz w:val="24"/>
                      <w:szCs w:val="24"/>
                      <w:lang w:eastAsia="es-MX"/>
                    </w:rPr>
                  </w:pPr>
                  <w:r w:rsidRPr="009119B5">
                    <w:rPr>
                      <w:rFonts w:ascii="Times New Roman" w:eastAsia="Times New Roman" w:hAnsi="Times New Roman" w:cs="Times New Roman"/>
                      <w:noProof/>
                      <w:sz w:val="24"/>
                      <w:szCs w:val="24"/>
                      <w:lang w:val="es-CO" w:eastAsia="es-CO"/>
                    </w:rPr>
                    <w:drawing>
                      <wp:inline distT="0" distB="0" distL="0" distR="0" wp14:anchorId="7224F724" wp14:editId="0F2A23E1">
                        <wp:extent cx="19050" cy="19050"/>
                        <wp:effectExtent l="0" t="0" r="0" b="0"/>
                        <wp:docPr id="93" name="Imagen 93" descr="http://190.27.245.106/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http://190.27.245.106/ISOlucionSDA/g/vacio1x1.gif"/>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p>
              </w:tc>
              <w:tc>
                <w:tcPr>
                  <w:tcW w:w="75" w:type="dxa"/>
                  <w:hideMark/>
                </w:tcPr>
                <w:p w14:paraId="06C5AF3E" w14:textId="77777777" w:rsidR="009119B5" w:rsidRPr="009119B5" w:rsidRDefault="009119B5" w:rsidP="009119B5">
                  <w:pPr>
                    <w:spacing w:after="0" w:line="240" w:lineRule="auto"/>
                    <w:jc w:val="both"/>
                    <w:rPr>
                      <w:rFonts w:ascii="Times New Roman" w:eastAsia="Times New Roman" w:hAnsi="Times New Roman" w:cs="Times New Roman"/>
                      <w:sz w:val="24"/>
                      <w:szCs w:val="24"/>
                      <w:lang w:eastAsia="es-MX"/>
                    </w:rPr>
                  </w:pPr>
                  <w:r w:rsidRPr="009119B5">
                    <w:rPr>
                      <w:rFonts w:ascii="Times New Roman" w:eastAsia="Times New Roman" w:hAnsi="Times New Roman" w:cs="Times New Roman"/>
                      <w:noProof/>
                      <w:sz w:val="24"/>
                      <w:szCs w:val="24"/>
                      <w:lang w:val="es-CO" w:eastAsia="es-CO"/>
                    </w:rPr>
                    <w:drawing>
                      <wp:inline distT="0" distB="0" distL="0" distR="0" wp14:anchorId="5EAF35B2" wp14:editId="02ABC808">
                        <wp:extent cx="9525" cy="9525"/>
                        <wp:effectExtent l="0" t="0" r="0" b="0"/>
                        <wp:docPr id="92" name="Imagen 92" descr="http://190.27.245.106/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http://190.27.245.106/ISOlucionSDA/g/vacio1x1.gif"/>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0" w:type="auto"/>
                  <w:hideMark/>
                </w:tcPr>
                <w:p w14:paraId="68E09C29" w14:textId="77777777" w:rsidR="009119B5" w:rsidRPr="009119B5" w:rsidRDefault="009119B5" w:rsidP="009119B5">
                  <w:pPr>
                    <w:spacing w:after="0" w:line="240" w:lineRule="auto"/>
                    <w:jc w:val="both"/>
                    <w:rPr>
                      <w:rFonts w:ascii="Arial" w:eastAsia="Times New Roman" w:hAnsi="Arial" w:cs="Arial"/>
                      <w:b/>
                      <w:bCs/>
                      <w:color w:val="000000"/>
                      <w:sz w:val="15"/>
                      <w:szCs w:val="15"/>
                      <w:lang w:eastAsia="es-MX"/>
                    </w:rPr>
                  </w:pPr>
                  <w:r w:rsidRPr="009119B5">
                    <w:rPr>
                      <w:rFonts w:ascii="Arial" w:eastAsia="Times New Roman" w:hAnsi="Arial" w:cs="Arial"/>
                      <w:b/>
                      <w:bCs/>
                      <w:color w:val="000000"/>
                      <w:sz w:val="15"/>
                      <w:szCs w:val="15"/>
                      <w:lang w:eastAsia="es-MX"/>
                    </w:rPr>
                    <w:br/>
                    <w:t>6.3 </w:t>
                  </w:r>
                  <w:bookmarkStart w:id="23" w:name="Objetivos_estratégicos6.3"/>
                  <w:r w:rsidRPr="009119B5">
                    <w:rPr>
                      <w:rFonts w:ascii="Arial" w:eastAsia="Times New Roman" w:hAnsi="Arial" w:cs="Arial"/>
                      <w:b/>
                      <w:bCs/>
                      <w:color w:val="000000"/>
                      <w:sz w:val="15"/>
                      <w:szCs w:val="15"/>
                      <w:lang w:eastAsia="es-MX"/>
                    </w:rPr>
                    <w:t>Objetivos estratégicos</w:t>
                  </w:r>
                  <w:bookmarkEnd w:id="23"/>
                </w:p>
                <w:p w14:paraId="0BD3CB68" w14:textId="77777777" w:rsidR="009119B5" w:rsidRPr="009119B5" w:rsidRDefault="009119B5" w:rsidP="009119B5">
                  <w:pPr>
                    <w:spacing w:after="0" w:line="240" w:lineRule="auto"/>
                    <w:jc w:val="both"/>
                    <w:rPr>
                      <w:rFonts w:ascii="Times New Roman" w:eastAsia="Times New Roman" w:hAnsi="Times New Roman" w:cs="Times New Roman"/>
                      <w:sz w:val="24"/>
                      <w:szCs w:val="24"/>
                      <w:lang w:eastAsia="es-MX"/>
                    </w:rPr>
                  </w:pPr>
                  <w:r w:rsidRPr="009119B5">
                    <w:rPr>
                      <w:rFonts w:ascii="Times New Roman" w:eastAsia="Times New Roman" w:hAnsi="Times New Roman" w:cs="Times New Roman"/>
                      <w:sz w:val="24"/>
                      <w:szCs w:val="24"/>
                      <w:lang w:eastAsia="es-MX"/>
                    </w:rPr>
                    <w:t> </w:t>
                  </w:r>
                </w:p>
              </w:tc>
            </w:tr>
          </w:tbl>
          <w:p w14:paraId="4242BED0" w14:textId="77777777" w:rsidR="009119B5" w:rsidRPr="009119B5" w:rsidRDefault="009119B5" w:rsidP="009119B5">
            <w:pPr>
              <w:spacing w:after="0" w:line="240" w:lineRule="auto"/>
              <w:jc w:val="both"/>
              <w:rPr>
                <w:rFonts w:ascii="Arial" w:eastAsia="Times New Roman" w:hAnsi="Arial" w:cs="Arial"/>
                <w:vanish/>
                <w:color w:val="000000"/>
                <w:sz w:val="17"/>
                <w:szCs w:val="17"/>
                <w:lang w:eastAsia="es-MX"/>
              </w:rPr>
            </w:pPr>
          </w:p>
          <w:tbl>
            <w:tblPr>
              <w:tblW w:w="5000" w:type="pct"/>
              <w:tblCellSpacing w:w="0" w:type="dxa"/>
              <w:tblCellMar>
                <w:left w:w="0" w:type="dxa"/>
                <w:right w:w="0" w:type="dxa"/>
              </w:tblCellMar>
              <w:tblLook w:val="04A0" w:firstRow="1" w:lastRow="0" w:firstColumn="1" w:lastColumn="0" w:noHBand="0" w:noVBand="1"/>
            </w:tblPr>
            <w:tblGrid>
              <w:gridCol w:w="75"/>
              <w:gridCol w:w="30"/>
              <w:gridCol w:w="75"/>
              <w:gridCol w:w="8628"/>
            </w:tblGrid>
            <w:tr w:rsidR="009119B5" w:rsidRPr="009119B5" w14:paraId="734491D3" w14:textId="77777777">
              <w:trPr>
                <w:tblCellSpacing w:w="0" w:type="dxa"/>
              </w:trPr>
              <w:tc>
                <w:tcPr>
                  <w:tcW w:w="75" w:type="dxa"/>
                  <w:hideMark/>
                </w:tcPr>
                <w:p w14:paraId="159F09AE" w14:textId="77777777" w:rsidR="009119B5" w:rsidRPr="009119B5" w:rsidRDefault="009119B5" w:rsidP="009119B5">
                  <w:pPr>
                    <w:spacing w:after="0" w:line="240" w:lineRule="auto"/>
                    <w:jc w:val="both"/>
                    <w:rPr>
                      <w:rFonts w:ascii="Times New Roman" w:eastAsia="Times New Roman" w:hAnsi="Times New Roman" w:cs="Times New Roman"/>
                      <w:sz w:val="24"/>
                      <w:szCs w:val="24"/>
                      <w:lang w:eastAsia="es-MX"/>
                    </w:rPr>
                  </w:pPr>
                  <w:r w:rsidRPr="009119B5">
                    <w:rPr>
                      <w:rFonts w:ascii="Times New Roman" w:eastAsia="Times New Roman" w:hAnsi="Times New Roman" w:cs="Times New Roman"/>
                      <w:noProof/>
                      <w:sz w:val="24"/>
                      <w:szCs w:val="24"/>
                      <w:lang w:val="es-CO" w:eastAsia="es-CO"/>
                    </w:rPr>
                    <w:drawing>
                      <wp:inline distT="0" distB="0" distL="0" distR="0" wp14:anchorId="132590A2" wp14:editId="232A5366">
                        <wp:extent cx="9525" cy="9525"/>
                        <wp:effectExtent l="0" t="0" r="0" b="0"/>
                        <wp:docPr id="91" name="Imagen 91" descr="http://190.27.245.106/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http://190.27.245.106/ISOlucionSDA/g/vacio1x1.gif"/>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30" w:type="dxa"/>
                  <w:hideMark/>
                </w:tcPr>
                <w:p w14:paraId="11432311" w14:textId="77777777" w:rsidR="009119B5" w:rsidRPr="009119B5" w:rsidRDefault="009119B5" w:rsidP="009119B5">
                  <w:pPr>
                    <w:spacing w:after="0" w:line="240" w:lineRule="auto"/>
                    <w:jc w:val="both"/>
                    <w:rPr>
                      <w:rFonts w:ascii="Times New Roman" w:eastAsia="Times New Roman" w:hAnsi="Times New Roman" w:cs="Times New Roman"/>
                      <w:sz w:val="24"/>
                      <w:szCs w:val="24"/>
                      <w:lang w:eastAsia="es-MX"/>
                    </w:rPr>
                  </w:pPr>
                  <w:r w:rsidRPr="009119B5">
                    <w:rPr>
                      <w:rFonts w:ascii="Times New Roman" w:eastAsia="Times New Roman" w:hAnsi="Times New Roman" w:cs="Times New Roman"/>
                      <w:noProof/>
                      <w:sz w:val="24"/>
                      <w:szCs w:val="24"/>
                      <w:lang w:val="es-CO" w:eastAsia="es-CO"/>
                    </w:rPr>
                    <w:drawing>
                      <wp:inline distT="0" distB="0" distL="0" distR="0" wp14:anchorId="29CE318B" wp14:editId="664F71E4">
                        <wp:extent cx="19050" cy="19050"/>
                        <wp:effectExtent l="0" t="0" r="0" b="0"/>
                        <wp:docPr id="90" name="Imagen 90" descr="http://190.27.245.106/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http://190.27.245.106/ISOlucionSDA/g/vacio1x1.gif"/>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p>
              </w:tc>
              <w:tc>
                <w:tcPr>
                  <w:tcW w:w="75" w:type="dxa"/>
                  <w:hideMark/>
                </w:tcPr>
                <w:p w14:paraId="57A50842" w14:textId="77777777" w:rsidR="009119B5" w:rsidRPr="009119B5" w:rsidRDefault="009119B5" w:rsidP="009119B5">
                  <w:pPr>
                    <w:spacing w:after="0" w:line="240" w:lineRule="auto"/>
                    <w:jc w:val="both"/>
                    <w:rPr>
                      <w:rFonts w:ascii="Times New Roman" w:eastAsia="Times New Roman" w:hAnsi="Times New Roman" w:cs="Times New Roman"/>
                      <w:sz w:val="24"/>
                      <w:szCs w:val="24"/>
                      <w:lang w:eastAsia="es-MX"/>
                    </w:rPr>
                  </w:pPr>
                  <w:r w:rsidRPr="009119B5">
                    <w:rPr>
                      <w:rFonts w:ascii="Times New Roman" w:eastAsia="Times New Roman" w:hAnsi="Times New Roman" w:cs="Times New Roman"/>
                      <w:noProof/>
                      <w:sz w:val="24"/>
                      <w:szCs w:val="24"/>
                      <w:lang w:val="es-CO" w:eastAsia="es-CO"/>
                    </w:rPr>
                    <w:drawing>
                      <wp:inline distT="0" distB="0" distL="0" distR="0" wp14:anchorId="10D13436" wp14:editId="44CCC32C">
                        <wp:extent cx="9525" cy="9525"/>
                        <wp:effectExtent l="0" t="0" r="0" b="0"/>
                        <wp:docPr id="89" name="Imagen 89" descr="http://190.27.245.106/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http://190.27.245.106/ISOlucionSDA/g/vacio1x1.gif"/>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0" w:type="auto"/>
                  <w:hideMark/>
                </w:tcPr>
                <w:p w14:paraId="713AB7F2" w14:textId="77777777" w:rsidR="009119B5" w:rsidRPr="009119B5" w:rsidRDefault="009119B5" w:rsidP="009119B5">
                  <w:pPr>
                    <w:spacing w:after="0" w:line="240" w:lineRule="auto"/>
                    <w:jc w:val="both"/>
                    <w:rPr>
                      <w:rFonts w:ascii="Arial" w:eastAsia="Times New Roman" w:hAnsi="Arial" w:cs="Arial"/>
                      <w:color w:val="000000"/>
                      <w:sz w:val="17"/>
                      <w:szCs w:val="17"/>
                      <w:lang w:eastAsia="es-MX"/>
                    </w:rPr>
                  </w:pPr>
                </w:p>
                <w:p w14:paraId="74AFB54C" w14:textId="77777777" w:rsidR="009119B5" w:rsidRPr="009119B5" w:rsidRDefault="009119B5" w:rsidP="009119B5">
                  <w:pPr>
                    <w:spacing w:after="0" w:line="240" w:lineRule="auto"/>
                    <w:jc w:val="both"/>
                    <w:rPr>
                      <w:rFonts w:ascii="Arial" w:eastAsia="Times New Roman" w:hAnsi="Arial" w:cs="Arial"/>
                      <w:b/>
                      <w:bCs/>
                      <w:color w:val="000000"/>
                      <w:sz w:val="15"/>
                      <w:szCs w:val="15"/>
                      <w:lang w:eastAsia="es-MX"/>
                    </w:rPr>
                  </w:pPr>
                  <w:r w:rsidRPr="009119B5">
                    <w:rPr>
                      <w:rFonts w:ascii="Arial" w:eastAsia="Times New Roman" w:hAnsi="Arial" w:cs="Arial"/>
                      <w:b/>
                      <w:bCs/>
                      <w:color w:val="000000"/>
                      <w:sz w:val="15"/>
                      <w:szCs w:val="15"/>
                      <w:lang w:eastAsia="es-MX"/>
                    </w:rPr>
                    <w:t>6.3.1 </w:t>
                  </w:r>
                  <w:bookmarkStart w:id="24" w:name="Contribuir_eficazmente_a_la_construcción"/>
                  <w:r w:rsidRPr="009119B5">
                    <w:rPr>
                      <w:rFonts w:ascii="Arial" w:eastAsia="Times New Roman" w:hAnsi="Arial" w:cs="Arial"/>
                      <w:b/>
                      <w:bCs/>
                      <w:color w:val="000000"/>
                      <w:sz w:val="15"/>
                      <w:szCs w:val="15"/>
                      <w:lang w:eastAsia="es-MX"/>
                    </w:rPr>
                    <w:t>Contribuir eficazmente a la construcción de una ciudad ambientalmente sustentable que se integre a la región y a la nación en cumplimiento a lo establecido en el plan de desarrollo.</w:t>
                  </w:r>
                  <w:bookmarkEnd w:id="24"/>
                </w:p>
                <w:p w14:paraId="13CB2484" w14:textId="77777777" w:rsidR="009119B5" w:rsidRPr="009119B5" w:rsidRDefault="009119B5" w:rsidP="009119B5">
                  <w:pPr>
                    <w:spacing w:after="0" w:line="240" w:lineRule="auto"/>
                    <w:jc w:val="both"/>
                    <w:rPr>
                      <w:rFonts w:ascii="Arial" w:eastAsia="Times New Roman" w:hAnsi="Arial" w:cs="Arial"/>
                      <w:color w:val="000000"/>
                      <w:sz w:val="17"/>
                      <w:szCs w:val="17"/>
                      <w:lang w:eastAsia="es-MX"/>
                    </w:rPr>
                  </w:pPr>
                  <w:r w:rsidRPr="009119B5">
                    <w:rPr>
                      <w:rFonts w:ascii="Arial" w:eastAsia="Times New Roman" w:hAnsi="Arial" w:cs="Arial"/>
                      <w:color w:val="000000"/>
                      <w:sz w:val="17"/>
                      <w:szCs w:val="17"/>
                      <w:lang w:eastAsia="es-MX"/>
                    </w:rPr>
                    <w:t> </w:t>
                  </w:r>
                </w:p>
              </w:tc>
            </w:tr>
          </w:tbl>
          <w:p w14:paraId="289B3C7F" w14:textId="77777777" w:rsidR="009119B5" w:rsidRPr="009119B5" w:rsidRDefault="009119B5" w:rsidP="009119B5">
            <w:pPr>
              <w:spacing w:after="0" w:line="240" w:lineRule="auto"/>
              <w:jc w:val="both"/>
              <w:rPr>
                <w:rFonts w:ascii="Arial" w:eastAsia="Times New Roman" w:hAnsi="Arial" w:cs="Arial"/>
                <w:vanish/>
                <w:color w:val="000000"/>
                <w:sz w:val="17"/>
                <w:szCs w:val="17"/>
                <w:lang w:eastAsia="es-MX"/>
              </w:rPr>
            </w:pPr>
          </w:p>
          <w:tbl>
            <w:tblPr>
              <w:tblW w:w="5000" w:type="pct"/>
              <w:tblCellSpacing w:w="0" w:type="dxa"/>
              <w:tblCellMar>
                <w:left w:w="0" w:type="dxa"/>
                <w:right w:w="0" w:type="dxa"/>
              </w:tblCellMar>
              <w:tblLook w:val="04A0" w:firstRow="1" w:lastRow="0" w:firstColumn="1" w:lastColumn="0" w:noHBand="0" w:noVBand="1"/>
            </w:tblPr>
            <w:tblGrid>
              <w:gridCol w:w="75"/>
              <w:gridCol w:w="30"/>
              <w:gridCol w:w="75"/>
              <w:gridCol w:w="8628"/>
            </w:tblGrid>
            <w:tr w:rsidR="009119B5" w:rsidRPr="009119B5" w14:paraId="67C79C68" w14:textId="77777777">
              <w:trPr>
                <w:tblCellSpacing w:w="0" w:type="dxa"/>
              </w:trPr>
              <w:tc>
                <w:tcPr>
                  <w:tcW w:w="75" w:type="dxa"/>
                  <w:hideMark/>
                </w:tcPr>
                <w:p w14:paraId="666C9CE4" w14:textId="77777777" w:rsidR="009119B5" w:rsidRPr="009119B5" w:rsidRDefault="009119B5" w:rsidP="009119B5">
                  <w:pPr>
                    <w:spacing w:after="0" w:line="240" w:lineRule="auto"/>
                    <w:jc w:val="both"/>
                    <w:rPr>
                      <w:rFonts w:ascii="Times New Roman" w:eastAsia="Times New Roman" w:hAnsi="Times New Roman" w:cs="Times New Roman"/>
                      <w:sz w:val="24"/>
                      <w:szCs w:val="24"/>
                      <w:lang w:eastAsia="es-MX"/>
                    </w:rPr>
                  </w:pPr>
                  <w:r w:rsidRPr="009119B5">
                    <w:rPr>
                      <w:rFonts w:ascii="Times New Roman" w:eastAsia="Times New Roman" w:hAnsi="Times New Roman" w:cs="Times New Roman"/>
                      <w:noProof/>
                      <w:sz w:val="24"/>
                      <w:szCs w:val="24"/>
                      <w:lang w:val="es-CO" w:eastAsia="es-CO"/>
                    </w:rPr>
                    <w:drawing>
                      <wp:inline distT="0" distB="0" distL="0" distR="0" wp14:anchorId="7E685ABA" wp14:editId="046D996B">
                        <wp:extent cx="9525" cy="9525"/>
                        <wp:effectExtent l="0" t="0" r="0" b="0"/>
                        <wp:docPr id="88" name="Imagen 88" descr="http://190.27.245.106/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http://190.27.245.106/ISOlucionSDA/g/vacio1x1.gif"/>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30" w:type="dxa"/>
                  <w:hideMark/>
                </w:tcPr>
                <w:p w14:paraId="6FCBBEFA" w14:textId="77777777" w:rsidR="009119B5" w:rsidRPr="009119B5" w:rsidRDefault="009119B5" w:rsidP="009119B5">
                  <w:pPr>
                    <w:spacing w:after="0" w:line="240" w:lineRule="auto"/>
                    <w:jc w:val="both"/>
                    <w:rPr>
                      <w:rFonts w:ascii="Times New Roman" w:eastAsia="Times New Roman" w:hAnsi="Times New Roman" w:cs="Times New Roman"/>
                      <w:sz w:val="24"/>
                      <w:szCs w:val="24"/>
                      <w:lang w:eastAsia="es-MX"/>
                    </w:rPr>
                  </w:pPr>
                  <w:r w:rsidRPr="009119B5">
                    <w:rPr>
                      <w:rFonts w:ascii="Times New Roman" w:eastAsia="Times New Roman" w:hAnsi="Times New Roman" w:cs="Times New Roman"/>
                      <w:noProof/>
                      <w:sz w:val="24"/>
                      <w:szCs w:val="24"/>
                      <w:lang w:val="es-CO" w:eastAsia="es-CO"/>
                    </w:rPr>
                    <w:drawing>
                      <wp:inline distT="0" distB="0" distL="0" distR="0" wp14:anchorId="7BA35D7B" wp14:editId="4546400E">
                        <wp:extent cx="19050" cy="19050"/>
                        <wp:effectExtent l="0" t="0" r="0" b="0"/>
                        <wp:docPr id="87" name="Imagen 87" descr="http://190.27.245.106/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http://190.27.245.106/ISOlucionSDA/g/vacio1x1.gif"/>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p>
              </w:tc>
              <w:tc>
                <w:tcPr>
                  <w:tcW w:w="75" w:type="dxa"/>
                  <w:hideMark/>
                </w:tcPr>
                <w:p w14:paraId="766A6917" w14:textId="77777777" w:rsidR="009119B5" w:rsidRPr="009119B5" w:rsidRDefault="009119B5" w:rsidP="009119B5">
                  <w:pPr>
                    <w:spacing w:after="0" w:line="240" w:lineRule="auto"/>
                    <w:jc w:val="both"/>
                    <w:rPr>
                      <w:rFonts w:ascii="Times New Roman" w:eastAsia="Times New Roman" w:hAnsi="Times New Roman" w:cs="Times New Roman"/>
                      <w:sz w:val="24"/>
                      <w:szCs w:val="24"/>
                      <w:lang w:eastAsia="es-MX"/>
                    </w:rPr>
                  </w:pPr>
                  <w:r w:rsidRPr="009119B5">
                    <w:rPr>
                      <w:rFonts w:ascii="Times New Roman" w:eastAsia="Times New Roman" w:hAnsi="Times New Roman" w:cs="Times New Roman"/>
                      <w:noProof/>
                      <w:sz w:val="24"/>
                      <w:szCs w:val="24"/>
                      <w:lang w:val="es-CO" w:eastAsia="es-CO"/>
                    </w:rPr>
                    <w:drawing>
                      <wp:inline distT="0" distB="0" distL="0" distR="0" wp14:anchorId="3314230B" wp14:editId="26911B30">
                        <wp:extent cx="9525" cy="9525"/>
                        <wp:effectExtent l="0" t="0" r="0" b="0"/>
                        <wp:docPr id="86" name="Imagen 86" descr="http://190.27.245.106/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http://190.27.245.106/ISOlucionSDA/g/vacio1x1.gif"/>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0" w:type="auto"/>
                  <w:hideMark/>
                </w:tcPr>
                <w:p w14:paraId="6B4E8353" w14:textId="77777777" w:rsidR="009119B5" w:rsidRPr="009119B5" w:rsidRDefault="009119B5" w:rsidP="009119B5">
                  <w:pPr>
                    <w:spacing w:after="0" w:line="240" w:lineRule="auto"/>
                    <w:jc w:val="both"/>
                    <w:rPr>
                      <w:rFonts w:ascii="Arial" w:eastAsia="Times New Roman" w:hAnsi="Arial" w:cs="Arial"/>
                      <w:color w:val="000000"/>
                      <w:sz w:val="17"/>
                      <w:szCs w:val="17"/>
                      <w:lang w:eastAsia="es-MX"/>
                    </w:rPr>
                  </w:pPr>
                </w:p>
                <w:p w14:paraId="3E10FD9D" w14:textId="77777777" w:rsidR="009119B5" w:rsidRPr="009119B5" w:rsidRDefault="009119B5" w:rsidP="009119B5">
                  <w:pPr>
                    <w:spacing w:after="0" w:line="240" w:lineRule="auto"/>
                    <w:jc w:val="both"/>
                    <w:rPr>
                      <w:rFonts w:ascii="Arial" w:eastAsia="Times New Roman" w:hAnsi="Arial" w:cs="Arial"/>
                      <w:b/>
                      <w:bCs/>
                      <w:color w:val="000000"/>
                      <w:sz w:val="15"/>
                      <w:szCs w:val="15"/>
                      <w:lang w:eastAsia="es-MX"/>
                    </w:rPr>
                  </w:pPr>
                  <w:r w:rsidRPr="009119B5">
                    <w:rPr>
                      <w:rFonts w:ascii="Arial" w:eastAsia="Times New Roman" w:hAnsi="Arial" w:cs="Arial"/>
                      <w:b/>
                      <w:bCs/>
                      <w:color w:val="000000"/>
                      <w:sz w:val="15"/>
                      <w:szCs w:val="15"/>
                      <w:lang w:eastAsia="es-MX"/>
                    </w:rPr>
                    <w:t>6.3.2 </w:t>
                  </w:r>
                  <w:bookmarkStart w:id="25" w:name="Mantener_los_sistemas_de_información_y_t"/>
                  <w:r w:rsidRPr="009119B5">
                    <w:rPr>
                      <w:rFonts w:ascii="Arial" w:eastAsia="Times New Roman" w:hAnsi="Arial" w:cs="Arial"/>
                      <w:b/>
                      <w:bCs/>
                      <w:color w:val="000000"/>
                      <w:sz w:val="15"/>
                      <w:szCs w:val="15"/>
                      <w:lang w:eastAsia="es-MX"/>
                    </w:rPr>
                    <w:t>Mantener los sistemas de información y tecnológicos adecuados que permitan preservar y proteger la memoria institucional</w:t>
                  </w:r>
                  <w:bookmarkEnd w:id="25"/>
                </w:p>
                <w:p w14:paraId="2CDE509F" w14:textId="77777777" w:rsidR="009119B5" w:rsidRPr="009119B5" w:rsidRDefault="009119B5" w:rsidP="009119B5">
                  <w:pPr>
                    <w:spacing w:after="0" w:line="240" w:lineRule="auto"/>
                    <w:jc w:val="both"/>
                    <w:rPr>
                      <w:rFonts w:ascii="Arial" w:eastAsia="Times New Roman" w:hAnsi="Arial" w:cs="Arial"/>
                      <w:color w:val="000000"/>
                      <w:sz w:val="17"/>
                      <w:szCs w:val="17"/>
                      <w:lang w:eastAsia="es-MX"/>
                    </w:rPr>
                  </w:pPr>
                  <w:r w:rsidRPr="009119B5">
                    <w:rPr>
                      <w:rFonts w:ascii="Arial" w:eastAsia="Times New Roman" w:hAnsi="Arial" w:cs="Arial"/>
                      <w:color w:val="000000"/>
                      <w:sz w:val="17"/>
                      <w:szCs w:val="17"/>
                      <w:lang w:eastAsia="es-MX"/>
                    </w:rPr>
                    <w:t> </w:t>
                  </w:r>
                </w:p>
              </w:tc>
            </w:tr>
          </w:tbl>
          <w:p w14:paraId="6FC827E8" w14:textId="77777777" w:rsidR="009119B5" w:rsidRPr="009119B5" w:rsidRDefault="009119B5" w:rsidP="009119B5">
            <w:pPr>
              <w:spacing w:after="0" w:line="240" w:lineRule="auto"/>
              <w:jc w:val="both"/>
              <w:rPr>
                <w:rFonts w:ascii="Arial" w:eastAsia="Times New Roman" w:hAnsi="Arial" w:cs="Arial"/>
                <w:vanish/>
                <w:color w:val="000000"/>
                <w:sz w:val="17"/>
                <w:szCs w:val="17"/>
                <w:lang w:eastAsia="es-MX"/>
              </w:rPr>
            </w:pPr>
          </w:p>
          <w:tbl>
            <w:tblPr>
              <w:tblW w:w="5000" w:type="pct"/>
              <w:tblCellSpacing w:w="0" w:type="dxa"/>
              <w:tblCellMar>
                <w:left w:w="0" w:type="dxa"/>
                <w:right w:w="0" w:type="dxa"/>
              </w:tblCellMar>
              <w:tblLook w:val="04A0" w:firstRow="1" w:lastRow="0" w:firstColumn="1" w:lastColumn="0" w:noHBand="0" w:noVBand="1"/>
            </w:tblPr>
            <w:tblGrid>
              <w:gridCol w:w="75"/>
              <w:gridCol w:w="30"/>
              <w:gridCol w:w="75"/>
              <w:gridCol w:w="8628"/>
            </w:tblGrid>
            <w:tr w:rsidR="009119B5" w:rsidRPr="009119B5" w14:paraId="39D8A705" w14:textId="77777777">
              <w:trPr>
                <w:tblCellSpacing w:w="0" w:type="dxa"/>
              </w:trPr>
              <w:tc>
                <w:tcPr>
                  <w:tcW w:w="75" w:type="dxa"/>
                  <w:hideMark/>
                </w:tcPr>
                <w:p w14:paraId="6CAFDF39" w14:textId="77777777" w:rsidR="009119B5" w:rsidRPr="009119B5" w:rsidRDefault="009119B5" w:rsidP="009119B5">
                  <w:pPr>
                    <w:spacing w:after="0" w:line="240" w:lineRule="auto"/>
                    <w:jc w:val="both"/>
                    <w:rPr>
                      <w:rFonts w:ascii="Times New Roman" w:eastAsia="Times New Roman" w:hAnsi="Times New Roman" w:cs="Times New Roman"/>
                      <w:sz w:val="24"/>
                      <w:szCs w:val="24"/>
                      <w:lang w:eastAsia="es-MX"/>
                    </w:rPr>
                  </w:pPr>
                  <w:r w:rsidRPr="009119B5">
                    <w:rPr>
                      <w:rFonts w:ascii="Times New Roman" w:eastAsia="Times New Roman" w:hAnsi="Times New Roman" w:cs="Times New Roman"/>
                      <w:noProof/>
                      <w:sz w:val="24"/>
                      <w:szCs w:val="24"/>
                      <w:lang w:val="es-CO" w:eastAsia="es-CO"/>
                    </w:rPr>
                    <w:drawing>
                      <wp:inline distT="0" distB="0" distL="0" distR="0" wp14:anchorId="27CCD123" wp14:editId="777FF73D">
                        <wp:extent cx="9525" cy="9525"/>
                        <wp:effectExtent l="0" t="0" r="0" b="0"/>
                        <wp:docPr id="85" name="Imagen 85" descr="http://190.27.245.106/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http://190.27.245.106/ISOlucionSDA/g/vacio1x1.gif"/>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30" w:type="dxa"/>
                  <w:hideMark/>
                </w:tcPr>
                <w:p w14:paraId="321375EF" w14:textId="77777777" w:rsidR="009119B5" w:rsidRPr="009119B5" w:rsidRDefault="009119B5" w:rsidP="009119B5">
                  <w:pPr>
                    <w:spacing w:after="0" w:line="240" w:lineRule="auto"/>
                    <w:jc w:val="both"/>
                    <w:rPr>
                      <w:rFonts w:ascii="Times New Roman" w:eastAsia="Times New Roman" w:hAnsi="Times New Roman" w:cs="Times New Roman"/>
                      <w:sz w:val="24"/>
                      <w:szCs w:val="24"/>
                      <w:lang w:eastAsia="es-MX"/>
                    </w:rPr>
                  </w:pPr>
                  <w:r w:rsidRPr="009119B5">
                    <w:rPr>
                      <w:rFonts w:ascii="Times New Roman" w:eastAsia="Times New Roman" w:hAnsi="Times New Roman" w:cs="Times New Roman"/>
                      <w:noProof/>
                      <w:sz w:val="24"/>
                      <w:szCs w:val="24"/>
                      <w:lang w:val="es-CO" w:eastAsia="es-CO"/>
                    </w:rPr>
                    <w:drawing>
                      <wp:inline distT="0" distB="0" distL="0" distR="0" wp14:anchorId="033CE2F7" wp14:editId="51DBBE53">
                        <wp:extent cx="19050" cy="19050"/>
                        <wp:effectExtent l="0" t="0" r="0" b="0"/>
                        <wp:docPr id="84" name="Imagen 84" descr="http://190.27.245.106/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http://190.27.245.106/ISOlucionSDA/g/vacio1x1.gif"/>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p>
              </w:tc>
              <w:tc>
                <w:tcPr>
                  <w:tcW w:w="75" w:type="dxa"/>
                  <w:hideMark/>
                </w:tcPr>
                <w:p w14:paraId="2FA01EC7" w14:textId="77777777" w:rsidR="009119B5" w:rsidRPr="009119B5" w:rsidRDefault="009119B5" w:rsidP="009119B5">
                  <w:pPr>
                    <w:spacing w:after="0" w:line="240" w:lineRule="auto"/>
                    <w:jc w:val="both"/>
                    <w:rPr>
                      <w:rFonts w:ascii="Times New Roman" w:eastAsia="Times New Roman" w:hAnsi="Times New Roman" w:cs="Times New Roman"/>
                      <w:sz w:val="24"/>
                      <w:szCs w:val="24"/>
                      <w:lang w:eastAsia="es-MX"/>
                    </w:rPr>
                  </w:pPr>
                  <w:r w:rsidRPr="009119B5">
                    <w:rPr>
                      <w:rFonts w:ascii="Times New Roman" w:eastAsia="Times New Roman" w:hAnsi="Times New Roman" w:cs="Times New Roman"/>
                      <w:noProof/>
                      <w:sz w:val="24"/>
                      <w:szCs w:val="24"/>
                      <w:lang w:val="es-CO" w:eastAsia="es-CO"/>
                    </w:rPr>
                    <w:drawing>
                      <wp:inline distT="0" distB="0" distL="0" distR="0" wp14:anchorId="76215084" wp14:editId="771ACB0A">
                        <wp:extent cx="9525" cy="9525"/>
                        <wp:effectExtent l="0" t="0" r="0" b="0"/>
                        <wp:docPr id="83" name="Imagen 83" descr="http://190.27.245.106/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http://190.27.245.106/ISOlucionSDA/g/vacio1x1.gif"/>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0" w:type="auto"/>
                  <w:hideMark/>
                </w:tcPr>
                <w:p w14:paraId="2CC980AD" w14:textId="77777777" w:rsidR="009119B5" w:rsidRPr="009119B5" w:rsidRDefault="009119B5" w:rsidP="009119B5">
                  <w:pPr>
                    <w:spacing w:after="0" w:line="240" w:lineRule="auto"/>
                    <w:jc w:val="both"/>
                    <w:rPr>
                      <w:rFonts w:ascii="Arial" w:eastAsia="Times New Roman" w:hAnsi="Arial" w:cs="Arial"/>
                      <w:color w:val="000000"/>
                      <w:sz w:val="17"/>
                      <w:szCs w:val="17"/>
                      <w:lang w:eastAsia="es-MX"/>
                    </w:rPr>
                  </w:pPr>
                </w:p>
                <w:p w14:paraId="495A3228" w14:textId="77777777" w:rsidR="009119B5" w:rsidRPr="009119B5" w:rsidRDefault="009119B5" w:rsidP="009119B5">
                  <w:pPr>
                    <w:spacing w:after="0" w:line="240" w:lineRule="auto"/>
                    <w:jc w:val="both"/>
                    <w:rPr>
                      <w:rFonts w:ascii="Arial" w:eastAsia="Times New Roman" w:hAnsi="Arial" w:cs="Arial"/>
                      <w:b/>
                      <w:bCs/>
                      <w:color w:val="000000"/>
                      <w:sz w:val="15"/>
                      <w:szCs w:val="15"/>
                      <w:lang w:eastAsia="es-MX"/>
                    </w:rPr>
                  </w:pPr>
                  <w:r w:rsidRPr="009119B5">
                    <w:rPr>
                      <w:rFonts w:ascii="Arial" w:eastAsia="Times New Roman" w:hAnsi="Arial" w:cs="Arial"/>
                      <w:b/>
                      <w:bCs/>
                      <w:color w:val="000000"/>
                      <w:sz w:val="15"/>
                      <w:szCs w:val="15"/>
                      <w:lang w:eastAsia="es-MX"/>
                    </w:rPr>
                    <w:t>6.3.3 </w:t>
                  </w:r>
                  <w:bookmarkStart w:id="26" w:name="Administrar_y_conservar_los_documentos_d"/>
                  <w:r w:rsidRPr="009119B5">
                    <w:rPr>
                      <w:rFonts w:ascii="Arial" w:eastAsia="Times New Roman" w:hAnsi="Arial" w:cs="Arial"/>
                      <w:b/>
                      <w:bCs/>
                      <w:color w:val="000000"/>
                      <w:sz w:val="15"/>
                      <w:szCs w:val="15"/>
                      <w:lang w:eastAsia="es-MX"/>
                    </w:rPr>
                    <w:t>Administrar y conservar los documentos de la Secretaría Distrital de Ambiente - SDA de acuerdo a lo establecido en las Tablas de Retención Documental – TRD, fortaleciendo la preservación de la memoria institucional y la transparencia en el manejo de la información.</w:t>
                  </w:r>
                  <w:bookmarkEnd w:id="26"/>
                </w:p>
                <w:p w14:paraId="2443030C" w14:textId="77777777" w:rsidR="009119B5" w:rsidRPr="009119B5" w:rsidRDefault="009119B5" w:rsidP="009119B5">
                  <w:pPr>
                    <w:spacing w:after="0" w:line="240" w:lineRule="auto"/>
                    <w:jc w:val="both"/>
                    <w:rPr>
                      <w:rFonts w:ascii="Arial" w:eastAsia="Times New Roman" w:hAnsi="Arial" w:cs="Arial"/>
                      <w:color w:val="000000"/>
                      <w:sz w:val="17"/>
                      <w:szCs w:val="17"/>
                      <w:lang w:eastAsia="es-MX"/>
                    </w:rPr>
                  </w:pPr>
                  <w:r w:rsidRPr="009119B5">
                    <w:rPr>
                      <w:rFonts w:ascii="Arial" w:eastAsia="Times New Roman" w:hAnsi="Arial" w:cs="Arial"/>
                      <w:color w:val="000000"/>
                      <w:sz w:val="17"/>
                      <w:szCs w:val="17"/>
                      <w:lang w:eastAsia="es-MX"/>
                    </w:rPr>
                    <w:t> </w:t>
                  </w:r>
                </w:p>
              </w:tc>
            </w:tr>
          </w:tbl>
          <w:p w14:paraId="478C457B" w14:textId="77777777" w:rsidR="009119B5" w:rsidRPr="009119B5" w:rsidRDefault="009119B5" w:rsidP="009119B5">
            <w:pPr>
              <w:spacing w:after="0" w:line="240" w:lineRule="auto"/>
              <w:jc w:val="both"/>
              <w:rPr>
                <w:rFonts w:ascii="Arial" w:eastAsia="Times New Roman" w:hAnsi="Arial" w:cs="Arial"/>
                <w:vanish/>
                <w:color w:val="000000"/>
                <w:sz w:val="17"/>
                <w:szCs w:val="17"/>
                <w:lang w:eastAsia="es-MX"/>
              </w:rPr>
            </w:pPr>
          </w:p>
          <w:tbl>
            <w:tblPr>
              <w:tblW w:w="5000" w:type="pct"/>
              <w:tblCellSpacing w:w="0" w:type="dxa"/>
              <w:tblCellMar>
                <w:left w:w="0" w:type="dxa"/>
                <w:right w:w="0" w:type="dxa"/>
              </w:tblCellMar>
              <w:tblLook w:val="04A0" w:firstRow="1" w:lastRow="0" w:firstColumn="1" w:lastColumn="0" w:noHBand="0" w:noVBand="1"/>
            </w:tblPr>
            <w:tblGrid>
              <w:gridCol w:w="75"/>
              <w:gridCol w:w="30"/>
              <w:gridCol w:w="75"/>
              <w:gridCol w:w="8628"/>
            </w:tblGrid>
            <w:tr w:rsidR="009119B5" w:rsidRPr="009119B5" w14:paraId="53DDC8FE" w14:textId="77777777">
              <w:trPr>
                <w:tblCellSpacing w:w="0" w:type="dxa"/>
              </w:trPr>
              <w:tc>
                <w:tcPr>
                  <w:tcW w:w="75" w:type="dxa"/>
                  <w:hideMark/>
                </w:tcPr>
                <w:p w14:paraId="6B525147" w14:textId="77777777" w:rsidR="009119B5" w:rsidRPr="009119B5" w:rsidRDefault="009119B5" w:rsidP="009119B5">
                  <w:pPr>
                    <w:spacing w:after="0" w:line="240" w:lineRule="auto"/>
                    <w:jc w:val="both"/>
                    <w:rPr>
                      <w:rFonts w:ascii="Times New Roman" w:eastAsia="Times New Roman" w:hAnsi="Times New Roman" w:cs="Times New Roman"/>
                      <w:sz w:val="24"/>
                      <w:szCs w:val="24"/>
                      <w:lang w:eastAsia="es-MX"/>
                    </w:rPr>
                  </w:pPr>
                  <w:r w:rsidRPr="009119B5">
                    <w:rPr>
                      <w:rFonts w:ascii="Times New Roman" w:eastAsia="Times New Roman" w:hAnsi="Times New Roman" w:cs="Times New Roman"/>
                      <w:noProof/>
                      <w:sz w:val="24"/>
                      <w:szCs w:val="24"/>
                      <w:lang w:val="es-CO" w:eastAsia="es-CO"/>
                    </w:rPr>
                    <w:drawing>
                      <wp:inline distT="0" distB="0" distL="0" distR="0" wp14:anchorId="59EC3ED5" wp14:editId="5733697D">
                        <wp:extent cx="9525" cy="9525"/>
                        <wp:effectExtent l="0" t="0" r="0" b="0"/>
                        <wp:docPr id="82" name="Imagen 82" descr="http://190.27.245.106/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http://190.27.245.106/ISOlucionSDA/g/vacio1x1.gif"/>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30" w:type="dxa"/>
                  <w:hideMark/>
                </w:tcPr>
                <w:p w14:paraId="50050994" w14:textId="77777777" w:rsidR="009119B5" w:rsidRPr="009119B5" w:rsidRDefault="009119B5" w:rsidP="009119B5">
                  <w:pPr>
                    <w:spacing w:after="0" w:line="240" w:lineRule="auto"/>
                    <w:jc w:val="both"/>
                    <w:rPr>
                      <w:rFonts w:ascii="Times New Roman" w:eastAsia="Times New Roman" w:hAnsi="Times New Roman" w:cs="Times New Roman"/>
                      <w:sz w:val="24"/>
                      <w:szCs w:val="24"/>
                      <w:lang w:eastAsia="es-MX"/>
                    </w:rPr>
                  </w:pPr>
                  <w:r w:rsidRPr="009119B5">
                    <w:rPr>
                      <w:rFonts w:ascii="Times New Roman" w:eastAsia="Times New Roman" w:hAnsi="Times New Roman" w:cs="Times New Roman"/>
                      <w:noProof/>
                      <w:sz w:val="24"/>
                      <w:szCs w:val="24"/>
                      <w:lang w:val="es-CO" w:eastAsia="es-CO"/>
                    </w:rPr>
                    <w:drawing>
                      <wp:inline distT="0" distB="0" distL="0" distR="0" wp14:anchorId="6A62C0C4" wp14:editId="698A0FAB">
                        <wp:extent cx="19050" cy="19050"/>
                        <wp:effectExtent l="0" t="0" r="0" b="0"/>
                        <wp:docPr id="81" name="Imagen 81" descr="http://190.27.245.106/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http://190.27.245.106/ISOlucionSDA/g/vacio1x1.gif"/>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p>
              </w:tc>
              <w:tc>
                <w:tcPr>
                  <w:tcW w:w="75" w:type="dxa"/>
                  <w:hideMark/>
                </w:tcPr>
                <w:p w14:paraId="6C4D451C" w14:textId="77777777" w:rsidR="009119B5" w:rsidRPr="009119B5" w:rsidRDefault="009119B5" w:rsidP="009119B5">
                  <w:pPr>
                    <w:spacing w:after="0" w:line="240" w:lineRule="auto"/>
                    <w:jc w:val="both"/>
                    <w:rPr>
                      <w:rFonts w:ascii="Times New Roman" w:eastAsia="Times New Roman" w:hAnsi="Times New Roman" w:cs="Times New Roman"/>
                      <w:sz w:val="24"/>
                      <w:szCs w:val="24"/>
                      <w:lang w:eastAsia="es-MX"/>
                    </w:rPr>
                  </w:pPr>
                  <w:r w:rsidRPr="009119B5">
                    <w:rPr>
                      <w:rFonts w:ascii="Times New Roman" w:eastAsia="Times New Roman" w:hAnsi="Times New Roman" w:cs="Times New Roman"/>
                      <w:noProof/>
                      <w:sz w:val="24"/>
                      <w:szCs w:val="24"/>
                      <w:lang w:val="es-CO" w:eastAsia="es-CO"/>
                    </w:rPr>
                    <w:drawing>
                      <wp:inline distT="0" distB="0" distL="0" distR="0" wp14:anchorId="7088059C" wp14:editId="2D4C207E">
                        <wp:extent cx="9525" cy="9525"/>
                        <wp:effectExtent l="0" t="0" r="0" b="0"/>
                        <wp:docPr id="80" name="Imagen 80" descr="http://190.27.245.106/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http://190.27.245.106/ISOlucionSDA/g/vacio1x1.gif"/>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0" w:type="auto"/>
                  <w:hideMark/>
                </w:tcPr>
                <w:p w14:paraId="6B6134E9" w14:textId="77777777" w:rsidR="009119B5" w:rsidRPr="009119B5" w:rsidRDefault="009119B5" w:rsidP="009119B5">
                  <w:pPr>
                    <w:spacing w:after="0" w:line="240" w:lineRule="auto"/>
                    <w:jc w:val="both"/>
                    <w:rPr>
                      <w:rFonts w:ascii="Arial" w:eastAsia="Times New Roman" w:hAnsi="Arial" w:cs="Arial"/>
                      <w:color w:val="000000"/>
                      <w:sz w:val="17"/>
                      <w:szCs w:val="17"/>
                      <w:lang w:eastAsia="es-MX"/>
                    </w:rPr>
                  </w:pPr>
                </w:p>
                <w:p w14:paraId="0B37C4A9" w14:textId="77777777" w:rsidR="009119B5" w:rsidRPr="009119B5" w:rsidRDefault="009119B5" w:rsidP="009119B5">
                  <w:pPr>
                    <w:spacing w:after="0" w:line="240" w:lineRule="auto"/>
                    <w:jc w:val="both"/>
                    <w:rPr>
                      <w:rFonts w:ascii="Arial" w:eastAsia="Times New Roman" w:hAnsi="Arial" w:cs="Arial"/>
                      <w:b/>
                      <w:bCs/>
                      <w:color w:val="000000"/>
                      <w:sz w:val="15"/>
                      <w:szCs w:val="15"/>
                      <w:lang w:eastAsia="es-MX"/>
                    </w:rPr>
                  </w:pPr>
                  <w:r w:rsidRPr="009119B5">
                    <w:rPr>
                      <w:rFonts w:ascii="Arial" w:eastAsia="Times New Roman" w:hAnsi="Arial" w:cs="Arial"/>
                      <w:b/>
                      <w:bCs/>
                      <w:color w:val="000000"/>
                      <w:sz w:val="15"/>
                      <w:szCs w:val="15"/>
                      <w:lang w:eastAsia="es-MX"/>
                    </w:rPr>
                    <w:t>6.3.4 </w:t>
                  </w:r>
                  <w:bookmarkStart w:id="27" w:name="Prevenir_y/o_mitigar_los_riesgos_y_pelig"/>
                  <w:r w:rsidRPr="009119B5">
                    <w:rPr>
                      <w:rFonts w:ascii="Arial" w:eastAsia="Times New Roman" w:hAnsi="Arial" w:cs="Arial"/>
                      <w:b/>
                      <w:bCs/>
                      <w:color w:val="000000"/>
                      <w:sz w:val="15"/>
                      <w:szCs w:val="15"/>
                      <w:lang w:eastAsia="es-MX"/>
                    </w:rPr>
                    <w:t>Prevenir y/o mitigar los riesgos y peligros identificados en la Secretaría Distrital de Ambiente – SDA, que afecten o puedan afectar la salud y seguridad del personal de la SDA, sus clientes y visitantes.</w:t>
                  </w:r>
                  <w:bookmarkEnd w:id="27"/>
                </w:p>
                <w:p w14:paraId="75803E2A" w14:textId="77777777" w:rsidR="009119B5" w:rsidRPr="009119B5" w:rsidRDefault="009119B5" w:rsidP="009119B5">
                  <w:pPr>
                    <w:spacing w:after="0" w:line="240" w:lineRule="auto"/>
                    <w:jc w:val="both"/>
                    <w:rPr>
                      <w:rFonts w:ascii="Arial" w:eastAsia="Times New Roman" w:hAnsi="Arial" w:cs="Arial"/>
                      <w:color w:val="000000"/>
                      <w:sz w:val="17"/>
                      <w:szCs w:val="17"/>
                      <w:lang w:eastAsia="es-MX"/>
                    </w:rPr>
                  </w:pPr>
                  <w:r w:rsidRPr="009119B5">
                    <w:rPr>
                      <w:rFonts w:ascii="Arial" w:eastAsia="Times New Roman" w:hAnsi="Arial" w:cs="Arial"/>
                      <w:color w:val="000000"/>
                      <w:sz w:val="17"/>
                      <w:szCs w:val="17"/>
                      <w:lang w:eastAsia="es-MX"/>
                    </w:rPr>
                    <w:t> </w:t>
                  </w:r>
                </w:p>
              </w:tc>
            </w:tr>
          </w:tbl>
          <w:p w14:paraId="7E749C4D" w14:textId="77777777" w:rsidR="009119B5" w:rsidRPr="009119B5" w:rsidRDefault="009119B5" w:rsidP="009119B5">
            <w:pPr>
              <w:spacing w:after="0" w:line="240" w:lineRule="auto"/>
              <w:jc w:val="both"/>
              <w:rPr>
                <w:rFonts w:ascii="Arial" w:eastAsia="Times New Roman" w:hAnsi="Arial" w:cs="Arial"/>
                <w:vanish/>
                <w:color w:val="000000"/>
                <w:sz w:val="17"/>
                <w:szCs w:val="17"/>
                <w:lang w:eastAsia="es-MX"/>
              </w:rPr>
            </w:pPr>
          </w:p>
          <w:tbl>
            <w:tblPr>
              <w:tblW w:w="5000" w:type="pct"/>
              <w:tblCellSpacing w:w="0" w:type="dxa"/>
              <w:tblCellMar>
                <w:left w:w="0" w:type="dxa"/>
                <w:right w:w="0" w:type="dxa"/>
              </w:tblCellMar>
              <w:tblLook w:val="04A0" w:firstRow="1" w:lastRow="0" w:firstColumn="1" w:lastColumn="0" w:noHBand="0" w:noVBand="1"/>
            </w:tblPr>
            <w:tblGrid>
              <w:gridCol w:w="75"/>
              <w:gridCol w:w="30"/>
              <w:gridCol w:w="75"/>
              <w:gridCol w:w="8628"/>
            </w:tblGrid>
            <w:tr w:rsidR="009119B5" w:rsidRPr="009119B5" w14:paraId="3436B19C" w14:textId="77777777">
              <w:trPr>
                <w:tblCellSpacing w:w="0" w:type="dxa"/>
              </w:trPr>
              <w:tc>
                <w:tcPr>
                  <w:tcW w:w="75" w:type="dxa"/>
                  <w:hideMark/>
                </w:tcPr>
                <w:p w14:paraId="5A9D229E" w14:textId="77777777" w:rsidR="009119B5" w:rsidRPr="009119B5" w:rsidRDefault="009119B5" w:rsidP="009119B5">
                  <w:pPr>
                    <w:spacing w:after="0" w:line="240" w:lineRule="auto"/>
                    <w:jc w:val="both"/>
                    <w:rPr>
                      <w:rFonts w:ascii="Times New Roman" w:eastAsia="Times New Roman" w:hAnsi="Times New Roman" w:cs="Times New Roman"/>
                      <w:sz w:val="24"/>
                      <w:szCs w:val="24"/>
                      <w:lang w:eastAsia="es-MX"/>
                    </w:rPr>
                  </w:pPr>
                  <w:r w:rsidRPr="009119B5">
                    <w:rPr>
                      <w:rFonts w:ascii="Times New Roman" w:eastAsia="Times New Roman" w:hAnsi="Times New Roman" w:cs="Times New Roman"/>
                      <w:noProof/>
                      <w:sz w:val="24"/>
                      <w:szCs w:val="24"/>
                      <w:lang w:val="es-CO" w:eastAsia="es-CO"/>
                    </w:rPr>
                    <w:lastRenderedPageBreak/>
                    <w:drawing>
                      <wp:inline distT="0" distB="0" distL="0" distR="0" wp14:anchorId="5C874E20" wp14:editId="4DCCFEFC">
                        <wp:extent cx="9525" cy="9525"/>
                        <wp:effectExtent l="0" t="0" r="0" b="0"/>
                        <wp:docPr id="79" name="Imagen 79" descr="http://190.27.245.106/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http://190.27.245.106/ISOlucionSDA/g/vacio1x1.gif"/>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30" w:type="dxa"/>
                  <w:hideMark/>
                </w:tcPr>
                <w:p w14:paraId="5945EFEC" w14:textId="77777777" w:rsidR="009119B5" w:rsidRPr="009119B5" w:rsidRDefault="009119B5" w:rsidP="009119B5">
                  <w:pPr>
                    <w:spacing w:after="0" w:line="240" w:lineRule="auto"/>
                    <w:jc w:val="both"/>
                    <w:rPr>
                      <w:rFonts w:ascii="Times New Roman" w:eastAsia="Times New Roman" w:hAnsi="Times New Roman" w:cs="Times New Roman"/>
                      <w:sz w:val="24"/>
                      <w:szCs w:val="24"/>
                      <w:lang w:eastAsia="es-MX"/>
                    </w:rPr>
                  </w:pPr>
                  <w:r w:rsidRPr="009119B5">
                    <w:rPr>
                      <w:rFonts w:ascii="Times New Roman" w:eastAsia="Times New Roman" w:hAnsi="Times New Roman" w:cs="Times New Roman"/>
                      <w:noProof/>
                      <w:sz w:val="24"/>
                      <w:szCs w:val="24"/>
                      <w:lang w:val="es-CO" w:eastAsia="es-CO"/>
                    </w:rPr>
                    <w:drawing>
                      <wp:inline distT="0" distB="0" distL="0" distR="0" wp14:anchorId="4C5EEFD3" wp14:editId="7123492A">
                        <wp:extent cx="19050" cy="19050"/>
                        <wp:effectExtent l="0" t="0" r="0" b="0"/>
                        <wp:docPr id="78" name="Imagen 78" descr="http://190.27.245.106/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http://190.27.245.106/ISOlucionSDA/g/vacio1x1.gif"/>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p>
              </w:tc>
              <w:tc>
                <w:tcPr>
                  <w:tcW w:w="75" w:type="dxa"/>
                  <w:hideMark/>
                </w:tcPr>
                <w:p w14:paraId="6B12197B" w14:textId="77777777" w:rsidR="009119B5" w:rsidRPr="009119B5" w:rsidRDefault="009119B5" w:rsidP="009119B5">
                  <w:pPr>
                    <w:spacing w:after="0" w:line="240" w:lineRule="auto"/>
                    <w:jc w:val="both"/>
                    <w:rPr>
                      <w:rFonts w:ascii="Times New Roman" w:eastAsia="Times New Roman" w:hAnsi="Times New Roman" w:cs="Times New Roman"/>
                      <w:sz w:val="24"/>
                      <w:szCs w:val="24"/>
                      <w:lang w:eastAsia="es-MX"/>
                    </w:rPr>
                  </w:pPr>
                  <w:r w:rsidRPr="009119B5">
                    <w:rPr>
                      <w:rFonts w:ascii="Times New Roman" w:eastAsia="Times New Roman" w:hAnsi="Times New Roman" w:cs="Times New Roman"/>
                      <w:noProof/>
                      <w:sz w:val="24"/>
                      <w:szCs w:val="24"/>
                      <w:lang w:val="es-CO" w:eastAsia="es-CO"/>
                    </w:rPr>
                    <w:drawing>
                      <wp:inline distT="0" distB="0" distL="0" distR="0" wp14:anchorId="71BAD674" wp14:editId="27C20645">
                        <wp:extent cx="9525" cy="9525"/>
                        <wp:effectExtent l="0" t="0" r="0" b="0"/>
                        <wp:docPr id="77" name="Imagen 77" descr="http://190.27.245.106/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http://190.27.245.106/ISOlucionSDA/g/vacio1x1.gif"/>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0" w:type="auto"/>
                  <w:hideMark/>
                </w:tcPr>
                <w:p w14:paraId="30688157" w14:textId="77777777" w:rsidR="009119B5" w:rsidRPr="009119B5" w:rsidRDefault="009119B5" w:rsidP="009119B5">
                  <w:pPr>
                    <w:spacing w:after="240" w:line="240" w:lineRule="auto"/>
                    <w:jc w:val="both"/>
                    <w:rPr>
                      <w:rFonts w:ascii="Arial" w:eastAsia="Times New Roman" w:hAnsi="Arial" w:cs="Arial"/>
                      <w:color w:val="000000"/>
                      <w:sz w:val="17"/>
                      <w:szCs w:val="17"/>
                      <w:lang w:eastAsia="es-MX"/>
                    </w:rPr>
                  </w:pPr>
                  <w:r w:rsidRPr="009119B5">
                    <w:rPr>
                      <w:rFonts w:ascii="Arial" w:eastAsia="Times New Roman" w:hAnsi="Arial" w:cs="Arial"/>
                      <w:color w:val="000000"/>
                      <w:sz w:val="17"/>
                      <w:szCs w:val="17"/>
                      <w:lang w:eastAsia="es-MX"/>
                    </w:rPr>
                    <w:t>Los objetivos de seguridad y salud en el trabajo específicos son: </w:t>
                  </w:r>
                  <w:r w:rsidRPr="009119B5">
                    <w:rPr>
                      <w:rFonts w:ascii="Arial" w:eastAsia="Times New Roman" w:hAnsi="Arial" w:cs="Arial"/>
                      <w:color w:val="000000"/>
                      <w:sz w:val="17"/>
                      <w:szCs w:val="17"/>
                      <w:lang w:eastAsia="es-MX"/>
                    </w:rPr>
                    <w:br/>
                  </w:r>
                  <w:r w:rsidRPr="009119B5">
                    <w:rPr>
                      <w:rFonts w:ascii="Arial" w:eastAsia="Times New Roman" w:hAnsi="Arial" w:cs="Arial"/>
                      <w:color w:val="000000"/>
                      <w:sz w:val="17"/>
                      <w:szCs w:val="17"/>
                      <w:lang w:eastAsia="es-MX"/>
                    </w:rPr>
                    <w:br/>
                    <w:t>6.3.4.1 Reducir el impacto de los accidentes de trabajo, teniendo en cuenta los riesgos a los que están expuestos cada uno de los servidores de la SDA de acuerdo a sus actividades.</w:t>
                  </w:r>
                  <w:r w:rsidRPr="009119B5">
                    <w:rPr>
                      <w:rFonts w:ascii="Arial" w:eastAsia="Times New Roman" w:hAnsi="Arial" w:cs="Arial"/>
                      <w:color w:val="000000"/>
                      <w:sz w:val="17"/>
                      <w:szCs w:val="17"/>
                      <w:lang w:eastAsia="es-MX"/>
                    </w:rPr>
                    <w:br/>
                    <w:t>6.3.4.2 Disminuir los riesgos que puedan generar incidentes y/o accidentes a los servidores.  </w:t>
                  </w:r>
                </w:p>
              </w:tc>
            </w:tr>
          </w:tbl>
          <w:p w14:paraId="314880B2" w14:textId="77777777" w:rsidR="009119B5" w:rsidRPr="009119B5" w:rsidRDefault="009119B5" w:rsidP="009119B5">
            <w:pPr>
              <w:spacing w:after="0" w:line="240" w:lineRule="auto"/>
              <w:jc w:val="both"/>
              <w:rPr>
                <w:rFonts w:ascii="Arial" w:eastAsia="Times New Roman" w:hAnsi="Arial" w:cs="Arial"/>
                <w:vanish/>
                <w:color w:val="000000"/>
                <w:sz w:val="17"/>
                <w:szCs w:val="17"/>
                <w:lang w:eastAsia="es-MX"/>
              </w:rPr>
            </w:pPr>
          </w:p>
          <w:tbl>
            <w:tblPr>
              <w:tblW w:w="5000" w:type="pct"/>
              <w:tblCellSpacing w:w="0" w:type="dxa"/>
              <w:tblCellMar>
                <w:left w:w="0" w:type="dxa"/>
                <w:right w:w="0" w:type="dxa"/>
              </w:tblCellMar>
              <w:tblLook w:val="04A0" w:firstRow="1" w:lastRow="0" w:firstColumn="1" w:lastColumn="0" w:noHBand="0" w:noVBand="1"/>
            </w:tblPr>
            <w:tblGrid>
              <w:gridCol w:w="75"/>
              <w:gridCol w:w="30"/>
              <w:gridCol w:w="75"/>
              <w:gridCol w:w="8628"/>
            </w:tblGrid>
            <w:tr w:rsidR="009119B5" w:rsidRPr="009119B5" w14:paraId="54A24026" w14:textId="77777777">
              <w:trPr>
                <w:tblCellSpacing w:w="0" w:type="dxa"/>
              </w:trPr>
              <w:tc>
                <w:tcPr>
                  <w:tcW w:w="75" w:type="dxa"/>
                  <w:hideMark/>
                </w:tcPr>
                <w:p w14:paraId="457DEA08" w14:textId="77777777" w:rsidR="009119B5" w:rsidRPr="009119B5" w:rsidRDefault="009119B5" w:rsidP="009119B5">
                  <w:pPr>
                    <w:spacing w:after="0" w:line="240" w:lineRule="auto"/>
                    <w:jc w:val="both"/>
                    <w:rPr>
                      <w:rFonts w:ascii="Times New Roman" w:eastAsia="Times New Roman" w:hAnsi="Times New Roman" w:cs="Times New Roman"/>
                      <w:sz w:val="24"/>
                      <w:szCs w:val="24"/>
                      <w:lang w:eastAsia="es-MX"/>
                    </w:rPr>
                  </w:pPr>
                  <w:r w:rsidRPr="009119B5">
                    <w:rPr>
                      <w:rFonts w:ascii="Times New Roman" w:eastAsia="Times New Roman" w:hAnsi="Times New Roman" w:cs="Times New Roman"/>
                      <w:noProof/>
                      <w:sz w:val="24"/>
                      <w:szCs w:val="24"/>
                      <w:lang w:val="es-CO" w:eastAsia="es-CO"/>
                    </w:rPr>
                    <w:drawing>
                      <wp:inline distT="0" distB="0" distL="0" distR="0" wp14:anchorId="59774EB8" wp14:editId="5113D7E3">
                        <wp:extent cx="9525" cy="9525"/>
                        <wp:effectExtent l="0" t="0" r="0" b="0"/>
                        <wp:docPr id="76" name="Imagen 76" descr="http://190.27.245.106/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http://190.27.245.106/ISOlucionSDA/g/vacio1x1.gif"/>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30" w:type="dxa"/>
                  <w:hideMark/>
                </w:tcPr>
                <w:p w14:paraId="0A8805AF" w14:textId="77777777" w:rsidR="009119B5" w:rsidRPr="009119B5" w:rsidRDefault="009119B5" w:rsidP="009119B5">
                  <w:pPr>
                    <w:spacing w:after="0" w:line="240" w:lineRule="auto"/>
                    <w:jc w:val="both"/>
                    <w:rPr>
                      <w:rFonts w:ascii="Times New Roman" w:eastAsia="Times New Roman" w:hAnsi="Times New Roman" w:cs="Times New Roman"/>
                      <w:sz w:val="24"/>
                      <w:szCs w:val="24"/>
                      <w:lang w:eastAsia="es-MX"/>
                    </w:rPr>
                  </w:pPr>
                  <w:r w:rsidRPr="009119B5">
                    <w:rPr>
                      <w:rFonts w:ascii="Times New Roman" w:eastAsia="Times New Roman" w:hAnsi="Times New Roman" w:cs="Times New Roman"/>
                      <w:noProof/>
                      <w:sz w:val="24"/>
                      <w:szCs w:val="24"/>
                      <w:lang w:val="es-CO" w:eastAsia="es-CO"/>
                    </w:rPr>
                    <w:drawing>
                      <wp:inline distT="0" distB="0" distL="0" distR="0" wp14:anchorId="014E00A7" wp14:editId="287BAA56">
                        <wp:extent cx="19050" cy="19050"/>
                        <wp:effectExtent l="0" t="0" r="0" b="0"/>
                        <wp:docPr id="75" name="Imagen 75" descr="http://190.27.245.106/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http://190.27.245.106/ISOlucionSDA/g/vacio1x1.gif"/>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p>
              </w:tc>
              <w:tc>
                <w:tcPr>
                  <w:tcW w:w="75" w:type="dxa"/>
                  <w:hideMark/>
                </w:tcPr>
                <w:p w14:paraId="1F4EB6B6" w14:textId="77777777" w:rsidR="009119B5" w:rsidRPr="009119B5" w:rsidRDefault="009119B5" w:rsidP="009119B5">
                  <w:pPr>
                    <w:spacing w:after="0" w:line="240" w:lineRule="auto"/>
                    <w:jc w:val="both"/>
                    <w:rPr>
                      <w:rFonts w:ascii="Times New Roman" w:eastAsia="Times New Roman" w:hAnsi="Times New Roman" w:cs="Times New Roman"/>
                      <w:sz w:val="24"/>
                      <w:szCs w:val="24"/>
                      <w:lang w:eastAsia="es-MX"/>
                    </w:rPr>
                  </w:pPr>
                  <w:r w:rsidRPr="009119B5">
                    <w:rPr>
                      <w:rFonts w:ascii="Times New Roman" w:eastAsia="Times New Roman" w:hAnsi="Times New Roman" w:cs="Times New Roman"/>
                      <w:noProof/>
                      <w:sz w:val="24"/>
                      <w:szCs w:val="24"/>
                      <w:lang w:val="es-CO" w:eastAsia="es-CO"/>
                    </w:rPr>
                    <w:drawing>
                      <wp:inline distT="0" distB="0" distL="0" distR="0" wp14:anchorId="2B426A67" wp14:editId="2DF8C97F">
                        <wp:extent cx="9525" cy="9525"/>
                        <wp:effectExtent l="0" t="0" r="0" b="0"/>
                        <wp:docPr id="74" name="Imagen 74" descr="http://190.27.245.106/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http://190.27.245.106/ISOlucionSDA/g/vacio1x1.gif"/>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0" w:type="auto"/>
                  <w:hideMark/>
                </w:tcPr>
                <w:p w14:paraId="29C41712" w14:textId="77777777" w:rsidR="009119B5" w:rsidRPr="009119B5" w:rsidRDefault="009119B5" w:rsidP="009119B5">
                  <w:pPr>
                    <w:spacing w:after="0" w:line="240" w:lineRule="auto"/>
                    <w:jc w:val="both"/>
                    <w:rPr>
                      <w:rFonts w:ascii="Arial" w:eastAsia="Times New Roman" w:hAnsi="Arial" w:cs="Arial"/>
                      <w:color w:val="000000"/>
                      <w:sz w:val="17"/>
                      <w:szCs w:val="17"/>
                      <w:lang w:eastAsia="es-MX"/>
                    </w:rPr>
                  </w:pPr>
                </w:p>
                <w:p w14:paraId="62B5D4CB" w14:textId="77777777" w:rsidR="009119B5" w:rsidRPr="009119B5" w:rsidRDefault="009119B5" w:rsidP="009119B5">
                  <w:pPr>
                    <w:spacing w:after="0" w:line="240" w:lineRule="auto"/>
                    <w:jc w:val="both"/>
                    <w:rPr>
                      <w:rFonts w:ascii="Arial" w:eastAsia="Times New Roman" w:hAnsi="Arial" w:cs="Arial"/>
                      <w:b/>
                      <w:bCs/>
                      <w:color w:val="000000"/>
                      <w:sz w:val="15"/>
                      <w:szCs w:val="15"/>
                      <w:lang w:eastAsia="es-MX"/>
                    </w:rPr>
                  </w:pPr>
                  <w:r w:rsidRPr="009119B5">
                    <w:rPr>
                      <w:rFonts w:ascii="Arial" w:eastAsia="Times New Roman" w:hAnsi="Arial" w:cs="Arial"/>
                      <w:b/>
                      <w:bCs/>
                      <w:color w:val="000000"/>
                      <w:sz w:val="15"/>
                      <w:szCs w:val="15"/>
                      <w:lang w:eastAsia="es-MX"/>
                    </w:rPr>
                    <w:t>6.3.5 </w:t>
                  </w:r>
                  <w:bookmarkStart w:id="28" w:name="Promover_la_vinculación_de_la_comunidad_"/>
                  <w:r w:rsidRPr="009119B5">
                    <w:rPr>
                      <w:rFonts w:ascii="Arial" w:eastAsia="Times New Roman" w:hAnsi="Arial" w:cs="Arial"/>
                      <w:b/>
                      <w:bCs/>
                      <w:color w:val="000000"/>
                      <w:sz w:val="15"/>
                      <w:szCs w:val="15"/>
                      <w:lang w:eastAsia="es-MX"/>
                    </w:rPr>
                    <w:t>Promover la vinculación de la comunidad en procesos ambientalmente sustentables liderados por la Secretaría Distrital de Ambiente – SDA.</w:t>
                  </w:r>
                  <w:bookmarkEnd w:id="28"/>
                </w:p>
                <w:p w14:paraId="74B165FB" w14:textId="77777777" w:rsidR="009119B5" w:rsidRPr="009119B5" w:rsidRDefault="009119B5" w:rsidP="009119B5">
                  <w:pPr>
                    <w:spacing w:after="0" w:line="240" w:lineRule="auto"/>
                    <w:jc w:val="both"/>
                    <w:rPr>
                      <w:rFonts w:ascii="Arial" w:eastAsia="Times New Roman" w:hAnsi="Arial" w:cs="Arial"/>
                      <w:color w:val="000000"/>
                      <w:sz w:val="17"/>
                      <w:szCs w:val="17"/>
                      <w:lang w:eastAsia="es-MX"/>
                    </w:rPr>
                  </w:pPr>
                  <w:r w:rsidRPr="009119B5">
                    <w:rPr>
                      <w:rFonts w:ascii="Arial" w:eastAsia="Times New Roman" w:hAnsi="Arial" w:cs="Arial"/>
                      <w:color w:val="000000"/>
                      <w:sz w:val="17"/>
                      <w:szCs w:val="17"/>
                      <w:lang w:eastAsia="es-MX"/>
                    </w:rPr>
                    <w:t> </w:t>
                  </w:r>
                </w:p>
              </w:tc>
            </w:tr>
          </w:tbl>
          <w:p w14:paraId="6F83D648" w14:textId="77777777" w:rsidR="009119B5" w:rsidRPr="009119B5" w:rsidRDefault="009119B5" w:rsidP="009119B5">
            <w:pPr>
              <w:spacing w:after="0" w:line="240" w:lineRule="auto"/>
              <w:jc w:val="both"/>
              <w:rPr>
                <w:rFonts w:ascii="Arial" w:eastAsia="Times New Roman" w:hAnsi="Arial" w:cs="Arial"/>
                <w:vanish/>
                <w:color w:val="000000"/>
                <w:sz w:val="17"/>
                <w:szCs w:val="17"/>
                <w:lang w:eastAsia="es-MX"/>
              </w:rPr>
            </w:pPr>
          </w:p>
          <w:tbl>
            <w:tblPr>
              <w:tblW w:w="5000" w:type="pct"/>
              <w:tblCellSpacing w:w="0" w:type="dxa"/>
              <w:tblCellMar>
                <w:left w:w="0" w:type="dxa"/>
                <w:right w:w="0" w:type="dxa"/>
              </w:tblCellMar>
              <w:tblLook w:val="04A0" w:firstRow="1" w:lastRow="0" w:firstColumn="1" w:lastColumn="0" w:noHBand="0" w:noVBand="1"/>
            </w:tblPr>
            <w:tblGrid>
              <w:gridCol w:w="75"/>
              <w:gridCol w:w="30"/>
              <w:gridCol w:w="75"/>
              <w:gridCol w:w="8628"/>
            </w:tblGrid>
            <w:tr w:rsidR="009119B5" w:rsidRPr="009119B5" w14:paraId="0DC9B806" w14:textId="77777777">
              <w:trPr>
                <w:tblCellSpacing w:w="0" w:type="dxa"/>
              </w:trPr>
              <w:tc>
                <w:tcPr>
                  <w:tcW w:w="75" w:type="dxa"/>
                  <w:hideMark/>
                </w:tcPr>
                <w:p w14:paraId="2FC07840" w14:textId="77777777" w:rsidR="009119B5" w:rsidRPr="009119B5" w:rsidRDefault="009119B5" w:rsidP="009119B5">
                  <w:pPr>
                    <w:spacing w:after="0" w:line="240" w:lineRule="auto"/>
                    <w:jc w:val="both"/>
                    <w:rPr>
                      <w:rFonts w:ascii="Times New Roman" w:eastAsia="Times New Roman" w:hAnsi="Times New Roman" w:cs="Times New Roman"/>
                      <w:sz w:val="24"/>
                      <w:szCs w:val="24"/>
                      <w:lang w:eastAsia="es-MX"/>
                    </w:rPr>
                  </w:pPr>
                  <w:r w:rsidRPr="009119B5">
                    <w:rPr>
                      <w:rFonts w:ascii="Times New Roman" w:eastAsia="Times New Roman" w:hAnsi="Times New Roman" w:cs="Times New Roman"/>
                      <w:noProof/>
                      <w:sz w:val="24"/>
                      <w:szCs w:val="24"/>
                      <w:lang w:val="es-CO" w:eastAsia="es-CO"/>
                    </w:rPr>
                    <w:drawing>
                      <wp:inline distT="0" distB="0" distL="0" distR="0" wp14:anchorId="3C56E7B0" wp14:editId="6D032543">
                        <wp:extent cx="9525" cy="9525"/>
                        <wp:effectExtent l="0" t="0" r="0" b="0"/>
                        <wp:docPr id="73" name="Imagen 73" descr="http://190.27.245.106/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descr="http://190.27.245.106/ISOlucionSDA/g/vacio1x1.gif"/>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30" w:type="dxa"/>
                  <w:hideMark/>
                </w:tcPr>
                <w:p w14:paraId="05D1FEE7" w14:textId="77777777" w:rsidR="009119B5" w:rsidRPr="009119B5" w:rsidRDefault="009119B5" w:rsidP="009119B5">
                  <w:pPr>
                    <w:spacing w:after="0" w:line="240" w:lineRule="auto"/>
                    <w:jc w:val="both"/>
                    <w:rPr>
                      <w:rFonts w:ascii="Times New Roman" w:eastAsia="Times New Roman" w:hAnsi="Times New Roman" w:cs="Times New Roman"/>
                      <w:sz w:val="24"/>
                      <w:szCs w:val="24"/>
                      <w:lang w:eastAsia="es-MX"/>
                    </w:rPr>
                  </w:pPr>
                  <w:r w:rsidRPr="009119B5">
                    <w:rPr>
                      <w:rFonts w:ascii="Times New Roman" w:eastAsia="Times New Roman" w:hAnsi="Times New Roman" w:cs="Times New Roman"/>
                      <w:noProof/>
                      <w:sz w:val="24"/>
                      <w:szCs w:val="24"/>
                      <w:lang w:val="es-CO" w:eastAsia="es-CO"/>
                    </w:rPr>
                    <w:drawing>
                      <wp:inline distT="0" distB="0" distL="0" distR="0" wp14:anchorId="2CB96717" wp14:editId="5FB4989F">
                        <wp:extent cx="19050" cy="19050"/>
                        <wp:effectExtent l="0" t="0" r="0" b="0"/>
                        <wp:docPr id="72" name="Imagen 72" descr="http://190.27.245.106/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http://190.27.245.106/ISOlucionSDA/g/vacio1x1.gif"/>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p>
              </w:tc>
              <w:tc>
                <w:tcPr>
                  <w:tcW w:w="75" w:type="dxa"/>
                  <w:hideMark/>
                </w:tcPr>
                <w:p w14:paraId="642C9A9D" w14:textId="77777777" w:rsidR="009119B5" w:rsidRPr="009119B5" w:rsidRDefault="009119B5" w:rsidP="009119B5">
                  <w:pPr>
                    <w:spacing w:after="0" w:line="240" w:lineRule="auto"/>
                    <w:jc w:val="both"/>
                    <w:rPr>
                      <w:rFonts w:ascii="Times New Roman" w:eastAsia="Times New Roman" w:hAnsi="Times New Roman" w:cs="Times New Roman"/>
                      <w:sz w:val="24"/>
                      <w:szCs w:val="24"/>
                      <w:lang w:eastAsia="es-MX"/>
                    </w:rPr>
                  </w:pPr>
                  <w:r w:rsidRPr="009119B5">
                    <w:rPr>
                      <w:rFonts w:ascii="Times New Roman" w:eastAsia="Times New Roman" w:hAnsi="Times New Roman" w:cs="Times New Roman"/>
                      <w:noProof/>
                      <w:sz w:val="24"/>
                      <w:szCs w:val="24"/>
                      <w:lang w:val="es-CO" w:eastAsia="es-CO"/>
                    </w:rPr>
                    <w:drawing>
                      <wp:inline distT="0" distB="0" distL="0" distR="0" wp14:anchorId="2E4FFF9A" wp14:editId="4E0D89BE">
                        <wp:extent cx="9525" cy="9525"/>
                        <wp:effectExtent l="0" t="0" r="0" b="0"/>
                        <wp:docPr id="71" name="Imagen 71" descr="http://190.27.245.106/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descr="http://190.27.245.106/ISOlucionSDA/g/vacio1x1.gif"/>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0" w:type="auto"/>
                  <w:hideMark/>
                </w:tcPr>
                <w:p w14:paraId="1E3469CE" w14:textId="77777777" w:rsidR="009119B5" w:rsidRPr="009119B5" w:rsidRDefault="009119B5" w:rsidP="009119B5">
                  <w:pPr>
                    <w:spacing w:after="0" w:line="240" w:lineRule="auto"/>
                    <w:jc w:val="both"/>
                    <w:rPr>
                      <w:rFonts w:ascii="Arial" w:eastAsia="Times New Roman" w:hAnsi="Arial" w:cs="Arial"/>
                      <w:color w:val="000000"/>
                      <w:sz w:val="17"/>
                      <w:szCs w:val="17"/>
                      <w:lang w:eastAsia="es-MX"/>
                    </w:rPr>
                  </w:pPr>
                </w:p>
                <w:p w14:paraId="5BCBC579" w14:textId="77777777" w:rsidR="009119B5" w:rsidRPr="009119B5" w:rsidRDefault="009119B5" w:rsidP="009119B5">
                  <w:pPr>
                    <w:spacing w:after="0" w:line="240" w:lineRule="auto"/>
                    <w:jc w:val="both"/>
                    <w:rPr>
                      <w:rFonts w:ascii="Arial" w:eastAsia="Times New Roman" w:hAnsi="Arial" w:cs="Arial"/>
                      <w:b/>
                      <w:bCs/>
                      <w:color w:val="000000"/>
                      <w:sz w:val="15"/>
                      <w:szCs w:val="15"/>
                      <w:lang w:eastAsia="es-MX"/>
                    </w:rPr>
                  </w:pPr>
                  <w:r w:rsidRPr="009119B5">
                    <w:rPr>
                      <w:rFonts w:ascii="Arial" w:eastAsia="Times New Roman" w:hAnsi="Arial" w:cs="Arial"/>
                      <w:b/>
                      <w:bCs/>
                      <w:color w:val="000000"/>
                      <w:sz w:val="15"/>
                      <w:szCs w:val="15"/>
                      <w:lang w:eastAsia="es-MX"/>
                    </w:rPr>
                    <w:t>6.3.6 </w:t>
                  </w:r>
                  <w:bookmarkStart w:id="29" w:name="Promover_el_autocontrol_y_mejora_continu"/>
                  <w:r w:rsidRPr="009119B5">
                    <w:rPr>
                      <w:rFonts w:ascii="Arial" w:eastAsia="Times New Roman" w:hAnsi="Arial" w:cs="Arial"/>
                      <w:b/>
                      <w:bCs/>
                      <w:color w:val="000000"/>
                      <w:sz w:val="15"/>
                      <w:szCs w:val="15"/>
                      <w:lang w:eastAsia="es-MX"/>
                    </w:rPr>
                    <w:t>Promover el autocontrol y mejora continua de la Secretaría Distrital de Ambiente – SDA a través de la verificación y seguimiento de las actividades desarrolladas.</w:t>
                  </w:r>
                  <w:bookmarkEnd w:id="29"/>
                </w:p>
                <w:p w14:paraId="3363914B" w14:textId="77777777" w:rsidR="009119B5" w:rsidRPr="009119B5" w:rsidRDefault="009119B5" w:rsidP="009119B5">
                  <w:pPr>
                    <w:spacing w:after="0" w:line="240" w:lineRule="auto"/>
                    <w:jc w:val="both"/>
                    <w:rPr>
                      <w:rFonts w:ascii="Arial" w:eastAsia="Times New Roman" w:hAnsi="Arial" w:cs="Arial"/>
                      <w:color w:val="000000"/>
                      <w:sz w:val="17"/>
                      <w:szCs w:val="17"/>
                      <w:lang w:eastAsia="es-MX"/>
                    </w:rPr>
                  </w:pPr>
                  <w:r w:rsidRPr="009119B5">
                    <w:rPr>
                      <w:rFonts w:ascii="Arial" w:eastAsia="Times New Roman" w:hAnsi="Arial" w:cs="Arial"/>
                      <w:color w:val="000000"/>
                      <w:sz w:val="17"/>
                      <w:szCs w:val="17"/>
                      <w:lang w:eastAsia="es-MX"/>
                    </w:rPr>
                    <w:t> </w:t>
                  </w:r>
                </w:p>
              </w:tc>
            </w:tr>
          </w:tbl>
          <w:p w14:paraId="0EA5867D" w14:textId="77777777" w:rsidR="009119B5" w:rsidRPr="009119B5" w:rsidRDefault="009119B5" w:rsidP="009119B5">
            <w:pPr>
              <w:spacing w:after="0" w:line="240" w:lineRule="auto"/>
              <w:jc w:val="both"/>
              <w:rPr>
                <w:rFonts w:ascii="Arial" w:eastAsia="Times New Roman" w:hAnsi="Arial" w:cs="Arial"/>
                <w:vanish/>
                <w:color w:val="000000"/>
                <w:sz w:val="17"/>
                <w:szCs w:val="17"/>
                <w:lang w:eastAsia="es-MX"/>
              </w:rPr>
            </w:pPr>
          </w:p>
          <w:tbl>
            <w:tblPr>
              <w:tblW w:w="5000" w:type="pct"/>
              <w:tblCellSpacing w:w="0" w:type="dxa"/>
              <w:tblCellMar>
                <w:left w:w="0" w:type="dxa"/>
                <w:right w:w="0" w:type="dxa"/>
              </w:tblCellMar>
              <w:tblLook w:val="04A0" w:firstRow="1" w:lastRow="0" w:firstColumn="1" w:lastColumn="0" w:noHBand="0" w:noVBand="1"/>
            </w:tblPr>
            <w:tblGrid>
              <w:gridCol w:w="75"/>
              <w:gridCol w:w="30"/>
              <w:gridCol w:w="75"/>
              <w:gridCol w:w="8628"/>
            </w:tblGrid>
            <w:tr w:rsidR="009119B5" w:rsidRPr="009119B5" w14:paraId="64AE7079" w14:textId="77777777">
              <w:trPr>
                <w:tblCellSpacing w:w="0" w:type="dxa"/>
              </w:trPr>
              <w:tc>
                <w:tcPr>
                  <w:tcW w:w="75" w:type="dxa"/>
                  <w:hideMark/>
                </w:tcPr>
                <w:p w14:paraId="7F2527BF" w14:textId="77777777" w:rsidR="009119B5" w:rsidRPr="009119B5" w:rsidRDefault="009119B5" w:rsidP="009119B5">
                  <w:pPr>
                    <w:spacing w:after="0" w:line="240" w:lineRule="auto"/>
                    <w:jc w:val="both"/>
                    <w:rPr>
                      <w:rFonts w:ascii="Times New Roman" w:eastAsia="Times New Roman" w:hAnsi="Times New Roman" w:cs="Times New Roman"/>
                      <w:sz w:val="24"/>
                      <w:szCs w:val="24"/>
                      <w:lang w:eastAsia="es-MX"/>
                    </w:rPr>
                  </w:pPr>
                  <w:r w:rsidRPr="009119B5">
                    <w:rPr>
                      <w:rFonts w:ascii="Times New Roman" w:eastAsia="Times New Roman" w:hAnsi="Times New Roman" w:cs="Times New Roman"/>
                      <w:noProof/>
                      <w:sz w:val="24"/>
                      <w:szCs w:val="24"/>
                      <w:lang w:val="es-CO" w:eastAsia="es-CO"/>
                    </w:rPr>
                    <w:drawing>
                      <wp:inline distT="0" distB="0" distL="0" distR="0" wp14:anchorId="786A0CD8" wp14:editId="177BBDF9">
                        <wp:extent cx="9525" cy="9525"/>
                        <wp:effectExtent l="0" t="0" r="0" b="0"/>
                        <wp:docPr id="70" name="Imagen 70" descr="http://190.27.245.106/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descr="http://190.27.245.106/ISOlucionSDA/g/vacio1x1.gif"/>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30" w:type="dxa"/>
                  <w:hideMark/>
                </w:tcPr>
                <w:p w14:paraId="4F72CF62" w14:textId="77777777" w:rsidR="009119B5" w:rsidRPr="009119B5" w:rsidRDefault="009119B5" w:rsidP="009119B5">
                  <w:pPr>
                    <w:spacing w:after="0" w:line="240" w:lineRule="auto"/>
                    <w:jc w:val="both"/>
                    <w:rPr>
                      <w:rFonts w:ascii="Times New Roman" w:eastAsia="Times New Roman" w:hAnsi="Times New Roman" w:cs="Times New Roman"/>
                      <w:sz w:val="24"/>
                      <w:szCs w:val="24"/>
                      <w:lang w:eastAsia="es-MX"/>
                    </w:rPr>
                  </w:pPr>
                  <w:r w:rsidRPr="009119B5">
                    <w:rPr>
                      <w:rFonts w:ascii="Times New Roman" w:eastAsia="Times New Roman" w:hAnsi="Times New Roman" w:cs="Times New Roman"/>
                      <w:noProof/>
                      <w:sz w:val="24"/>
                      <w:szCs w:val="24"/>
                      <w:lang w:val="es-CO" w:eastAsia="es-CO"/>
                    </w:rPr>
                    <w:drawing>
                      <wp:inline distT="0" distB="0" distL="0" distR="0" wp14:anchorId="0133A48C" wp14:editId="353C2CFB">
                        <wp:extent cx="19050" cy="19050"/>
                        <wp:effectExtent l="0" t="0" r="0" b="0"/>
                        <wp:docPr id="69" name="Imagen 69" descr="http://190.27.245.106/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descr="http://190.27.245.106/ISOlucionSDA/g/vacio1x1.gif"/>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p>
              </w:tc>
              <w:tc>
                <w:tcPr>
                  <w:tcW w:w="75" w:type="dxa"/>
                  <w:hideMark/>
                </w:tcPr>
                <w:p w14:paraId="028ACC54" w14:textId="77777777" w:rsidR="009119B5" w:rsidRPr="009119B5" w:rsidRDefault="009119B5" w:rsidP="009119B5">
                  <w:pPr>
                    <w:spacing w:after="0" w:line="240" w:lineRule="auto"/>
                    <w:jc w:val="both"/>
                    <w:rPr>
                      <w:rFonts w:ascii="Times New Roman" w:eastAsia="Times New Roman" w:hAnsi="Times New Roman" w:cs="Times New Roman"/>
                      <w:sz w:val="24"/>
                      <w:szCs w:val="24"/>
                      <w:lang w:eastAsia="es-MX"/>
                    </w:rPr>
                  </w:pPr>
                  <w:r w:rsidRPr="009119B5">
                    <w:rPr>
                      <w:rFonts w:ascii="Times New Roman" w:eastAsia="Times New Roman" w:hAnsi="Times New Roman" w:cs="Times New Roman"/>
                      <w:noProof/>
                      <w:sz w:val="24"/>
                      <w:szCs w:val="24"/>
                      <w:lang w:val="es-CO" w:eastAsia="es-CO"/>
                    </w:rPr>
                    <w:drawing>
                      <wp:inline distT="0" distB="0" distL="0" distR="0" wp14:anchorId="609673C5" wp14:editId="06E44910">
                        <wp:extent cx="9525" cy="9525"/>
                        <wp:effectExtent l="0" t="0" r="0" b="0"/>
                        <wp:docPr id="68" name="Imagen 68" descr="http://190.27.245.106/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descr="http://190.27.245.106/ISOlucionSDA/g/vacio1x1.gif"/>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0" w:type="auto"/>
                  <w:hideMark/>
                </w:tcPr>
                <w:p w14:paraId="21CD714F" w14:textId="77777777" w:rsidR="009119B5" w:rsidRPr="009119B5" w:rsidRDefault="009119B5" w:rsidP="009119B5">
                  <w:pPr>
                    <w:spacing w:after="0" w:line="240" w:lineRule="auto"/>
                    <w:jc w:val="both"/>
                    <w:rPr>
                      <w:rFonts w:ascii="Arial" w:eastAsia="Times New Roman" w:hAnsi="Arial" w:cs="Arial"/>
                      <w:color w:val="000000"/>
                      <w:sz w:val="17"/>
                      <w:szCs w:val="17"/>
                      <w:lang w:eastAsia="es-MX"/>
                    </w:rPr>
                  </w:pPr>
                </w:p>
                <w:p w14:paraId="61809F6B" w14:textId="77777777" w:rsidR="009119B5" w:rsidRPr="009119B5" w:rsidRDefault="009119B5" w:rsidP="009119B5">
                  <w:pPr>
                    <w:spacing w:after="0" w:line="240" w:lineRule="auto"/>
                    <w:jc w:val="both"/>
                    <w:rPr>
                      <w:rFonts w:ascii="Arial" w:eastAsia="Times New Roman" w:hAnsi="Arial" w:cs="Arial"/>
                      <w:b/>
                      <w:bCs/>
                      <w:color w:val="000000"/>
                      <w:sz w:val="15"/>
                      <w:szCs w:val="15"/>
                      <w:lang w:eastAsia="es-MX"/>
                    </w:rPr>
                  </w:pPr>
                  <w:r w:rsidRPr="009119B5">
                    <w:rPr>
                      <w:rFonts w:ascii="Arial" w:eastAsia="Times New Roman" w:hAnsi="Arial" w:cs="Arial"/>
                      <w:b/>
                      <w:bCs/>
                      <w:color w:val="000000"/>
                      <w:sz w:val="15"/>
                      <w:szCs w:val="15"/>
                      <w:lang w:eastAsia="es-MX"/>
                    </w:rPr>
                    <w:t>6.3.7 </w:t>
                  </w:r>
                  <w:bookmarkStart w:id="30" w:name="Mitigar_y/o_prevenir_los_aspectos_e_impa"/>
                  <w:r w:rsidRPr="009119B5">
                    <w:rPr>
                      <w:rFonts w:ascii="Arial" w:eastAsia="Times New Roman" w:hAnsi="Arial" w:cs="Arial"/>
                      <w:b/>
                      <w:bCs/>
                      <w:color w:val="000000"/>
                      <w:sz w:val="15"/>
                      <w:szCs w:val="15"/>
                      <w:lang w:eastAsia="es-MX"/>
                    </w:rPr>
                    <w:t>Mitigar y/o prevenir los aspectos e impactos ambientales negativos identificados en la Secretaría Distrital de Ambiente – SDA y que se producen en el desarrollo de sus actividades</w:t>
                  </w:r>
                  <w:bookmarkEnd w:id="30"/>
                </w:p>
                <w:p w14:paraId="1E70B3CD" w14:textId="77777777" w:rsidR="009119B5" w:rsidRPr="009119B5" w:rsidRDefault="009119B5" w:rsidP="009119B5">
                  <w:pPr>
                    <w:spacing w:after="0" w:line="240" w:lineRule="auto"/>
                    <w:jc w:val="both"/>
                    <w:rPr>
                      <w:rFonts w:ascii="Arial" w:eastAsia="Times New Roman" w:hAnsi="Arial" w:cs="Arial"/>
                      <w:color w:val="000000"/>
                      <w:sz w:val="17"/>
                      <w:szCs w:val="17"/>
                      <w:lang w:eastAsia="es-MX"/>
                    </w:rPr>
                  </w:pPr>
                  <w:r w:rsidRPr="009119B5">
                    <w:rPr>
                      <w:rFonts w:ascii="Arial" w:eastAsia="Times New Roman" w:hAnsi="Arial" w:cs="Arial"/>
                      <w:color w:val="000000"/>
                      <w:sz w:val="17"/>
                      <w:szCs w:val="17"/>
                      <w:lang w:eastAsia="es-MX"/>
                    </w:rPr>
                    <w:t> </w:t>
                  </w:r>
                </w:p>
              </w:tc>
            </w:tr>
          </w:tbl>
          <w:p w14:paraId="131DCA38" w14:textId="77777777" w:rsidR="009119B5" w:rsidRPr="009119B5" w:rsidRDefault="009119B5" w:rsidP="009119B5">
            <w:pPr>
              <w:spacing w:after="0" w:line="240" w:lineRule="auto"/>
              <w:jc w:val="both"/>
              <w:rPr>
                <w:rFonts w:ascii="Arial" w:eastAsia="Times New Roman" w:hAnsi="Arial" w:cs="Arial"/>
                <w:vanish/>
                <w:color w:val="000000"/>
                <w:sz w:val="17"/>
                <w:szCs w:val="17"/>
                <w:lang w:eastAsia="es-MX"/>
              </w:rPr>
            </w:pPr>
          </w:p>
          <w:tbl>
            <w:tblPr>
              <w:tblW w:w="5000" w:type="pct"/>
              <w:tblCellSpacing w:w="0" w:type="dxa"/>
              <w:tblCellMar>
                <w:left w:w="0" w:type="dxa"/>
                <w:right w:w="0" w:type="dxa"/>
              </w:tblCellMar>
              <w:tblLook w:val="04A0" w:firstRow="1" w:lastRow="0" w:firstColumn="1" w:lastColumn="0" w:noHBand="0" w:noVBand="1"/>
            </w:tblPr>
            <w:tblGrid>
              <w:gridCol w:w="75"/>
              <w:gridCol w:w="30"/>
              <w:gridCol w:w="75"/>
              <w:gridCol w:w="8628"/>
            </w:tblGrid>
            <w:tr w:rsidR="009119B5" w:rsidRPr="009119B5" w14:paraId="2B1A56C5" w14:textId="77777777">
              <w:trPr>
                <w:tblCellSpacing w:w="0" w:type="dxa"/>
              </w:trPr>
              <w:tc>
                <w:tcPr>
                  <w:tcW w:w="75" w:type="dxa"/>
                  <w:hideMark/>
                </w:tcPr>
                <w:p w14:paraId="78E38E46" w14:textId="77777777" w:rsidR="009119B5" w:rsidRPr="009119B5" w:rsidRDefault="009119B5" w:rsidP="009119B5">
                  <w:pPr>
                    <w:spacing w:after="0" w:line="240" w:lineRule="auto"/>
                    <w:jc w:val="both"/>
                    <w:rPr>
                      <w:rFonts w:ascii="Times New Roman" w:eastAsia="Times New Roman" w:hAnsi="Times New Roman" w:cs="Times New Roman"/>
                      <w:sz w:val="24"/>
                      <w:szCs w:val="24"/>
                      <w:lang w:eastAsia="es-MX"/>
                    </w:rPr>
                  </w:pPr>
                  <w:r w:rsidRPr="009119B5">
                    <w:rPr>
                      <w:rFonts w:ascii="Times New Roman" w:eastAsia="Times New Roman" w:hAnsi="Times New Roman" w:cs="Times New Roman"/>
                      <w:noProof/>
                      <w:sz w:val="24"/>
                      <w:szCs w:val="24"/>
                      <w:lang w:val="es-CO" w:eastAsia="es-CO"/>
                    </w:rPr>
                    <w:drawing>
                      <wp:inline distT="0" distB="0" distL="0" distR="0" wp14:anchorId="7ED3A999" wp14:editId="191E5B07">
                        <wp:extent cx="9525" cy="9525"/>
                        <wp:effectExtent l="0" t="0" r="0" b="0"/>
                        <wp:docPr id="67" name="Imagen 67" descr="http://190.27.245.106/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descr="http://190.27.245.106/ISOlucionSDA/g/vacio1x1.gif"/>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30" w:type="dxa"/>
                  <w:hideMark/>
                </w:tcPr>
                <w:p w14:paraId="4CD5FBA8" w14:textId="77777777" w:rsidR="009119B5" w:rsidRPr="009119B5" w:rsidRDefault="009119B5" w:rsidP="009119B5">
                  <w:pPr>
                    <w:spacing w:after="0" w:line="240" w:lineRule="auto"/>
                    <w:jc w:val="both"/>
                    <w:rPr>
                      <w:rFonts w:ascii="Times New Roman" w:eastAsia="Times New Roman" w:hAnsi="Times New Roman" w:cs="Times New Roman"/>
                      <w:sz w:val="24"/>
                      <w:szCs w:val="24"/>
                      <w:lang w:eastAsia="es-MX"/>
                    </w:rPr>
                  </w:pPr>
                  <w:r w:rsidRPr="009119B5">
                    <w:rPr>
                      <w:rFonts w:ascii="Times New Roman" w:eastAsia="Times New Roman" w:hAnsi="Times New Roman" w:cs="Times New Roman"/>
                      <w:noProof/>
                      <w:sz w:val="24"/>
                      <w:szCs w:val="24"/>
                      <w:lang w:val="es-CO" w:eastAsia="es-CO"/>
                    </w:rPr>
                    <w:drawing>
                      <wp:inline distT="0" distB="0" distL="0" distR="0" wp14:anchorId="3C96EC8A" wp14:editId="04FD518A">
                        <wp:extent cx="19050" cy="19050"/>
                        <wp:effectExtent l="0" t="0" r="0" b="0"/>
                        <wp:docPr id="66" name="Imagen 66" descr="http://190.27.245.106/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descr="http://190.27.245.106/ISOlucionSDA/g/vacio1x1.gif"/>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p>
              </w:tc>
              <w:tc>
                <w:tcPr>
                  <w:tcW w:w="75" w:type="dxa"/>
                  <w:hideMark/>
                </w:tcPr>
                <w:p w14:paraId="482428FC" w14:textId="77777777" w:rsidR="009119B5" w:rsidRPr="009119B5" w:rsidRDefault="009119B5" w:rsidP="009119B5">
                  <w:pPr>
                    <w:spacing w:after="0" w:line="240" w:lineRule="auto"/>
                    <w:jc w:val="both"/>
                    <w:rPr>
                      <w:rFonts w:ascii="Times New Roman" w:eastAsia="Times New Roman" w:hAnsi="Times New Roman" w:cs="Times New Roman"/>
                      <w:sz w:val="24"/>
                      <w:szCs w:val="24"/>
                      <w:lang w:eastAsia="es-MX"/>
                    </w:rPr>
                  </w:pPr>
                  <w:r w:rsidRPr="009119B5">
                    <w:rPr>
                      <w:rFonts w:ascii="Times New Roman" w:eastAsia="Times New Roman" w:hAnsi="Times New Roman" w:cs="Times New Roman"/>
                      <w:noProof/>
                      <w:sz w:val="24"/>
                      <w:szCs w:val="24"/>
                      <w:lang w:val="es-CO" w:eastAsia="es-CO"/>
                    </w:rPr>
                    <w:drawing>
                      <wp:inline distT="0" distB="0" distL="0" distR="0" wp14:anchorId="052DC1BA" wp14:editId="476D9E96">
                        <wp:extent cx="9525" cy="9525"/>
                        <wp:effectExtent l="0" t="0" r="0" b="0"/>
                        <wp:docPr id="65" name="Imagen 65" descr="http://190.27.245.106/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descr="http://190.27.245.106/ISOlucionSDA/g/vacio1x1.gif"/>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0" w:type="auto"/>
                  <w:hideMark/>
                </w:tcPr>
                <w:p w14:paraId="2E4513EE" w14:textId="77777777" w:rsidR="009119B5" w:rsidRPr="009119B5" w:rsidRDefault="009119B5" w:rsidP="009119B5">
                  <w:pPr>
                    <w:spacing w:after="240" w:line="240" w:lineRule="auto"/>
                    <w:jc w:val="both"/>
                    <w:rPr>
                      <w:rFonts w:ascii="Arial" w:eastAsia="Times New Roman" w:hAnsi="Arial" w:cs="Arial"/>
                      <w:color w:val="000000"/>
                      <w:sz w:val="17"/>
                      <w:szCs w:val="17"/>
                      <w:lang w:eastAsia="es-MX"/>
                    </w:rPr>
                  </w:pPr>
                  <w:r w:rsidRPr="009119B5">
                    <w:rPr>
                      <w:rFonts w:ascii="Arial" w:eastAsia="Times New Roman" w:hAnsi="Arial" w:cs="Arial"/>
                      <w:color w:val="000000"/>
                      <w:sz w:val="17"/>
                      <w:szCs w:val="17"/>
                      <w:lang w:eastAsia="es-MX"/>
                    </w:rPr>
                    <w:t>Los objetivos ambientales específicos están formulados en cada programa que hacen parte integral del PIGA y son: </w:t>
                  </w:r>
                  <w:r w:rsidRPr="009119B5">
                    <w:rPr>
                      <w:rFonts w:ascii="Arial" w:eastAsia="Times New Roman" w:hAnsi="Arial" w:cs="Arial"/>
                      <w:color w:val="000000"/>
                      <w:sz w:val="17"/>
                      <w:szCs w:val="17"/>
                      <w:lang w:eastAsia="es-MX"/>
                    </w:rPr>
                    <w:br/>
                  </w:r>
                  <w:r w:rsidRPr="009119B5">
                    <w:rPr>
                      <w:rFonts w:ascii="Arial" w:eastAsia="Times New Roman" w:hAnsi="Arial" w:cs="Arial"/>
                      <w:color w:val="000000"/>
                      <w:sz w:val="17"/>
                      <w:szCs w:val="17"/>
                      <w:lang w:eastAsia="es-MX"/>
                    </w:rPr>
                    <w:br/>
                    <w:t>6.3.7.1 Optimizar el uso del recurso hídrico en las sedes administradas por la Secretaría Distrital de Ambiente. </w:t>
                  </w:r>
                  <w:r w:rsidRPr="009119B5">
                    <w:rPr>
                      <w:rFonts w:ascii="Arial" w:eastAsia="Times New Roman" w:hAnsi="Arial" w:cs="Arial"/>
                      <w:color w:val="000000"/>
                      <w:sz w:val="17"/>
                      <w:szCs w:val="17"/>
                      <w:lang w:eastAsia="es-MX"/>
                    </w:rPr>
                    <w:br/>
                    <w:t>6.3.7.2 Optimizar el uso de energía eléctrica en las sedes administradas por la Secretaría Distrital de Ambiente.</w:t>
                  </w:r>
                  <w:r w:rsidRPr="009119B5">
                    <w:rPr>
                      <w:rFonts w:ascii="Arial" w:eastAsia="Times New Roman" w:hAnsi="Arial" w:cs="Arial"/>
                      <w:color w:val="000000"/>
                      <w:sz w:val="17"/>
                      <w:szCs w:val="17"/>
                      <w:lang w:eastAsia="es-MX"/>
                    </w:rPr>
                    <w:br/>
                    <w:t>6.3.7.3 Establecer actividades que permitan mejorar y fortalecer la gestión integral de los residuos, desde la prevención, hasta su disposición final en las sedes y otros espacios donde se desarrollan actividades de la Secretaría Distrital de Ambiente.</w:t>
                  </w:r>
                  <w:r w:rsidRPr="009119B5">
                    <w:rPr>
                      <w:rFonts w:ascii="Arial" w:eastAsia="Times New Roman" w:hAnsi="Arial" w:cs="Arial"/>
                      <w:color w:val="000000"/>
                      <w:sz w:val="17"/>
                      <w:szCs w:val="17"/>
                      <w:lang w:eastAsia="es-MX"/>
                    </w:rPr>
                    <w:br/>
                    <w:t>6.3.7.4 Definir los criterios ambientales que se adoptarán en la Gestión Contractual con el fin de utilizar de manera eficiente los recursos asignados a la Secretaría Distrital de Ambiente y que permitan realizar una contratación sustentable.</w:t>
                  </w:r>
                  <w:r w:rsidRPr="009119B5">
                    <w:rPr>
                      <w:rFonts w:ascii="Arial" w:eastAsia="Times New Roman" w:hAnsi="Arial" w:cs="Arial"/>
                      <w:color w:val="000000"/>
                      <w:sz w:val="17"/>
                      <w:szCs w:val="17"/>
                      <w:lang w:eastAsia="es-MX"/>
                    </w:rPr>
                    <w:br/>
                    <w:t>6.3.7.5 Implementar acciones que promuevan el uso y mejores prácticas de transporte limpio, aporten al mejoramiento de las condiciones ambientales internas y permitan compensar las afectaciones ocasionadas al ambiente por la Secretaría Distrital de Ambiente.</w:t>
                  </w:r>
                  <w:r w:rsidRPr="009119B5">
                    <w:rPr>
                      <w:rFonts w:ascii="Arial" w:eastAsia="Times New Roman" w:hAnsi="Arial" w:cs="Arial"/>
                      <w:color w:val="000000"/>
                      <w:sz w:val="17"/>
                      <w:szCs w:val="17"/>
                      <w:lang w:eastAsia="es-MX"/>
                    </w:rPr>
                    <w:br/>
                  </w:r>
                  <w:r w:rsidRPr="009119B5">
                    <w:rPr>
                      <w:rFonts w:ascii="Arial" w:eastAsia="Times New Roman" w:hAnsi="Arial" w:cs="Arial"/>
                      <w:color w:val="000000"/>
                      <w:sz w:val="17"/>
                      <w:szCs w:val="17"/>
                      <w:lang w:eastAsia="es-MX"/>
                    </w:rPr>
                    <w:br/>
                    <w:t>En la determinación de los objetivos estratégicos, se consideró como marco de referencia la misión y la política del Sistema integrado de Gestión que señalan las pretensiones de la Secretaría Distrital de Ambiente, frente a la calidad, el ambiente, la prevención de la contaminación, al cumplimiento de los requisitos legales y de los usuarios y a la mejora continua. </w:t>
                  </w:r>
                </w:p>
              </w:tc>
            </w:tr>
          </w:tbl>
          <w:p w14:paraId="2C7F9E15" w14:textId="77777777" w:rsidR="009119B5" w:rsidRPr="009119B5" w:rsidRDefault="009119B5" w:rsidP="009119B5">
            <w:pPr>
              <w:spacing w:after="0" w:line="240" w:lineRule="auto"/>
              <w:jc w:val="both"/>
              <w:rPr>
                <w:rFonts w:ascii="Arial" w:eastAsia="Times New Roman" w:hAnsi="Arial" w:cs="Arial"/>
                <w:vanish/>
                <w:color w:val="000000"/>
                <w:sz w:val="17"/>
                <w:szCs w:val="17"/>
                <w:lang w:eastAsia="es-MX"/>
              </w:rPr>
            </w:pPr>
          </w:p>
          <w:tbl>
            <w:tblPr>
              <w:tblW w:w="5000" w:type="pct"/>
              <w:tblCellSpacing w:w="0" w:type="dxa"/>
              <w:tblCellMar>
                <w:left w:w="0" w:type="dxa"/>
                <w:right w:w="0" w:type="dxa"/>
              </w:tblCellMar>
              <w:tblLook w:val="04A0" w:firstRow="1" w:lastRow="0" w:firstColumn="1" w:lastColumn="0" w:noHBand="0" w:noVBand="1"/>
            </w:tblPr>
            <w:tblGrid>
              <w:gridCol w:w="75"/>
              <w:gridCol w:w="30"/>
              <w:gridCol w:w="75"/>
              <w:gridCol w:w="8628"/>
            </w:tblGrid>
            <w:tr w:rsidR="009119B5" w:rsidRPr="009119B5" w14:paraId="2EF0A8CB" w14:textId="77777777">
              <w:trPr>
                <w:tblCellSpacing w:w="0" w:type="dxa"/>
              </w:trPr>
              <w:tc>
                <w:tcPr>
                  <w:tcW w:w="75" w:type="dxa"/>
                  <w:hideMark/>
                </w:tcPr>
                <w:p w14:paraId="36E04F4A" w14:textId="77777777" w:rsidR="009119B5" w:rsidRPr="009119B5" w:rsidRDefault="009119B5" w:rsidP="009119B5">
                  <w:pPr>
                    <w:spacing w:after="0" w:line="240" w:lineRule="auto"/>
                    <w:jc w:val="both"/>
                    <w:rPr>
                      <w:rFonts w:ascii="Times New Roman" w:eastAsia="Times New Roman" w:hAnsi="Times New Roman" w:cs="Times New Roman"/>
                      <w:sz w:val="24"/>
                      <w:szCs w:val="24"/>
                      <w:lang w:eastAsia="es-MX"/>
                    </w:rPr>
                  </w:pPr>
                  <w:r w:rsidRPr="009119B5">
                    <w:rPr>
                      <w:rFonts w:ascii="Times New Roman" w:eastAsia="Times New Roman" w:hAnsi="Times New Roman" w:cs="Times New Roman"/>
                      <w:noProof/>
                      <w:sz w:val="24"/>
                      <w:szCs w:val="24"/>
                      <w:lang w:val="es-CO" w:eastAsia="es-CO"/>
                    </w:rPr>
                    <w:drawing>
                      <wp:inline distT="0" distB="0" distL="0" distR="0" wp14:anchorId="5369CC2A" wp14:editId="1CCA41C6">
                        <wp:extent cx="9525" cy="9525"/>
                        <wp:effectExtent l="0" t="0" r="0" b="0"/>
                        <wp:docPr id="64" name="Imagen 64" descr="http://190.27.245.106/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descr="http://190.27.245.106/ISOlucionSDA/g/vacio1x1.gif"/>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30" w:type="dxa"/>
                  <w:hideMark/>
                </w:tcPr>
                <w:p w14:paraId="564EA48C" w14:textId="77777777" w:rsidR="009119B5" w:rsidRPr="009119B5" w:rsidRDefault="009119B5" w:rsidP="009119B5">
                  <w:pPr>
                    <w:spacing w:after="0" w:line="240" w:lineRule="auto"/>
                    <w:jc w:val="both"/>
                    <w:rPr>
                      <w:rFonts w:ascii="Times New Roman" w:eastAsia="Times New Roman" w:hAnsi="Times New Roman" w:cs="Times New Roman"/>
                      <w:sz w:val="24"/>
                      <w:szCs w:val="24"/>
                      <w:lang w:eastAsia="es-MX"/>
                    </w:rPr>
                  </w:pPr>
                  <w:r w:rsidRPr="009119B5">
                    <w:rPr>
                      <w:rFonts w:ascii="Times New Roman" w:eastAsia="Times New Roman" w:hAnsi="Times New Roman" w:cs="Times New Roman"/>
                      <w:noProof/>
                      <w:sz w:val="24"/>
                      <w:szCs w:val="24"/>
                      <w:lang w:val="es-CO" w:eastAsia="es-CO"/>
                    </w:rPr>
                    <w:drawing>
                      <wp:inline distT="0" distB="0" distL="0" distR="0" wp14:anchorId="164A0C98" wp14:editId="31D1D785">
                        <wp:extent cx="19050" cy="19050"/>
                        <wp:effectExtent l="0" t="0" r="0" b="0"/>
                        <wp:docPr id="63" name="Imagen 63" descr="http://190.27.245.106/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descr="http://190.27.245.106/ISOlucionSDA/g/vacio1x1.gif"/>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p>
              </w:tc>
              <w:tc>
                <w:tcPr>
                  <w:tcW w:w="75" w:type="dxa"/>
                  <w:hideMark/>
                </w:tcPr>
                <w:p w14:paraId="220B6075" w14:textId="77777777" w:rsidR="009119B5" w:rsidRPr="009119B5" w:rsidRDefault="009119B5" w:rsidP="009119B5">
                  <w:pPr>
                    <w:spacing w:after="0" w:line="240" w:lineRule="auto"/>
                    <w:jc w:val="both"/>
                    <w:rPr>
                      <w:rFonts w:ascii="Times New Roman" w:eastAsia="Times New Roman" w:hAnsi="Times New Roman" w:cs="Times New Roman"/>
                      <w:sz w:val="24"/>
                      <w:szCs w:val="24"/>
                      <w:lang w:eastAsia="es-MX"/>
                    </w:rPr>
                  </w:pPr>
                  <w:r w:rsidRPr="009119B5">
                    <w:rPr>
                      <w:rFonts w:ascii="Times New Roman" w:eastAsia="Times New Roman" w:hAnsi="Times New Roman" w:cs="Times New Roman"/>
                      <w:noProof/>
                      <w:sz w:val="24"/>
                      <w:szCs w:val="24"/>
                      <w:lang w:val="es-CO" w:eastAsia="es-CO"/>
                    </w:rPr>
                    <w:drawing>
                      <wp:inline distT="0" distB="0" distL="0" distR="0" wp14:anchorId="5A45DAE9" wp14:editId="44EC156E">
                        <wp:extent cx="9525" cy="9525"/>
                        <wp:effectExtent l="0" t="0" r="0" b="0"/>
                        <wp:docPr id="62" name="Imagen 62" descr="http://190.27.245.106/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http://190.27.245.106/ISOlucionSDA/g/vacio1x1.gif"/>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0" w:type="auto"/>
                  <w:hideMark/>
                </w:tcPr>
                <w:p w14:paraId="29803AED" w14:textId="77777777" w:rsidR="009119B5" w:rsidRPr="009119B5" w:rsidRDefault="009119B5" w:rsidP="009119B5">
                  <w:pPr>
                    <w:spacing w:after="0" w:line="240" w:lineRule="auto"/>
                    <w:jc w:val="both"/>
                    <w:rPr>
                      <w:rFonts w:ascii="Arial" w:eastAsia="Times New Roman" w:hAnsi="Arial" w:cs="Arial"/>
                      <w:b/>
                      <w:bCs/>
                      <w:color w:val="000000"/>
                      <w:sz w:val="15"/>
                      <w:szCs w:val="15"/>
                      <w:lang w:eastAsia="es-MX"/>
                    </w:rPr>
                  </w:pPr>
                  <w:r w:rsidRPr="009119B5">
                    <w:rPr>
                      <w:rFonts w:ascii="Arial" w:eastAsia="Times New Roman" w:hAnsi="Arial" w:cs="Arial"/>
                      <w:b/>
                      <w:bCs/>
                      <w:color w:val="000000"/>
                      <w:sz w:val="15"/>
                      <w:szCs w:val="15"/>
                      <w:lang w:eastAsia="es-MX"/>
                    </w:rPr>
                    <w:br/>
                    <w:t>6.4 </w:t>
                  </w:r>
                  <w:bookmarkStart w:id="31" w:name="MATRIZ_DE_CORRELACIÓN_POLÍTICA_/_OBJETIV"/>
                  <w:r w:rsidRPr="009119B5">
                    <w:rPr>
                      <w:rFonts w:ascii="Arial" w:eastAsia="Times New Roman" w:hAnsi="Arial" w:cs="Arial"/>
                      <w:b/>
                      <w:bCs/>
                      <w:color w:val="000000"/>
                      <w:sz w:val="15"/>
                      <w:szCs w:val="15"/>
                      <w:lang w:eastAsia="es-MX"/>
                    </w:rPr>
                    <w:t>MATRIZ DE CORRELACIÓN POLÍTICA / OBJETIVOS ESTRATÉGICOS Y OBJETIVOS AMBIENTALES</w:t>
                  </w:r>
                  <w:bookmarkEnd w:id="31"/>
                </w:p>
                <w:p w14:paraId="37616872" w14:textId="77777777" w:rsidR="009119B5" w:rsidRPr="009119B5" w:rsidRDefault="009119B5" w:rsidP="009119B5">
                  <w:pPr>
                    <w:spacing w:after="0" w:line="240" w:lineRule="auto"/>
                    <w:jc w:val="both"/>
                    <w:rPr>
                      <w:rFonts w:ascii="Times New Roman" w:eastAsia="Times New Roman" w:hAnsi="Times New Roman" w:cs="Times New Roman"/>
                      <w:sz w:val="24"/>
                      <w:szCs w:val="24"/>
                      <w:lang w:eastAsia="es-MX"/>
                    </w:rPr>
                  </w:pPr>
                  <w:r w:rsidRPr="009119B5">
                    <w:rPr>
                      <w:rFonts w:ascii="Times New Roman" w:eastAsia="Times New Roman" w:hAnsi="Times New Roman" w:cs="Times New Roman"/>
                      <w:sz w:val="24"/>
                      <w:szCs w:val="24"/>
                      <w:lang w:eastAsia="es-MX"/>
                    </w:rPr>
                    <w:t> </w:t>
                  </w:r>
                </w:p>
              </w:tc>
            </w:tr>
          </w:tbl>
          <w:p w14:paraId="6188433E" w14:textId="77777777" w:rsidR="009119B5" w:rsidRPr="009119B5" w:rsidRDefault="009119B5" w:rsidP="009119B5">
            <w:pPr>
              <w:spacing w:after="0" w:line="240" w:lineRule="auto"/>
              <w:jc w:val="both"/>
              <w:rPr>
                <w:rFonts w:ascii="Arial" w:eastAsia="Times New Roman" w:hAnsi="Arial" w:cs="Arial"/>
                <w:vanish/>
                <w:color w:val="000000"/>
                <w:sz w:val="17"/>
                <w:szCs w:val="17"/>
                <w:lang w:eastAsia="es-MX"/>
              </w:rPr>
            </w:pPr>
          </w:p>
          <w:tbl>
            <w:tblPr>
              <w:tblW w:w="5000" w:type="pct"/>
              <w:tblCellSpacing w:w="0" w:type="dxa"/>
              <w:tblCellMar>
                <w:left w:w="0" w:type="dxa"/>
                <w:right w:w="0" w:type="dxa"/>
              </w:tblCellMar>
              <w:tblLook w:val="04A0" w:firstRow="1" w:lastRow="0" w:firstColumn="1" w:lastColumn="0" w:noHBand="0" w:noVBand="1"/>
            </w:tblPr>
            <w:tblGrid>
              <w:gridCol w:w="8808"/>
            </w:tblGrid>
            <w:tr w:rsidR="009119B5" w:rsidRPr="009119B5" w14:paraId="6A1620BC" w14:textId="77777777">
              <w:trPr>
                <w:tblCellSpacing w:w="0" w:type="dxa"/>
              </w:trPr>
              <w:tc>
                <w:tcPr>
                  <w:tcW w:w="5000" w:type="pct"/>
                  <w:vAlign w:val="center"/>
                  <w:hideMark/>
                </w:tcPr>
                <w:p w14:paraId="43889703" w14:textId="77777777" w:rsidR="009119B5" w:rsidRPr="009119B5" w:rsidRDefault="009119B5" w:rsidP="009119B5">
                  <w:pPr>
                    <w:spacing w:after="0" w:line="240" w:lineRule="auto"/>
                    <w:jc w:val="both"/>
                    <w:rPr>
                      <w:rFonts w:ascii="Times New Roman" w:eastAsia="Times New Roman" w:hAnsi="Times New Roman" w:cs="Times New Roman"/>
                      <w:sz w:val="24"/>
                      <w:szCs w:val="24"/>
                      <w:lang w:eastAsia="es-MX"/>
                    </w:rPr>
                  </w:pPr>
                  <w:r w:rsidRPr="009119B5">
                    <w:rPr>
                      <w:rFonts w:ascii="Times New Roman" w:eastAsia="Times New Roman" w:hAnsi="Times New Roman" w:cs="Times New Roman"/>
                      <w:noProof/>
                      <w:sz w:val="24"/>
                      <w:szCs w:val="24"/>
                      <w:lang w:val="es-CO" w:eastAsia="es-CO"/>
                    </w:rPr>
                    <w:lastRenderedPageBreak/>
                    <w:drawing>
                      <wp:inline distT="0" distB="0" distL="0" distR="0" wp14:anchorId="2FFEEF4F" wp14:editId="622F7513">
                        <wp:extent cx="7315200" cy="4895850"/>
                        <wp:effectExtent l="0" t="0" r="0" b="0"/>
                        <wp:docPr id="61" name="Imagen 61" descr="http://190.27.245.106/ISOlucionSDA/bancoconocimiento/M/MANUALDELSISTEMAINTEGRADODEGESTION_v11/obj%20estrategicos%200,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descr="http://190.27.245.106/ISOlucionSDA/bancoconocimiento/M/MANUALDELSISTEMAINTEGRADODEGESTION_v11/obj%20estrategicos%200,50.jpg"/>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7315200" cy="4895850"/>
                                </a:xfrm>
                                <a:prstGeom prst="rect">
                                  <a:avLst/>
                                </a:prstGeom>
                                <a:noFill/>
                                <a:ln>
                                  <a:noFill/>
                                </a:ln>
                              </pic:spPr>
                            </pic:pic>
                          </a:graphicData>
                        </a:graphic>
                      </wp:inline>
                    </w:drawing>
                  </w:r>
                </w:p>
              </w:tc>
            </w:tr>
            <w:tr w:rsidR="009119B5" w:rsidRPr="009119B5" w14:paraId="12DEE73E" w14:textId="77777777">
              <w:trPr>
                <w:tblCellSpacing w:w="0" w:type="dxa"/>
              </w:trPr>
              <w:tc>
                <w:tcPr>
                  <w:tcW w:w="5000" w:type="pct"/>
                  <w:vAlign w:val="center"/>
                  <w:hideMark/>
                </w:tcPr>
                <w:p w14:paraId="6DF2B38C" w14:textId="77777777" w:rsidR="009119B5" w:rsidRPr="009119B5" w:rsidRDefault="009119B5" w:rsidP="009119B5">
                  <w:pPr>
                    <w:spacing w:after="0" w:line="240" w:lineRule="auto"/>
                    <w:jc w:val="both"/>
                    <w:rPr>
                      <w:rFonts w:ascii="Times New Roman" w:eastAsia="Times New Roman" w:hAnsi="Times New Roman" w:cs="Times New Roman"/>
                      <w:sz w:val="24"/>
                      <w:szCs w:val="24"/>
                      <w:lang w:eastAsia="es-MX"/>
                    </w:rPr>
                  </w:pPr>
                  <w:r w:rsidRPr="009119B5">
                    <w:rPr>
                      <w:rFonts w:ascii="Times New Roman" w:eastAsia="Times New Roman" w:hAnsi="Times New Roman" w:cs="Times New Roman"/>
                      <w:sz w:val="24"/>
                      <w:szCs w:val="24"/>
                      <w:lang w:eastAsia="es-MX"/>
                    </w:rPr>
                    <w:t> </w:t>
                  </w:r>
                </w:p>
              </w:tc>
            </w:tr>
          </w:tbl>
          <w:p w14:paraId="0C59DFDD" w14:textId="77777777" w:rsidR="009119B5" w:rsidRPr="009119B5" w:rsidRDefault="009119B5" w:rsidP="009119B5">
            <w:pPr>
              <w:spacing w:after="0" w:line="240" w:lineRule="auto"/>
              <w:jc w:val="both"/>
              <w:rPr>
                <w:rFonts w:ascii="Arial" w:eastAsia="Times New Roman" w:hAnsi="Arial" w:cs="Arial"/>
                <w:vanish/>
                <w:color w:val="000000"/>
                <w:sz w:val="17"/>
                <w:szCs w:val="17"/>
                <w:lang w:eastAsia="es-MX"/>
              </w:rPr>
            </w:pPr>
          </w:p>
          <w:tbl>
            <w:tblPr>
              <w:tblW w:w="5000" w:type="pct"/>
              <w:tblCellSpacing w:w="0" w:type="dxa"/>
              <w:tblCellMar>
                <w:left w:w="0" w:type="dxa"/>
                <w:right w:w="0" w:type="dxa"/>
              </w:tblCellMar>
              <w:tblLook w:val="04A0" w:firstRow="1" w:lastRow="0" w:firstColumn="1" w:lastColumn="0" w:noHBand="0" w:noVBand="1"/>
            </w:tblPr>
            <w:tblGrid>
              <w:gridCol w:w="8808"/>
            </w:tblGrid>
            <w:tr w:rsidR="009119B5" w:rsidRPr="009119B5" w14:paraId="32E30737" w14:textId="77777777">
              <w:trPr>
                <w:tblCellSpacing w:w="0" w:type="dxa"/>
              </w:trPr>
              <w:tc>
                <w:tcPr>
                  <w:tcW w:w="5000" w:type="pct"/>
                  <w:vAlign w:val="center"/>
                  <w:hideMark/>
                </w:tcPr>
                <w:p w14:paraId="6EEDC672" w14:textId="77777777" w:rsidR="009119B5" w:rsidRPr="009119B5" w:rsidRDefault="009119B5" w:rsidP="009119B5">
                  <w:pPr>
                    <w:spacing w:after="0" w:line="240" w:lineRule="auto"/>
                    <w:jc w:val="both"/>
                    <w:rPr>
                      <w:rFonts w:ascii="Times New Roman" w:eastAsia="Times New Roman" w:hAnsi="Times New Roman" w:cs="Times New Roman"/>
                      <w:sz w:val="24"/>
                      <w:szCs w:val="24"/>
                      <w:lang w:eastAsia="es-MX"/>
                    </w:rPr>
                  </w:pPr>
                  <w:r w:rsidRPr="009119B5">
                    <w:rPr>
                      <w:rFonts w:ascii="Times New Roman" w:eastAsia="Times New Roman" w:hAnsi="Times New Roman" w:cs="Times New Roman"/>
                      <w:noProof/>
                      <w:sz w:val="24"/>
                      <w:szCs w:val="24"/>
                      <w:lang w:val="es-CO" w:eastAsia="es-CO"/>
                    </w:rPr>
                    <w:lastRenderedPageBreak/>
                    <w:drawing>
                      <wp:inline distT="0" distB="0" distL="0" distR="0" wp14:anchorId="51AB4FC4" wp14:editId="341FE154">
                        <wp:extent cx="7305675" cy="3867150"/>
                        <wp:effectExtent l="0" t="0" r="9525" b="0"/>
                        <wp:docPr id="60" name="Imagen 60" descr="http://190.27.245.106/ISOlucionSDA/bancoconocimiento/M/MANUALDELSISTEMAINTEGRADODEGESTION_v11/obj%20ambientales%200,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descr="http://190.27.245.106/ISOlucionSDA/bancoconocimiento/M/MANUALDELSISTEMAINTEGRADODEGESTION_v11/obj%20ambientales%200,50.jpg"/>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7305675" cy="3867150"/>
                                </a:xfrm>
                                <a:prstGeom prst="rect">
                                  <a:avLst/>
                                </a:prstGeom>
                                <a:noFill/>
                                <a:ln>
                                  <a:noFill/>
                                </a:ln>
                              </pic:spPr>
                            </pic:pic>
                          </a:graphicData>
                        </a:graphic>
                      </wp:inline>
                    </w:drawing>
                  </w:r>
                </w:p>
              </w:tc>
            </w:tr>
            <w:tr w:rsidR="009119B5" w:rsidRPr="009119B5" w14:paraId="59D6C48D" w14:textId="77777777">
              <w:trPr>
                <w:tblCellSpacing w:w="0" w:type="dxa"/>
              </w:trPr>
              <w:tc>
                <w:tcPr>
                  <w:tcW w:w="5000" w:type="pct"/>
                  <w:vAlign w:val="center"/>
                  <w:hideMark/>
                </w:tcPr>
                <w:p w14:paraId="4A988FF0" w14:textId="77777777" w:rsidR="009119B5" w:rsidRPr="009119B5" w:rsidRDefault="009119B5" w:rsidP="009119B5">
                  <w:pPr>
                    <w:spacing w:after="0" w:line="240" w:lineRule="auto"/>
                    <w:jc w:val="both"/>
                    <w:rPr>
                      <w:rFonts w:ascii="Times New Roman" w:eastAsia="Times New Roman" w:hAnsi="Times New Roman" w:cs="Times New Roman"/>
                      <w:sz w:val="24"/>
                      <w:szCs w:val="24"/>
                      <w:lang w:eastAsia="es-MX"/>
                    </w:rPr>
                  </w:pPr>
                  <w:r w:rsidRPr="009119B5">
                    <w:rPr>
                      <w:rFonts w:ascii="Times New Roman" w:eastAsia="Times New Roman" w:hAnsi="Times New Roman" w:cs="Times New Roman"/>
                      <w:sz w:val="24"/>
                      <w:szCs w:val="24"/>
                      <w:lang w:eastAsia="es-MX"/>
                    </w:rPr>
                    <w:t> </w:t>
                  </w:r>
                </w:p>
              </w:tc>
            </w:tr>
          </w:tbl>
          <w:p w14:paraId="1F3F3150" w14:textId="77777777" w:rsidR="009119B5" w:rsidRPr="009119B5" w:rsidRDefault="009119B5" w:rsidP="009119B5">
            <w:pPr>
              <w:spacing w:after="0" w:line="240" w:lineRule="auto"/>
              <w:jc w:val="both"/>
              <w:rPr>
                <w:rFonts w:ascii="Arial" w:eastAsia="Times New Roman" w:hAnsi="Arial" w:cs="Arial"/>
                <w:vanish/>
                <w:color w:val="000000"/>
                <w:sz w:val="17"/>
                <w:szCs w:val="17"/>
                <w:lang w:eastAsia="es-MX"/>
              </w:rPr>
            </w:pPr>
          </w:p>
          <w:tbl>
            <w:tblPr>
              <w:tblW w:w="5000" w:type="pct"/>
              <w:tblCellSpacing w:w="0" w:type="dxa"/>
              <w:tblCellMar>
                <w:left w:w="0" w:type="dxa"/>
                <w:right w:w="0" w:type="dxa"/>
              </w:tblCellMar>
              <w:tblLook w:val="04A0" w:firstRow="1" w:lastRow="0" w:firstColumn="1" w:lastColumn="0" w:noHBand="0" w:noVBand="1"/>
            </w:tblPr>
            <w:tblGrid>
              <w:gridCol w:w="75"/>
              <w:gridCol w:w="30"/>
              <w:gridCol w:w="75"/>
              <w:gridCol w:w="8628"/>
            </w:tblGrid>
            <w:tr w:rsidR="009119B5" w:rsidRPr="009119B5" w14:paraId="3A461E03" w14:textId="77777777">
              <w:trPr>
                <w:tblCellSpacing w:w="0" w:type="dxa"/>
              </w:trPr>
              <w:tc>
                <w:tcPr>
                  <w:tcW w:w="75" w:type="dxa"/>
                  <w:hideMark/>
                </w:tcPr>
                <w:p w14:paraId="5653869B" w14:textId="77777777" w:rsidR="009119B5" w:rsidRPr="009119B5" w:rsidRDefault="009119B5" w:rsidP="009119B5">
                  <w:pPr>
                    <w:spacing w:after="0" w:line="240" w:lineRule="auto"/>
                    <w:jc w:val="both"/>
                    <w:rPr>
                      <w:rFonts w:ascii="Times New Roman" w:eastAsia="Times New Roman" w:hAnsi="Times New Roman" w:cs="Times New Roman"/>
                      <w:sz w:val="24"/>
                      <w:szCs w:val="24"/>
                      <w:lang w:eastAsia="es-MX"/>
                    </w:rPr>
                  </w:pPr>
                  <w:r w:rsidRPr="009119B5">
                    <w:rPr>
                      <w:rFonts w:ascii="Times New Roman" w:eastAsia="Times New Roman" w:hAnsi="Times New Roman" w:cs="Times New Roman"/>
                      <w:noProof/>
                      <w:sz w:val="24"/>
                      <w:szCs w:val="24"/>
                      <w:lang w:val="es-CO" w:eastAsia="es-CO"/>
                    </w:rPr>
                    <w:drawing>
                      <wp:inline distT="0" distB="0" distL="0" distR="0" wp14:anchorId="46142629" wp14:editId="0E08DA26">
                        <wp:extent cx="9525" cy="9525"/>
                        <wp:effectExtent l="0" t="0" r="0" b="0"/>
                        <wp:docPr id="59" name="Imagen 59" descr="http://190.27.245.106/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descr="http://190.27.245.106/ISOlucionSDA/g/vacio1x1.gif"/>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30" w:type="dxa"/>
                  <w:hideMark/>
                </w:tcPr>
                <w:p w14:paraId="5D5FB928" w14:textId="77777777" w:rsidR="009119B5" w:rsidRPr="009119B5" w:rsidRDefault="009119B5" w:rsidP="009119B5">
                  <w:pPr>
                    <w:spacing w:after="0" w:line="240" w:lineRule="auto"/>
                    <w:jc w:val="both"/>
                    <w:rPr>
                      <w:rFonts w:ascii="Times New Roman" w:eastAsia="Times New Roman" w:hAnsi="Times New Roman" w:cs="Times New Roman"/>
                      <w:sz w:val="24"/>
                      <w:szCs w:val="24"/>
                      <w:lang w:eastAsia="es-MX"/>
                    </w:rPr>
                  </w:pPr>
                  <w:r w:rsidRPr="009119B5">
                    <w:rPr>
                      <w:rFonts w:ascii="Times New Roman" w:eastAsia="Times New Roman" w:hAnsi="Times New Roman" w:cs="Times New Roman"/>
                      <w:noProof/>
                      <w:sz w:val="24"/>
                      <w:szCs w:val="24"/>
                      <w:lang w:val="es-CO" w:eastAsia="es-CO"/>
                    </w:rPr>
                    <w:drawing>
                      <wp:inline distT="0" distB="0" distL="0" distR="0" wp14:anchorId="04A5A2D3" wp14:editId="616422E9">
                        <wp:extent cx="19050" cy="19050"/>
                        <wp:effectExtent l="0" t="0" r="0" b="0"/>
                        <wp:docPr id="58" name="Imagen 58" descr="http://190.27.245.106/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descr="http://190.27.245.106/ISOlucionSDA/g/vacio1x1.gif"/>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p>
              </w:tc>
              <w:tc>
                <w:tcPr>
                  <w:tcW w:w="75" w:type="dxa"/>
                  <w:hideMark/>
                </w:tcPr>
                <w:p w14:paraId="3C4F0CFF" w14:textId="77777777" w:rsidR="009119B5" w:rsidRPr="009119B5" w:rsidRDefault="009119B5" w:rsidP="009119B5">
                  <w:pPr>
                    <w:spacing w:after="0" w:line="240" w:lineRule="auto"/>
                    <w:jc w:val="both"/>
                    <w:rPr>
                      <w:rFonts w:ascii="Times New Roman" w:eastAsia="Times New Roman" w:hAnsi="Times New Roman" w:cs="Times New Roman"/>
                      <w:sz w:val="24"/>
                      <w:szCs w:val="24"/>
                      <w:lang w:eastAsia="es-MX"/>
                    </w:rPr>
                  </w:pPr>
                  <w:r w:rsidRPr="009119B5">
                    <w:rPr>
                      <w:rFonts w:ascii="Times New Roman" w:eastAsia="Times New Roman" w:hAnsi="Times New Roman" w:cs="Times New Roman"/>
                      <w:noProof/>
                      <w:sz w:val="24"/>
                      <w:szCs w:val="24"/>
                      <w:lang w:val="es-CO" w:eastAsia="es-CO"/>
                    </w:rPr>
                    <w:drawing>
                      <wp:inline distT="0" distB="0" distL="0" distR="0" wp14:anchorId="599C2F91" wp14:editId="57D9AF3B">
                        <wp:extent cx="9525" cy="9525"/>
                        <wp:effectExtent l="0" t="0" r="0" b="0"/>
                        <wp:docPr id="57" name="Imagen 57" descr="http://190.27.245.106/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descr="http://190.27.245.106/ISOlucionSDA/g/vacio1x1.gif"/>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0" w:type="auto"/>
                  <w:hideMark/>
                </w:tcPr>
                <w:p w14:paraId="3FB267D5" w14:textId="77777777" w:rsidR="009119B5" w:rsidRPr="009119B5" w:rsidRDefault="009119B5" w:rsidP="009119B5">
                  <w:pPr>
                    <w:spacing w:after="240" w:line="240" w:lineRule="auto"/>
                    <w:jc w:val="both"/>
                    <w:rPr>
                      <w:rFonts w:ascii="Arial" w:eastAsia="Times New Roman" w:hAnsi="Arial" w:cs="Arial"/>
                      <w:color w:val="000000"/>
                      <w:sz w:val="17"/>
                      <w:szCs w:val="17"/>
                      <w:lang w:eastAsia="es-MX"/>
                    </w:rPr>
                  </w:pPr>
                  <w:r w:rsidRPr="009119B5">
                    <w:rPr>
                      <w:rFonts w:ascii="Arial" w:eastAsia="Times New Roman" w:hAnsi="Arial" w:cs="Arial"/>
                      <w:color w:val="000000"/>
                      <w:sz w:val="17"/>
                      <w:szCs w:val="17"/>
                      <w:lang w:eastAsia="es-MX"/>
                    </w:rPr>
                    <w:t>D = Relación Directa </w:t>
                  </w:r>
                </w:p>
              </w:tc>
            </w:tr>
          </w:tbl>
          <w:p w14:paraId="2EFA2571" w14:textId="77777777" w:rsidR="009119B5" w:rsidRPr="009119B5" w:rsidRDefault="009119B5" w:rsidP="009119B5">
            <w:pPr>
              <w:spacing w:after="0" w:line="240" w:lineRule="auto"/>
              <w:jc w:val="both"/>
              <w:rPr>
                <w:rFonts w:ascii="Arial" w:eastAsia="Times New Roman" w:hAnsi="Arial" w:cs="Arial"/>
                <w:vanish/>
                <w:color w:val="000000"/>
                <w:sz w:val="17"/>
                <w:szCs w:val="17"/>
                <w:lang w:eastAsia="es-MX"/>
              </w:rPr>
            </w:pPr>
          </w:p>
          <w:tbl>
            <w:tblPr>
              <w:tblW w:w="5000" w:type="pct"/>
              <w:tblCellSpacing w:w="0" w:type="dxa"/>
              <w:tblCellMar>
                <w:left w:w="0" w:type="dxa"/>
                <w:right w:w="0" w:type="dxa"/>
              </w:tblCellMar>
              <w:tblLook w:val="04A0" w:firstRow="1" w:lastRow="0" w:firstColumn="1" w:lastColumn="0" w:noHBand="0" w:noVBand="1"/>
            </w:tblPr>
            <w:tblGrid>
              <w:gridCol w:w="75"/>
              <w:gridCol w:w="30"/>
              <w:gridCol w:w="75"/>
              <w:gridCol w:w="8628"/>
            </w:tblGrid>
            <w:tr w:rsidR="009119B5" w:rsidRPr="009119B5" w14:paraId="1EB245B0" w14:textId="77777777">
              <w:trPr>
                <w:tblCellSpacing w:w="0" w:type="dxa"/>
              </w:trPr>
              <w:tc>
                <w:tcPr>
                  <w:tcW w:w="75" w:type="dxa"/>
                  <w:hideMark/>
                </w:tcPr>
                <w:p w14:paraId="4D7B3D69" w14:textId="77777777" w:rsidR="009119B5" w:rsidRPr="009119B5" w:rsidRDefault="009119B5" w:rsidP="009119B5">
                  <w:pPr>
                    <w:spacing w:after="0" w:line="240" w:lineRule="auto"/>
                    <w:jc w:val="both"/>
                    <w:rPr>
                      <w:rFonts w:ascii="Times New Roman" w:eastAsia="Times New Roman" w:hAnsi="Times New Roman" w:cs="Times New Roman"/>
                      <w:sz w:val="24"/>
                      <w:szCs w:val="24"/>
                      <w:lang w:eastAsia="es-MX"/>
                    </w:rPr>
                  </w:pPr>
                  <w:r w:rsidRPr="009119B5">
                    <w:rPr>
                      <w:rFonts w:ascii="Times New Roman" w:eastAsia="Times New Roman" w:hAnsi="Times New Roman" w:cs="Times New Roman"/>
                      <w:noProof/>
                      <w:sz w:val="24"/>
                      <w:szCs w:val="24"/>
                      <w:lang w:val="es-CO" w:eastAsia="es-CO"/>
                    </w:rPr>
                    <w:drawing>
                      <wp:inline distT="0" distB="0" distL="0" distR="0" wp14:anchorId="5524574E" wp14:editId="6E362240">
                        <wp:extent cx="9525" cy="9525"/>
                        <wp:effectExtent l="0" t="0" r="0" b="0"/>
                        <wp:docPr id="56" name="Imagen 56" descr="http://190.27.245.106/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descr="http://190.27.245.106/ISOlucionSDA/g/vacio1x1.gif"/>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30" w:type="dxa"/>
                  <w:hideMark/>
                </w:tcPr>
                <w:p w14:paraId="0BEFCB6D" w14:textId="77777777" w:rsidR="009119B5" w:rsidRPr="009119B5" w:rsidRDefault="009119B5" w:rsidP="009119B5">
                  <w:pPr>
                    <w:spacing w:after="0" w:line="240" w:lineRule="auto"/>
                    <w:jc w:val="both"/>
                    <w:rPr>
                      <w:rFonts w:ascii="Times New Roman" w:eastAsia="Times New Roman" w:hAnsi="Times New Roman" w:cs="Times New Roman"/>
                      <w:sz w:val="24"/>
                      <w:szCs w:val="24"/>
                      <w:lang w:eastAsia="es-MX"/>
                    </w:rPr>
                  </w:pPr>
                  <w:r w:rsidRPr="009119B5">
                    <w:rPr>
                      <w:rFonts w:ascii="Times New Roman" w:eastAsia="Times New Roman" w:hAnsi="Times New Roman" w:cs="Times New Roman"/>
                      <w:noProof/>
                      <w:sz w:val="24"/>
                      <w:szCs w:val="24"/>
                      <w:lang w:val="es-CO" w:eastAsia="es-CO"/>
                    </w:rPr>
                    <w:drawing>
                      <wp:inline distT="0" distB="0" distL="0" distR="0" wp14:anchorId="2DCCE611" wp14:editId="28A2D48C">
                        <wp:extent cx="19050" cy="19050"/>
                        <wp:effectExtent l="0" t="0" r="0" b="0"/>
                        <wp:docPr id="55" name="Imagen 55" descr="http://190.27.245.106/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descr="http://190.27.245.106/ISOlucionSDA/g/vacio1x1.gif"/>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p>
              </w:tc>
              <w:tc>
                <w:tcPr>
                  <w:tcW w:w="75" w:type="dxa"/>
                  <w:hideMark/>
                </w:tcPr>
                <w:p w14:paraId="095BC5C1" w14:textId="77777777" w:rsidR="009119B5" w:rsidRPr="009119B5" w:rsidRDefault="009119B5" w:rsidP="009119B5">
                  <w:pPr>
                    <w:spacing w:after="0" w:line="240" w:lineRule="auto"/>
                    <w:jc w:val="both"/>
                    <w:rPr>
                      <w:rFonts w:ascii="Times New Roman" w:eastAsia="Times New Roman" w:hAnsi="Times New Roman" w:cs="Times New Roman"/>
                      <w:sz w:val="24"/>
                      <w:szCs w:val="24"/>
                      <w:lang w:eastAsia="es-MX"/>
                    </w:rPr>
                  </w:pPr>
                  <w:r w:rsidRPr="009119B5">
                    <w:rPr>
                      <w:rFonts w:ascii="Times New Roman" w:eastAsia="Times New Roman" w:hAnsi="Times New Roman" w:cs="Times New Roman"/>
                      <w:noProof/>
                      <w:sz w:val="24"/>
                      <w:szCs w:val="24"/>
                      <w:lang w:val="es-CO" w:eastAsia="es-CO"/>
                    </w:rPr>
                    <w:drawing>
                      <wp:inline distT="0" distB="0" distL="0" distR="0" wp14:anchorId="09C0C572" wp14:editId="43635DF0">
                        <wp:extent cx="9525" cy="9525"/>
                        <wp:effectExtent l="0" t="0" r="0" b="0"/>
                        <wp:docPr id="54" name="Imagen 54" descr="http://190.27.245.106/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http://190.27.245.106/ISOlucionSDA/g/vacio1x1.gif"/>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0" w:type="auto"/>
                  <w:hideMark/>
                </w:tcPr>
                <w:p w14:paraId="20BE3696" w14:textId="77777777" w:rsidR="009119B5" w:rsidRPr="009119B5" w:rsidRDefault="009119B5" w:rsidP="009119B5">
                  <w:pPr>
                    <w:spacing w:after="0" w:line="240" w:lineRule="auto"/>
                    <w:jc w:val="both"/>
                    <w:rPr>
                      <w:rFonts w:ascii="Arial" w:eastAsia="Times New Roman" w:hAnsi="Arial" w:cs="Arial"/>
                      <w:b/>
                      <w:bCs/>
                      <w:color w:val="000000"/>
                      <w:sz w:val="15"/>
                      <w:szCs w:val="15"/>
                      <w:lang w:eastAsia="es-MX"/>
                    </w:rPr>
                  </w:pPr>
                  <w:r w:rsidRPr="009119B5">
                    <w:rPr>
                      <w:rFonts w:ascii="Arial" w:eastAsia="Times New Roman" w:hAnsi="Arial" w:cs="Arial"/>
                      <w:b/>
                      <w:bCs/>
                      <w:color w:val="000000"/>
                      <w:sz w:val="15"/>
                      <w:szCs w:val="15"/>
                      <w:lang w:eastAsia="es-MX"/>
                    </w:rPr>
                    <w:br/>
                    <w:t>6.5 </w:t>
                  </w:r>
                  <w:bookmarkStart w:id="32" w:name="METAS_AMBIENTALES6.5"/>
                  <w:r w:rsidRPr="009119B5">
                    <w:rPr>
                      <w:rFonts w:ascii="Arial" w:eastAsia="Times New Roman" w:hAnsi="Arial" w:cs="Arial"/>
                      <w:b/>
                      <w:bCs/>
                      <w:color w:val="000000"/>
                      <w:sz w:val="15"/>
                      <w:szCs w:val="15"/>
                      <w:lang w:eastAsia="es-MX"/>
                    </w:rPr>
                    <w:t>METAS AMBIENTALES</w:t>
                  </w:r>
                  <w:bookmarkEnd w:id="32"/>
                </w:p>
                <w:p w14:paraId="3C40D82F" w14:textId="77777777" w:rsidR="009119B5" w:rsidRPr="009119B5" w:rsidRDefault="009119B5" w:rsidP="009119B5">
                  <w:pPr>
                    <w:spacing w:after="0" w:line="240" w:lineRule="auto"/>
                    <w:jc w:val="both"/>
                    <w:rPr>
                      <w:rFonts w:ascii="Times New Roman" w:eastAsia="Times New Roman" w:hAnsi="Times New Roman" w:cs="Times New Roman"/>
                      <w:sz w:val="24"/>
                      <w:szCs w:val="24"/>
                      <w:lang w:eastAsia="es-MX"/>
                    </w:rPr>
                  </w:pPr>
                  <w:r w:rsidRPr="009119B5">
                    <w:rPr>
                      <w:rFonts w:ascii="Times New Roman" w:eastAsia="Times New Roman" w:hAnsi="Times New Roman" w:cs="Times New Roman"/>
                      <w:sz w:val="24"/>
                      <w:szCs w:val="24"/>
                      <w:lang w:eastAsia="es-MX"/>
                    </w:rPr>
                    <w:t> </w:t>
                  </w:r>
                </w:p>
              </w:tc>
            </w:tr>
          </w:tbl>
          <w:p w14:paraId="382836C5" w14:textId="77777777" w:rsidR="009119B5" w:rsidRPr="009119B5" w:rsidRDefault="009119B5" w:rsidP="009119B5">
            <w:pPr>
              <w:spacing w:after="0" w:line="240" w:lineRule="auto"/>
              <w:jc w:val="both"/>
              <w:rPr>
                <w:rFonts w:ascii="Arial" w:eastAsia="Times New Roman" w:hAnsi="Arial" w:cs="Arial"/>
                <w:vanish/>
                <w:color w:val="000000"/>
                <w:sz w:val="17"/>
                <w:szCs w:val="17"/>
                <w:lang w:eastAsia="es-MX"/>
              </w:rPr>
            </w:pPr>
          </w:p>
          <w:tbl>
            <w:tblPr>
              <w:tblW w:w="5000" w:type="pct"/>
              <w:tblCellSpacing w:w="0" w:type="dxa"/>
              <w:tblCellMar>
                <w:left w:w="0" w:type="dxa"/>
                <w:right w:w="0" w:type="dxa"/>
              </w:tblCellMar>
              <w:tblLook w:val="04A0" w:firstRow="1" w:lastRow="0" w:firstColumn="1" w:lastColumn="0" w:noHBand="0" w:noVBand="1"/>
            </w:tblPr>
            <w:tblGrid>
              <w:gridCol w:w="75"/>
              <w:gridCol w:w="30"/>
              <w:gridCol w:w="75"/>
              <w:gridCol w:w="8628"/>
            </w:tblGrid>
            <w:tr w:rsidR="009119B5" w:rsidRPr="009119B5" w14:paraId="25BA5F26" w14:textId="77777777">
              <w:trPr>
                <w:tblCellSpacing w:w="0" w:type="dxa"/>
              </w:trPr>
              <w:tc>
                <w:tcPr>
                  <w:tcW w:w="75" w:type="dxa"/>
                  <w:hideMark/>
                </w:tcPr>
                <w:p w14:paraId="79CA087E" w14:textId="77777777" w:rsidR="009119B5" w:rsidRPr="009119B5" w:rsidRDefault="009119B5" w:rsidP="009119B5">
                  <w:pPr>
                    <w:spacing w:after="0" w:line="240" w:lineRule="auto"/>
                    <w:jc w:val="both"/>
                    <w:rPr>
                      <w:rFonts w:ascii="Times New Roman" w:eastAsia="Times New Roman" w:hAnsi="Times New Roman" w:cs="Times New Roman"/>
                      <w:sz w:val="24"/>
                      <w:szCs w:val="24"/>
                      <w:lang w:eastAsia="es-MX"/>
                    </w:rPr>
                  </w:pPr>
                  <w:r w:rsidRPr="009119B5">
                    <w:rPr>
                      <w:rFonts w:ascii="Times New Roman" w:eastAsia="Times New Roman" w:hAnsi="Times New Roman" w:cs="Times New Roman"/>
                      <w:noProof/>
                      <w:sz w:val="24"/>
                      <w:szCs w:val="24"/>
                      <w:lang w:val="es-CO" w:eastAsia="es-CO"/>
                    </w:rPr>
                    <w:drawing>
                      <wp:inline distT="0" distB="0" distL="0" distR="0" wp14:anchorId="56178A84" wp14:editId="6029CAFC">
                        <wp:extent cx="9525" cy="9525"/>
                        <wp:effectExtent l="0" t="0" r="0" b="0"/>
                        <wp:docPr id="53" name="Imagen 53" descr="http://190.27.245.106/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descr="http://190.27.245.106/ISOlucionSDA/g/vacio1x1.gif"/>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30" w:type="dxa"/>
                  <w:hideMark/>
                </w:tcPr>
                <w:p w14:paraId="56B4BD50" w14:textId="77777777" w:rsidR="009119B5" w:rsidRPr="009119B5" w:rsidRDefault="009119B5" w:rsidP="009119B5">
                  <w:pPr>
                    <w:spacing w:after="0" w:line="240" w:lineRule="auto"/>
                    <w:jc w:val="both"/>
                    <w:rPr>
                      <w:rFonts w:ascii="Times New Roman" w:eastAsia="Times New Roman" w:hAnsi="Times New Roman" w:cs="Times New Roman"/>
                      <w:sz w:val="24"/>
                      <w:szCs w:val="24"/>
                      <w:lang w:eastAsia="es-MX"/>
                    </w:rPr>
                  </w:pPr>
                  <w:r w:rsidRPr="009119B5">
                    <w:rPr>
                      <w:rFonts w:ascii="Times New Roman" w:eastAsia="Times New Roman" w:hAnsi="Times New Roman" w:cs="Times New Roman"/>
                      <w:noProof/>
                      <w:sz w:val="24"/>
                      <w:szCs w:val="24"/>
                      <w:lang w:val="es-CO" w:eastAsia="es-CO"/>
                    </w:rPr>
                    <w:drawing>
                      <wp:inline distT="0" distB="0" distL="0" distR="0" wp14:anchorId="3E5D0801" wp14:editId="1208DBC4">
                        <wp:extent cx="19050" cy="19050"/>
                        <wp:effectExtent l="0" t="0" r="0" b="0"/>
                        <wp:docPr id="52" name="Imagen 52" descr="http://190.27.245.106/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descr="http://190.27.245.106/ISOlucionSDA/g/vacio1x1.gif"/>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p>
              </w:tc>
              <w:tc>
                <w:tcPr>
                  <w:tcW w:w="75" w:type="dxa"/>
                  <w:hideMark/>
                </w:tcPr>
                <w:p w14:paraId="6ECF837F" w14:textId="77777777" w:rsidR="009119B5" w:rsidRPr="009119B5" w:rsidRDefault="009119B5" w:rsidP="009119B5">
                  <w:pPr>
                    <w:spacing w:after="0" w:line="240" w:lineRule="auto"/>
                    <w:jc w:val="both"/>
                    <w:rPr>
                      <w:rFonts w:ascii="Times New Roman" w:eastAsia="Times New Roman" w:hAnsi="Times New Roman" w:cs="Times New Roman"/>
                      <w:sz w:val="24"/>
                      <w:szCs w:val="24"/>
                      <w:lang w:eastAsia="es-MX"/>
                    </w:rPr>
                  </w:pPr>
                  <w:r w:rsidRPr="009119B5">
                    <w:rPr>
                      <w:rFonts w:ascii="Times New Roman" w:eastAsia="Times New Roman" w:hAnsi="Times New Roman" w:cs="Times New Roman"/>
                      <w:noProof/>
                      <w:sz w:val="24"/>
                      <w:szCs w:val="24"/>
                      <w:lang w:val="es-CO" w:eastAsia="es-CO"/>
                    </w:rPr>
                    <w:drawing>
                      <wp:inline distT="0" distB="0" distL="0" distR="0" wp14:anchorId="78E3BA07" wp14:editId="536497DA">
                        <wp:extent cx="9525" cy="9525"/>
                        <wp:effectExtent l="0" t="0" r="0" b="0"/>
                        <wp:docPr id="51" name="Imagen 51" descr="http://190.27.245.106/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descr="http://190.27.245.106/ISOlucionSDA/g/vacio1x1.gif"/>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0" w:type="auto"/>
                  <w:hideMark/>
                </w:tcPr>
                <w:p w14:paraId="29F48C62" w14:textId="77777777" w:rsidR="009119B5" w:rsidRPr="009119B5" w:rsidRDefault="009119B5" w:rsidP="009119B5">
                  <w:pPr>
                    <w:spacing w:after="240" w:line="240" w:lineRule="auto"/>
                    <w:jc w:val="both"/>
                    <w:rPr>
                      <w:rFonts w:ascii="Arial" w:eastAsia="Times New Roman" w:hAnsi="Arial" w:cs="Arial"/>
                      <w:color w:val="000000"/>
                      <w:sz w:val="17"/>
                      <w:szCs w:val="17"/>
                      <w:lang w:eastAsia="es-MX"/>
                    </w:rPr>
                  </w:pPr>
                  <w:r w:rsidRPr="009119B5">
                    <w:rPr>
                      <w:rFonts w:ascii="Arial" w:eastAsia="Times New Roman" w:hAnsi="Arial" w:cs="Arial"/>
                      <w:color w:val="000000"/>
                      <w:sz w:val="17"/>
                      <w:szCs w:val="17"/>
                      <w:lang w:eastAsia="es-MX"/>
                    </w:rPr>
                    <w:t>Las metas ambientales de la SDA, por ser una entidad perteneciente al Sistema Ambiental del Distrito Capital - SIAC, se encuentran registradas en dos instrumentos de Planificación Ambiental así:</w:t>
                  </w:r>
                  <w:r w:rsidRPr="009119B5">
                    <w:rPr>
                      <w:rFonts w:ascii="Arial" w:eastAsia="Times New Roman" w:hAnsi="Arial" w:cs="Arial"/>
                      <w:color w:val="000000"/>
                      <w:sz w:val="17"/>
                      <w:szCs w:val="17"/>
                      <w:lang w:eastAsia="es-MX"/>
                    </w:rPr>
                    <w:br/>
                  </w:r>
                  <w:r w:rsidRPr="009119B5">
                    <w:rPr>
                      <w:rFonts w:ascii="Arial" w:eastAsia="Times New Roman" w:hAnsi="Arial" w:cs="Arial"/>
                      <w:color w:val="000000"/>
                      <w:sz w:val="17"/>
                      <w:szCs w:val="17"/>
                      <w:lang w:eastAsia="es-MX"/>
                    </w:rPr>
                    <w:br/>
                    <w:t>En el Plan de Acción Cuatrienal Ambiental del Distrito Capital PACA, relacionadas con los proyectos de inversión y el Plan de Desarrollo Bogotá Humana.</w:t>
                  </w:r>
                  <w:r w:rsidRPr="009119B5">
                    <w:rPr>
                      <w:rFonts w:ascii="Arial" w:eastAsia="Times New Roman" w:hAnsi="Arial" w:cs="Arial"/>
                      <w:color w:val="000000"/>
                      <w:sz w:val="17"/>
                      <w:szCs w:val="17"/>
                      <w:lang w:eastAsia="es-MX"/>
                    </w:rPr>
                    <w:br/>
                  </w:r>
                  <w:r w:rsidRPr="009119B5">
                    <w:rPr>
                      <w:rFonts w:ascii="Arial" w:eastAsia="Times New Roman" w:hAnsi="Arial" w:cs="Arial"/>
                      <w:color w:val="000000"/>
                      <w:sz w:val="17"/>
                      <w:szCs w:val="17"/>
                      <w:lang w:eastAsia="es-MX"/>
                    </w:rPr>
                    <w:br/>
                    <w:t>En el Plan Institucional de Gestión Ambiental-PIGA, relacionadas con los programas de ecoeficiencia de acuerdo con el Plan de Gestión Ambiental-PGA e identificadas específicamente en el Plan de Acción y matriz de objetivos y metas que hacen parte integral del PIGA.</w:t>
                  </w:r>
                  <w:r w:rsidRPr="009119B5">
                    <w:rPr>
                      <w:rFonts w:ascii="Arial" w:eastAsia="Times New Roman" w:hAnsi="Arial" w:cs="Arial"/>
                      <w:color w:val="000000"/>
                      <w:sz w:val="17"/>
                      <w:szCs w:val="17"/>
                      <w:lang w:eastAsia="es-MX"/>
                    </w:rPr>
                    <w:br/>
                    <w:t> </w:t>
                  </w:r>
                </w:p>
              </w:tc>
            </w:tr>
          </w:tbl>
          <w:p w14:paraId="79E0FC95" w14:textId="77777777" w:rsidR="009119B5" w:rsidRPr="009119B5" w:rsidRDefault="009119B5" w:rsidP="009119B5">
            <w:pPr>
              <w:spacing w:after="0" w:line="240" w:lineRule="auto"/>
              <w:jc w:val="both"/>
              <w:rPr>
                <w:rFonts w:ascii="Arial" w:eastAsia="Times New Roman" w:hAnsi="Arial" w:cs="Arial"/>
                <w:vanish/>
                <w:color w:val="000000"/>
                <w:sz w:val="17"/>
                <w:szCs w:val="17"/>
                <w:lang w:eastAsia="es-MX"/>
              </w:rPr>
            </w:pPr>
          </w:p>
          <w:tbl>
            <w:tblPr>
              <w:tblW w:w="5000" w:type="pct"/>
              <w:tblCellSpacing w:w="0" w:type="dxa"/>
              <w:tblCellMar>
                <w:left w:w="0" w:type="dxa"/>
                <w:right w:w="0" w:type="dxa"/>
              </w:tblCellMar>
              <w:tblLook w:val="04A0" w:firstRow="1" w:lastRow="0" w:firstColumn="1" w:lastColumn="0" w:noHBand="0" w:noVBand="1"/>
            </w:tblPr>
            <w:tblGrid>
              <w:gridCol w:w="75"/>
              <w:gridCol w:w="30"/>
              <w:gridCol w:w="75"/>
              <w:gridCol w:w="8628"/>
            </w:tblGrid>
            <w:tr w:rsidR="009119B5" w:rsidRPr="009119B5" w14:paraId="2B15841F" w14:textId="77777777">
              <w:trPr>
                <w:tblCellSpacing w:w="0" w:type="dxa"/>
              </w:trPr>
              <w:tc>
                <w:tcPr>
                  <w:tcW w:w="75" w:type="dxa"/>
                  <w:hideMark/>
                </w:tcPr>
                <w:p w14:paraId="4746E0C8" w14:textId="77777777" w:rsidR="009119B5" w:rsidRPr="009119B5" w:rsidRDefault="009119B5" w:rsidP="009119B5">
                  <w:pPr>
                    <w:spacing w:after="0" w:line="240" w:lineRule="auto"/>
                    <w:jc w:val="both"/>
                    <w:rPr>
                      <w:rFonts w:ascii="Times New Roman" w:eastAsia="Times New Roman" w:hAnsi="Times New Roman" w:cs="Times New Roman"/>
                      <w:sz w:val="24"/>
                      <w:szCs w:val="24"/>
                      <w:lang w:eastAsia="es-MX"/>
                    </w:rPr>
                  </w:pPr>
                  <w:r w:rsidRPr="009119B5">
                    <w:rPr>
                      <w:rFonts w:ascii="Times New Roman" w:eastAsia="Times New Roman" w:hAnsi="Times New Roman" w:cs="Times New Roman"/>
                      <w:noProof/>
                      <w:sz w:val="24"/>
                      <w:szCs w:val="24"/>
                      <w:lang w:val="es-CO" w:eastAsia="es-CO"/>
                    </w:rPr>
                    <w:drawing>
                      <wp:inline distT="0" distB="0" distL="0" distR="0" wp14:anchorId="55226308" wp14:editId="233E05C5">
                        <wp:extent cx="9525" cy="9525"/>
                        <wp:effectExtent l="0" t="0" r="0" b="0"/>
                        <wp:docPr id="50" name="Imagen 50" descr="http://190.27.245.106/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descr="http://190.27.245.106/ISOlucionSDA/g/vacio1x1.gif"/>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30" w:type="dxa"/>
                  <w:hideMark/>
                </w:tcPr>
                <w:p w14:paraId="052A2DDB" w14:textId="77777777" w:rsidR="009119B5" w:rsidRPr="009119B5" w:rsidRDefault="009119B5" w:rsidP="009119B5">
                  <w:pPr>
                    <w:spacing w:after="0" w:line="240" w:lineRule="auto"/>
                    <w:jc w:val="both"/>
                    <w:rPr>
                      <w:rFonts w:ascii="Times New Roman" w:eastAsia="Times New Roman" w:hAnsi="Times New Roman" w:cs="Times New Roman"/>
                      <w:sz w:val="24"/>
                      <w:szCs w:val="24"/>
                      <w:lang w:eastAsia="es-MX"/>
                    </w:rPr>
                  </w:pPr>
                  <w:r w:rsidRPr="009119B5">
                    <w:rPr>
                      <w:rFonts w:ascii="Times New Roman" w:eastAsia="Times New Roman" w:hAnsi="Times New Roman" w:cs="Times New Roman"/>
                      <w:noProof/>
                      <w:sz w:val="24"/>
                      <w:szCs w:val="24"/>
                      <w:lang w:val="es-CO" w:eastAsia="es-CO"/>
                    </w:rPr>
                    <w:drawing>
                      <wp:inline distT="0" distB="0" distL="0" distR="0" wp14:anchorId="1D702492" wp14:editId="7237ABE2">
                        <wp:extent cx="19050" cy="19050"/>
                        <wp:effectExtent l="0" t="0" r="0" b="0"/>
                        <wp:docPr id="49" name="Imagen 49" descr="http://190.27.245.106/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descr="http://190.27.245.106/ISOlucionSDA/g/vacio1x1.gif"/>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p>
              </w:tc>
              <w:tc>
                <w:tcPr>
                  <w:tcW w:w="75" w:type="dxa"/>
                  <w:hideMark/>
                </w:tcPr>
                <w:p w14:paraId="3E2DCBD4" w14:textId="77777777" w:rsidR="009119B5" w:rsidRPr="009119B5" w:rsidRDefault="009119B5" w:rsidP="009119B5">
                  <w:pPr>
                    <w:spacing w:after="0" w:line="240" w:lineRule="auto"/>
                    <w:jc w:val="both"/>
                    <w:rPr>
                      <w:rFonts w:ascii="Times New Roman" w:eastAsia="Times New Roman" w:hAnsi="Times New Roman" w:cs="Times New Roman"/>
                      <w:sz w:val="24"/>
                      <w:szCs w:val="24"/>
                      <w:lang w:eastAsia="es-MX"/>
                    </w:rPr>
                  </w:pPr>
                  <w:r w:rsidRPr="009119B5">
                    <w:rPr>
                      <w:rFonts w:ascii="Times New Roman" w:eastAsia="Times New Roman" w:hAnsi="Times New Roman" w:cs="Times New Roman"/>
                      <w:noProof/>
                      <w:sz w:val="24"/>
                      <w:szCs w:val="24"/>
                      <w:lang w:val="es-CO" w:eastAsia="es-CO"/>
                    </w:rPr>
                    <w:drawing>
                      <wp:inline distT="0" distB="0" distL="0" distR="0" wp14:anchorId="5CC9FBCE" wp14:editId="4BCDEDAB">
                        <wp:extent cx="9525" cy="9525"/>
                        <wp:effectExtent l="0" t="0" r="0" b="0"/>
                        <wp:docPr id="48" name="Imagen 48" descr="http://190.27.245.106/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descr="http://190.27.245.106/ISOlucionSDA/g/vacio1x1.gif"/>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0" w:type="auto"/>
                  <w:hideMark/>
                </w:tcPr>
                <w:p w14:paraId="7DF1505D" w14:textId="77777777" w:rsidR="009119B5" w:rsidRPr="009119B5" w:rsidRDefault="009119B5" w:rsidP="009119B5">
                  <w:pPr>
                    <w:spacing w:after="0" w:line="240" w:lineRule="auto"/>
                    <w:jc w:val="both"/>
                    <w:rPr>
                      <w:rFonts w:ascii="Arial" w:eastAsia="Times New Roman" w:hAnsi="Arial" w:cs="Arial"/>
                      <w:color w:val="000000"/>
                      <w:sz w:val="17"/>
                      <w:szCs w:val="17"/>
                      <w:lang w:eastAsia="es-MX"/>
                    </w:rPr>
                  </w:pPr>
                </w:p>
                <w:p w14:paraId="2DA50383" w14:textId="77777777" w:rsidR="009119B5" w:rsidRPr="009119B5" w:rsidRDefault="009119B5" w:rsidP="009119B5">
                  <w:pPr>
                    <w:spacing w:after="0" w:line="240" w:lineRule="auto"/>
                    <w:jc w:val="both"/>
                    <w:rPr>
                      <w:rFonts w:ascii="Arial" w:eastAsia="Times New Roman" w:hAnsi="Arial" w:cs="Arial"/>
                      <w:b/>
                      <w:bCs/>
                      <w:color w:val="000000"/>
                      <w:sz w:val="15"/>
                      <w:szCs w:val="15"/>
                      <w:lang w:eastAsia="es-MX"/>
                    </w:rPr>
                  </w:pPr>
                  <w:r w:rsidRPr="009119B5">
                    <w:rPr>
                      <w:rFonts w:ascii="Arial" w:eastAsia="Times New Roman" w:hAnsi="Arial" w:cs="Arial"/>
                      <w:b/>
                      <w:bCs/>
                      <w:color w:val="000000"/>
                      <w:sz w:val="15"/>
                      <w:szCs w:val="15"/>
                      <w:lang w:eastAsia="es-MX"/>
                    </w:rPr>
                    <w:t>6.5.1 </w:t>
                  </w:r>
                  <w:bookmarkStart w:id="33" w:name="Programas_Ambientales6.5.1"/>
                  <w:r w:rsidRPr="009119B5">
                    <w:rPr>
                      <w:rFonts w:ascii="Arial" w:eastAsia="Times New Roman" w:hAnsi="Arial" w:cs="Arial"/>
                      <w:b/>
                      <w:bCs/>
                      <w:color w:val="000000"/>
                      <w:sz w:val="15"/>
                      <w:szCs w:val="15"/>
                      <w:lang w:eastAsia="es-MX"/>
                    </w:rPr>
                    <w:t>Programas Ambientales</w:t>
                  </w:r>
                  <w:bookmarkEnd w:id="33"/>
                </w:p>
                <w:p w14:paraId="2E8478A8" w14:textId="77777777" w:rsidR="009119B5" w:rsidRPr="009119B5" w:rsidRDefault="009119B5" w:rsidP="009119B5">
                  <w:pPr>
                    <w:spacing w:after="0" w:line="240" w:lineRule="auto"/>
                    <w:jc w:val="both"/>
                    <w:rPr>
                      <w:rFonts w:ascii="Arial" w:eastAsia="Times New Roman" w:hAnsi="Arial" w:cs="Arial"/>
                      <w:color w:val="000000"/>
                      <w:sz w:val="17"/>
                      <w:szCs w:val="17"/>
                      <w:lang w:eastAsia="es-MX"/>
                    </w:rPr>
                  </w:pPr>
                  <w:r w:rsidRPr="009119B5">
                    <w:rPr>
                      <w:rFonts w:ascii="Arial" w:eastAsia="Times New Roman" w:hAnsi="Arial" w:cs="Arial"/>
                      <w:color w:val="000000"/>
                      <w:sz w:val="17"/>
                      <w:szCs w:val="17"/>
                      <w:lang w:eastAsia="es-MX"/>
                    </w:rPr>
                    <w:t> </w:t>
                  </w:r>
                </w:p>
              </w:tc>
            </w:tr>
          </w:tbl>
          <w:p w14:paraId="737A70DA" w14:textId="77777777" w:rsidR="009119B5" w:rsidRPr="009119B5" w:rsidRDefault="009119B5" w:rsidP="009119B5">
            <w:pPr>
              <w:spacing w:after="0" w:line="240" w:lineRule="auto"/>
              <w:jc w:val="both"/>
              <w:rPr>
                <w:rFonts w:ascii="Arial" w:eastAsia="Times New Roman" w:hAnsi="Arial" w:cs="Arial"/>
                <w:vanish/>
                <w:color w:val="000000"/>
                <w:sz w:val="17"/>
                <w:szCs w:val="17"/>
                <w:lang w:eastAsia="es-MX"/>
              </w:rPr>
            </w:pPr>
          </w:p>
          <w:tbl>
            <w:tblPr>
              <w:tblW w:w="5000" w:type="pct"/>
              <w:tblCellSpacing w:w="0" w:type="dxa"/>
              <w:tblCellMar>
                <w:left w:w="0" w:type="dxa"/>
                <w:right w:w="0" w:type="dxa"/>
              </w:tblCellMar>
              <w:tblLook w:val="04A0" w:firstRow="1" w:lastRow="0" w:firstColumn="1" w:lastColumn="0" w:noHBand="0" w:noVBand="1"/>
            </w:tblPr>
            <w:tblGrid>
              <w:gridCol w:w="75"/>
              <w:gridCol w:w="30"/>
              <w:gridCol w:w="75"/>
              <w:gridCol w:w="8628"/>
            </w:tblGrid>
            <w:tr w:rsidR="009119B5" w:rsidRPr="009119B5" w14:paraId="79455086" w14:textId="77777777">
              <w:trPr>
                <w:tblCellSpacing w:w="0" w:type="dxa"/>
              </w:trPr>
              <w:tc>
                <w:tcPr>
                  <w:tcW w:w="75" w:type="dxa"/>
                  <w:hideMark/>
                </w:tcPr>
                <w:p w14:paraId="3B4841FF" w14:textId="77777777" w:rsidR="009119B5" w:rsidRPr="009119B5" w:rsidRDefault="009119B5" w:rsidP="009119B5">
                  <w:pPr>
                    <w:spacing w:after="0" w:line="240" w:lineRule="auto"/>
                    <w:jc w:val="both"/>
                    <w:rPr>
                      <w:rFonts w:ascii="Times New Roman" w:eastAsia="Times New Roman" w:hAnsi="Times New Roman" w:cs="Times New Roman"/>
                      <w:sz w:val="24"/>
                      <w:szCs w:val="24"/>
                      <w:lang w:eastAsia="es-MX"/>
                    </w:rPr>
                  </w:pPr>
                  <w:r w:rsidRPr="009119B5">
                    <w:rPr>
                      <w:rFonts w:ascii="Times New Roman" w:eastAsia="Times New Roman" w:hAnsi="Times New Roman" w:cs="Times New Roman"/>
                      <w:noProof/>
                      <w:sz w:val="24"/>
                      <w:szCs w:val="24"/>
                      <w:lang w:val="es-CO" w:eastAsia="es-CO"/>
                    </w:rPr>
                    <w:drawing>
                      <wp:inline distT="0" distB="0" distL="0" distR="0" wp14:anchorId="36239F2D" wp14:editId="0F9E43F6">
                        <wp:extent cx="9525" cy="9525"/>
                        <wp:effectExtent l="0" t="0" r="0" b="0"/>
                        <wp:docPr id="47" name="Imagen 47" descr="http://190.27.245.106/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descr="http://190.27.245.106/ISOlucionSDA/g/vacio1x1.gif"/>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30" w:type="dxa"/>
                  <w:hideMark/>
                </w:tcPr>
                <w:p w14:paraId="5E18B591" w14:textId="77777777" w:rsidR="009119B5" w:rsidRPr="009119B5" w:rsidRDefault="009119B5" w:rsidP="009119B5">
                  <w:pPr>
                    <w:spacing w:after="0" w:line="240" w:lineRule="auto"/>
                    <w:jc w:val="both"/>
                    <w:rPr>
                      <w:rFonts w:ascii="Times New Roman" w:eastAsia="Times New Roman" w:hAnsi="Times New Roman" w:cs="Times New Roman"/>
                      <w:sz w:val="24"/>
                      <w:szCs w:val="24"/>
                      <w:lang w:eastAsia="es-MX"/>
                    </w:rPr>
                  </w:pPr>
                  <w:r w:rsidRPr="009119B5">
                    <w:rPr>
                      <w:rFonts w:ascii="Times New Roman" w:eastAsia="Times New Roman" w:hAnsi="Times New Roman" w:cs="Times New Roman"/>
                      <w:noProof/>
                      <w:sz w:val="24"/>
                      <w:szCs w:val="24"/>
                      <w:lang w:val="es-CO" w:eastAsia="es-CO"/>
                    </w:rPr>
                    <w:drawing>
                      <wp:inline distT="0" distB="0" distL="0" distR="0" wp14:anchorId="45A1FA33" wp14:editId="72085B74">
                        <wp:extent cx="19050" cy="19050"/>
                        <wp:effectExtent l="0" t="0" r="0" b="0"/>
                        <wp:docPr id="46" name="Imagen 46" descr="http://190.27.245.106/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descr="http://190.27.245.106/ISOlucionSDA/g/vacio1x1.gif"/>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p>
              </w:tc>
              <w:tc>
                <w:tcPr>
                  <w:tcW w:w="75" w:type="dxa"/>
                  <w:hideMark/>
                </w:tcPr>
                <w:p w14:paraId="74FA6506" w14:textId="77777777" w:rsidR="009119B5" w:rsidRPr="009119B5" w:rsidRDefault="009119B5" w:rsidP="009119B5">
                  <w:pPr>
                    <w:spacing w:after="0" w:line="240" w:lineRule="auto"/>
                    <w:jc w:val="both"/>
                    <w:rPr>
                      <w:rFonts w:ascii="Times New Roman" w:eastAsia="Times New Roman" w:hAnsi="Times New Roman" w:cs="Times New Roman"/>
                      <w:sz w:val="24"/>
                      <w:szCs w:val="24"/>
                      <w:lang w:eastAsia="es-MX"/>
                    </w:rPr>
                  </w:pPr>
                  <w:r w:rsidRPr="009119B5">
                    <w:rPr>
                      <w:rFonts w:ascii="Times New Roman" w:eastAsia="Times New Roman" w:hAnsi="Times New Roman" w:cs="Times New Roman"/>
                      <w:noProof/>
                      <w:sz w:val="24"/>
                      <w:szCs w:val="24"/>
                      <w:lang w:val="es-CO" w:eastAsia="es-CO"/>
                    </w:rPr>
                    <w:drawing>
                      <wp:inline distT="0" distB="0" distL="0" distR="0" wp14:anchorId="45A964AE" wp14:editId="0E8844A6">
                        <wp:extent cx="9525" cy="9525"/>
                        <wp:effectExtent l="0" t="0" r="0" b="0"/>
                        <wp:docPr id="45" name="Imagen 45" descr="http://190.27.245.106/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descr="http://190.27.245.106/ISOlucionSDA/g/vacio1x1.gif"/>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0" w:type="auto"/>
                  <w:hideMark/>
                </w:tcPr>
                <w:p w14:paraId="45027FDB" w14:textId="77777777" w:rsidR="009119B5" w:rsidRPr="009119B5" w:rsidRDefault="009119B5" w:rsidP="009119B5">
                  <w:pPr>
                    <w:spacing w:after="240" w:line="240" w:lineRule="auto"/>
                    <w:jc w:val="both"/>
                    <w:rPr>
                      <w:rFonts w:ascii="Arial" w:eastAsia="Times New Roman" w:hAnsi="Arial" w:cs="Arial"/>
                      <w:color w:val="000000"/>
                      <w:sz w:val="17"/>
                      <w:szCs w:val="17"/>
                      <w:lang w:eastAsia="es-MX"/>
                    </w:rPr>
                  </w:pPr>
                  <w:r w:rsidRPr="009119B5">
                    <w:rPr>
                      <w:rFonts w:ascii="Arial" w:eastAsia="Times New Roman" w:hAnsi="Arial" w:cs="Arial"/>
                      <w:color w:val="000000"/>
                      <w:sz w:val="17"/>
                      <w:szCs w:val="17"/>
                      <w:lang w:eastAsia="es-MX"/>
                    </w:rPr>
                    <w:t>En el PIGA están incorporados los programas de gestión ambiental y son </w:t>
                  </w:r>
                </w:p>
                <w:p w14:paraId="0BEFC4F6" w14:textId="77777777" w:rsidR="009119B5" w:rsidRPr="009119B5" w:rsidRDefault="009119B5" w:rsidP="009119B5">
                  <w:pPr>
                    <w:numPr>
                      <w:ilvl w:val="0"/>
                      <w:numId w:val="9"/>
                    </w:numPr>
                    <w:spacing w:before="100" w:beforeAutospacing="1" w:after="100" w:afterAutospacing="1" w:line="240" w:lineRule="auto"/>
                    <w:jc w:val="both"/>
                    <w:rPr>
                      <w:rFonts w:ascii="Arial" w:eastAsia="Times New Roman" w:hAnsi="Arial" w:cs="Arial"/>
                      <w:color w:val="000000"/>
                      <w:sz w:val="17"/>
                      <w:szCs w:val="17"/>
                      <w:lang w:eastAsia="es-MX"/>
                    </w:rPr>
                  </w:pPr>
                  <w:r w:rsidRPr="009119B5">
                    <w:rPr>
                      <w:rFonts w:ascii="Arial" w:eastAsia="Times New Roman" w:hAnsi="Arial" w:cs="Arial"/>
                      <w:color w:val="000000"/>
                      <w:sz w:val="17"/>
                      <w:szCs w:val="17"/>
                      <w:lang w:eastAsia="es-MX"/>
                    </w:rPr>
                    <w:t>Uso eficiente del agua</w:t>
                  </w:r>
                </w:p>
                <w:p w14:paraId="0863C106" w14:textId="77777777" w:rsidR="009119B5" w:rsidRPr="009119B5" w:rsidRDefault="009119B5" w:rsidP="009119B5">
                  <w:pPr>
                    <w:numPr>
                      <w:ilvl w:val="0"/>
                      <w:numId w:val="9"/>
                    </w:numPr>
                    <w:spacing w:before="100" w:beforeAutospacing="1" w:after="100" w:afterAutospacing="1" w:line="240" w:lineRule="auto"/>
                    <w:jc w:val="both"/>
                    <w:rPr>
                      <w:rFonts w:ascii="Arial" w:eastAsia="Times New Roman" w:hAnsi="Arial" w:cs="Arial"/>
                      <w:color w:val="000000"/>
                      <w:sz w:val="17"/>
                      <w:szCs w:val="17"/>
                      <w:lang w:eastAsia="es-MX"/>
                    </w:rPr>
                  </w:pPr>
                  <w:r w:rsidRPr="009119B5">
                    <w:rPr>
                      <w:rFonts w:ascii="Arial" w:eastAsia="Times New Roman" w:hAnsi="Arial" w:cs="Arial"/>
                      <w:color w:val="000000"/>
                      <w:sz w:val="17"/>
                      <w:szCs w:val="17"/>
                      <w:lang w:eastAsia="es-MX"/>
                    </w:rPr>
                    <w:t>Uso eficiente de la energía</w:t>
                  </w:r>
                </w:p>
                <w:p w14:paraId="75F0CABC" w14:textId="77777777" w:rsidR="009119B5" w:rsidRPr="009119B5" w:rsidRDefault="009119B5" w:rsidP="009119B5">
                  <w:pPr>
                    <w:numPr>
                      <w:ilvl w:val="0"/>
                      <w:numId w:val="9"/>
                    </w:numPr>
                    <w:spacing w:before="100" w:beforeAutospacing="1" w:after="100" w:afterAutospacing="1" w:line="240" w:lineRule="auto"/>
                    <w:jc w:val="both"/>
                    <w:rPr>
                      <w:rFonts w:ascii="Arial" w:eastAsia="Times New Roman" w:hAnsi="Arial" w:cs="Arial"/>
                      <w:color w:val="000000"/>
                      <w:sz w:val="17"/>
                      <w:szCs w:val="17"/>
                      <w:lang w:eastAsia="es-MX"/>
                    </w:rPr>
                  </w:pPr>
                  <w:r w:rsidRPr="009119B5">
                    <w:rPr>
                      <w:rFonts w:ascii="Arial" w:eastAsia="Times New Roman" w:hAnsi="Arial" w:cs="Arial"/>
                      <w:color w:val="000000"/>
                      <w:sz w:val="17"/>
                      <w:szCs w:val="17"/>
                      <w:lang w:eastAsia="es-MX"/>
                    </w:rPr>
                    <w:t>Gestión integral de los residuos</w:t>
                  </w:r>
                </w:p>
                <w:p w14:paraId="319E7A0C" w14:textId="77777777" w:rsidR="009119B5" w:rsidRPr="009119B5" w:rsidRDefault="009119B5" w:rsidP="009119B5">
                  <w:pPr>
                    <w:numPr>
                      <w:ilvl w:val="0"/>
                      <w:numId w:val="9"/>
                    </w:numPr>
                    <w:spacing w:before="100" w:beforeAutospacing="1" w:after="100" w:afterAutospacing="1" w:line="240" w:lineRule="auto"/>
                    <w:jc w:val="both"/>
                    <w:rPr>
                      <w:rFonts w:ascii="Arial" w:eastAsia="Times New Roman" w:hAnsi="Arial" w:cs="Arial"/>
                      <w:color w:val="000000"/>
                      <w:sz w:val="17"/>
                      <w:szCs w:val="17"/>
                      <w:lang w:eastAsia="es-MX"/>
                    </w:rPr>
                  </w:pPr>
                  <w:r w:rsidRPr="009119B5">
                    <w:rPr>
                      <w:rFonts w:ascii="Arial" w:eastAsia="Times New Roman" w:hAnsi="Arial" w:cs="Arial"/>
                      <w:color w:val="000000"/>
                      <w:sz w:val="17"/>
                      <w:szCs w:val="17"/>
                      <w:lang w:eastAsia="es-MX"/>
                    </w:rPr>
                    <w:t>Consumo responsable</w:t>
                  </w:r>
                </w:p>
                <w:p w14:paraId="27BCD9A1" w14:textId="77777777" w:rsidR="009119B5" w:rsidRPr="009119B5" w:rsidRDefault="009119B5" w:rsidP="009119B5">
                  <w:pPr>
                    <w:numPr>
                      <w:ilvl w:val="0"/>
                      <w:numId w:val="9"/>
                    </w:numPr>
                    <w:spacing w:before="100" w:beforeAutospacing="1" w:after="100" w:afterAutospacing="1" w:line="240" w:lineRule="auto"/>
                    <w:jc w:val="both"/>
                    <w:rPr>
                      <w:rFonts w:ascii="Arial" w:eastAsia="Times New Roman" w:hAnsi="Arial" w:cs="Arial"/>
                      <w:color w:val="000000"/>
                      <w:sz w:val="17"/>
                      <w:szCs w:val="17"/>
                      <w:lang w:eastAsia="es-MX"/>
                    </w:rPr>
                  </w:pPr>
                  <w:r w:rsidRPr="009119B5">
                    <w:rPr>
                      <w:rFonts w:ascii="Arial" w:eastAsia="Times New Roman" w:hAnsi="Arial" w:cs="Arial"/>
                      <w:color w:val="000000"/>
                      <w:sz w:val="17"/>
                      <w:szCs w:val="17"/>
                      <w:lang w:eastAsia="es-MX"/>
                    </w:rPr>
                    <w:t>Programa implementación de prácticas sostenibles</w:t>
                  </w:r>
                </w:p>
                <w:p w14:paraId="12F5C2F8" w14:textId="77777777" w:rsidR="009119B5" w:rsidRPr="009119B5" w:rsidRDefault="009119B5" w:rsidP="009119B5">
                  <w:pPr>
                    <w:spacing w:after="240" w:line="240" w:lineRule="auto"/>
                    <w:jc w:val="both"/>
                    <w:rPr>
                      <w:rFonts w:ascii="Arial" w:eastAsia="Times New Roman" w:hAnsi="Arial" w:cs="Arial"/>
                      <w:color w:val="000000"/>
                      <w:sz w:val="17"/>
                      <w:szCs w:val="17"/>
                      <w:lang w:eastAsia="es-MX"/>
                    </w:rPr>
                  </w:pPr>
                  <w:r w:rsidRPr="009119B5">
                    <w:rPr>
                      <w:rFonts w:ascii="Arial" w:eastAsia="Times New Roman" w:hAnsi="Arial" w:cs="Arial"/>
                      <w:color w:val="000000"/>
                      <w:sz w:val="17"/>
                      <w:szCs w:val="17"/>
                      <w:lang w:eastAsia="es-MX"/>
                    </w:rPr>
                    <w:br/>
                    <w:t>En el PACA están los proyectos asociados a temas ambientales así: </w:t>
                  </w:r>
                </w:p>
              </w:tc>
            </w:tr>
          </w:tbl>
          <w:p w14:paraId="732F19DD" w14:textId="77777777" w:rsidR="009119B5" w:rsidRPr="009119B5" w:rsidRDefault="009119B5" w:rsidP="009119B5">
            <w:pPr>
              <w:spacing w:after="0" w:line="240" w:lineRule="auto"/>
              <w:jc w:val="both"/>
              <w:rPr>
                <w:rFonts w:ascii="Arial" w:eastAsia="Times New Roman" w:hAnsi="Arial" w:cs="Arial"/>
                <w:vanish/>
                <w:color w:val="000000"/>
                <w:sz w:val="17"/>
                <w:szCs w:val="17"/>
                <w:lang w:eastAsia="es-MX"/>
              </w:rPr>
            </w:pPr>
          </w:p>
          <w:tbl>
            <w:tblPr>
              <w:tblW w:w="5000" w:type="pct"/>
              <w:tblCellSpacing w:w="0" w:type="dxa"/>
              <w:tblCellMar>
                <w:left w:w="0" w:type="dxa"/>
                <w:right w:w="0" w:type="dxa"/>
              </w:tblCellMar>
              <w:tblLook w:val="04A0" w:firstRow="1" w:lastRow="0" w:firstColumn="1" w:lastColumn="0" w:noHBand="0" w:noVBand="1"/>
            </w:tblPr>
            <w:tblGrid>
              <w:gridCol w:w="8808"/>
            </w:tblGrid>
            <w:tr w:rsidR="009119B5" w:rsidRPr="009119B5" w14:paraId="30428E78" w14:textId="77777777">
              <w:trPr>
                <w:tblCellSpacing w:w="0" w:type="dxa"/>
              </w:trPr>
              <w:tc>
                <w:tcPr>
                  <w:tcW w:w="5000" w:type="pct"/>
                  <w:vAlign w:val="center"/>
                  <w:hideMark/>
                </w:tcPr>
                <w:p w14:paraId="710036C8" w14:textId="77777777" w:rsidR="009119B5" w:rsidRPr="009119B5" w:rsidRDefault="009119B5" w:rsidP="009119B5">
                  <w:pPr>
                    <w:spacing w:after="0" w:line="240" w:lineRule="auto"/>
                    <w:jc w:val="both"/>
                    <w:rPr>
                      <w:rFonts w:ascii="Times New Roman" w:eastAsia="Times New Roman" w:hAnsi="Times New Roman" w:cs="Times New Roman"/>
                      <w:sz w:val="24"/>
                      <w:szCs w:val="24"/>
                      <w:lang w:eastAsia="es-MX"/>
                    </w:rPr>
                  </w:pPr>
                  <w:r w:rsidRPr="009119B5">
                    <w:rPr>
                      <w:rFonts w:ascii="Times New Roman" w:eastAsia="Times New Roman" w:hAnsi="Times New Roman" w:cs="Times New Roman"/>
                      <w:noProof/>
                      <w:sz w:val="24"/>
                      <w:szCs w:val="24"/>
                      <w:lang w:val="es-CO" w:eastAsia="es-CO"/>
                    </w:rPr>
                    <w:lastRenderedPageBreak/>
                    <w:drawing>
                      <wp:inline distT="0" distB="0" distL="0" distR="0" wp14:anchorId="1CBE5B30" wp14:editId="4DBD13D5">
                        <wp:extent cx="4581525" cy="4448175"/>
                        <wp:effectExtent l="0" t="0" r="9525" b="9525"/>
                        <wp:docPr id="44" name="Imagen 44" descr="http://190.27.245.106/ISOlucionSDA/bancoconocimiento/M/MANUALDELSISTEMAINTEGRADODEGESTION_v11/paca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descr="http://190.27.245.106/ISOlucionSDA/bancoconocimiento/M/MANUALDELSISTEMAINTEGRADODEGESTION_v11/paca01.jpg"/>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4581525" cy="4448175"/>
                                </a:xfrm>
                                <a:prstGeom prst="rect">
                                  <a:avLst/>
                                </a:prstGeom>
                                <a:noFill/>
                                <a:ln>
                                  <a:noFill/>
                                </a:ln>
                              </pic:spPr>
                            </pic:pic>
                          </a:graphicData>
                        </a:graphic>
                      </wp:inline>
                    </w:drawing>
                  </w:r>
                </w:p>
              </w:tc>
            </w:tr>
            <w:tr w:rsidR="009119B5" w:rsidRPr="009119B5" w14:paraId="7ED5F7B9" w14:textId="77777777">
              <w:trPr>
                <w:tblCellSpacing w:w="0" w:type="dxa"/>
              </w:trPr>
              <w:tc>
                <w:tcPr>
                  <w:tcW w:w="5000" w:type="pct"/>
                  <w:vAlign w:val="center"/>
                  <w:hideMark/>
                </w:tcPr>
                <w:p w14:paraId="04605628" w14:textId="77777777" w:rsidR="009119B5" w:rsidRPr="009119B5" w:rsidRDefault="009119B5" w:rsidP="009119B5">
                  <w:pPr>
                    <w:spacing w:after="0" w:line="240" w:lineRule="auto"/>
                    <w:jc w:val="both"/>
                    <w:rPr>
                      <w:rFonts w:ascii="Times New Roman" w:eastAsia="Times New Roman" w:hAnsi="Times New Roman" w:cs="Times New Roman"/>
                      <w:sz w:val="24"/>
                      <w:szCs w:val="24"/>
                      <w:lang w:eastAsia="es-MX"/>
                    </w:rPr>
                  </w:pPr>
                  <w:r w:rsidRPr="009119B5">
                    <w:rPr>
                      <w:rFonts w:ascii="Times New Roman" w:eastAsia="Times New Roman" w:hAnsi="Times New Roman" w:cs="Times New Roman"/>
                      <w:sz w:val="24"/>
                      <w:szCs w:val="24"/>
                      <w:lang w:eastAsia="es-MX"/>
                    </w:rPr>
                    <w:t> </w:t>
                  </w:r>
                </w:p>
              </w:tc>
            </w:tr>
          </w:tbl>
          <w:p w14:paraId="718D6113" w14:textId="77777777" w:rsidR="009119B5" w:rsidRPr="009119B5" w:rsidRDefault="009119B5" w:rsidP="009119B5">
            <w:pPr>
              <w:spacing w:after="0" w:line="240" w:lineRule="auto"/>
              <w:jc w:val="both"/>
              <w:rPr>
                <w:rFonts w:ascii="Arial" w:eastAsia="Times New Roman" w:hAnsi="Arial" w:cs="Arial"/>
                <w:vanish/>
                <w:color w:val="000000"/>
                <w:sz w:val="17"/>
                <w:szCs w:val="17"/>
                <w:lang w:eastAsia="es-MX"/>
              </w:rPr>
            </w:pPr>
          </w:p>
          <w:tbl>
            <w:tblPr>
              <w:tblW w:w="5000" w:type="pct"/>
              <w:tblCellSpacing w:w="0" w:type="dxa"/>
              <w:tblCellMar>
                <w:left w:w="0" w:type="dxa"/>
                <w:right w:w="0" w:type="dxa"/>
              </w:tblCellMar>
              <w:tblLook w:val="04A0" w:firstRow="1" w:lastRow="0" w:firstColumn="1" w:lastColumn="0" w:noHBand="0" w:noVBand="1"/>
            </w:tblPr>
            <w:tblGrid>
              <w:gridCol w:w="75"/>
              <w:gridCol w:w="30"/>
              <w:gridCol w:w="75"/>
              <w:gridCol w:w="8628"/>
            </w:tblGrid>
            <w:tr w:rsidR="009119B5" w:rsidRPr="009119B5" w14:paraId="1BE328ED" w14:textId="77777777">
              <w:trPr>
                <w:tblCellSpacing w:w="0" w:type="dxa"/>
              </w:trPr>
              <w:tc>
                <w:tcPr>
                  <w:tcW w:w="75" w:type="dxa"/>
                  <w:hideMark/>
                </w:tcPr>
                <w:p w14:paraId="57D21342" w14:textId="77777777" w:rsidR="009119B5" w:rsidRPr="009119B5" w:rsidRDefault="009119B5" w:rsidP="009119B5">
                  <w:pPr>
                    <w:spacing w:after="0" w:line="240" w:lineRule="auto"/>
                    <w:jc w:val="both"/>
                    <w:rPr>
                      <w:rFonts w:ascii="Times New Roman" w:eastAsia="Times New Roman" w:hAnsi="Times New Roman" w:cs="Times New Roman"/>
                      <w:sz w:val="24"/>
                      <w:szCs w:val="24"/>
                      <w:lang w:eastAsia="es-MX"/>
                    </w:rPr>
                  </w:pPr>
                  <w:r w:rsidRPr="009119B5">
                    <w:rPr>
                      <w:rFonts w:ascii="Times New Roman" w:eastAsia="Times New Roman" w:hAnsi="Times New Roman" w:cs="Times New Roman"/>
                      <w:noProof/>
                      <w:sz w:val="24"/>
                      <w:szCs w:val="24"/>
                      <w:lang w:val="es-CO" w:eastAsia="es-CO"/>
                    </w:rPr>
                    <w:drawing>
                      <wp:inline distT="0" distB="0" distL="0" distR="0" wp14:anchorId="69AEB296" wp14:editId="6E060705">
                        <wp:extent cx="9525" cy="9525"/>
                        <wp:effectExtent l="0" t="0" r="0" b="0"/>
                        <wp:docPr id="43" name="Imagen 43" descr="http://190.27.245.106/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descr="http://190.27.245.106/ISOlucionSDA/g/vacio1x1.gif"/>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30" w:type="dxa"/>
                  <w:hideMark/>
                </w:tcPr>
                <w:p w14:paraId="3139A079" w14:textId="77777777" w:rsidR="009119B5" w:rsidRPr="009119B5" w:rsidRDefault="009119B5" w:rsidP="009119B5">
                  <w:pPr>
                    <w:spacing w:after="0" w:line="240" w:lineRule="auto"/>
                    <w:jc w:val="both"/>
                    <w:rPr>
                      <w:rFonts w:ascii="Times New Roman" w:eastAsia="Times New Roman" w:hAnsi="Times New Roman" w:cs="Times New Roman"/>
                      <w:sz w:val="24"/>
                      <w:szCs w:val="24"/>
                      <w:lang w:eastAsia="es-MX"/>
                    </w:rPr>
                  </w:pPr>
                  <w:r w:rsidRPr="009119B5">
                    <w:rPr>
                      <w:rFonts w:ascii="Times New Roman" w:eastAsia="Times New Roman" w:hAnsi="Times New Roman" w:cs="Times New Roman"/>
                      <w:noProof/>
                      <w:sz w:val="24"/>
                      <w:szCs w:val="24"/>
                      <w:lang w:val="es-CO" w:eastAsia="es-CO"/>
                    </w:rPr>
                    <w:drawing>
                      <wp:inline distT="0" distB="0" distL="0" distR="0" wp14:anchorId="7848458C" wp14:editId="07A0FA15">
                        <wp:extent cx="19050" cy="19050"/>
                        <wp:effectExtent l="0" t="0" r="0" b="0"/>
                        <wp:docPr id="42" name="Imagen 42" descr="http://190.27.245.106/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descr="http://190.27.245.106/ISOlucionSDA/g/vacio1x1.gif"/>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p>
              </w:tc>
              <w:tc>
                <w:tcPr>
                  <w:tcW w:w="75" w:type="dxa"/>
                  <w:hideMark/>
                </w:tcPr>
                <w:p w14:paraId="0ACDFF1A" w14:textId="77777777" w:rsidR="009119B5" w:rsidRPr="009119B5" w:rsidRDefault="009119B5" w:rsidP="009119B5">
                  <w:pPr>
                    <w:spacing w:after="0" w:line="240" w:lineRule="auto"/>
                    <w:jc w:val="both"/>
                    <w:rPr>
                      <w:rFonts w:ascii="Times New Roman" w:eastAsia="Times New Roman" w:hAnsi="Times New Roman" w:cs="Times New Roman"/>
                      <w:sz w:val="24"/>
                      <w:szCs w:val="24"/>
                      <w:lang w:eastAsia="es-MX"/>
                    </w:rPr>
                  </w:pPr>
                  <w:r w:rsidRPr="009119B5">
                    <w:rPr>
                      <w:rFonts w:ascii="Times New Roman" w:eastAsia="Times New Roman" w:hAnsi="Times New Roman" w:cs="Times New Roman"/>
                      <w:noProof/>
                      <w:sz w:val="24"/>
                      <w:szCs w:val="24"/>
                      <w:lang w:val="es-CO" w:eastAsia="es-CO"/>
                    </w:rPr>
                    <w:drawing>
                      <wp:inline distT="0" distB="0" distL="0" distR="0" wp14:anchorId="45A6B299" wp14:editId="271E6F8D">
                        <wp:extent cx="9525" cy="9525"/>
                        <wp:effectExtent l="0" t="0" r="0" b="0"/>
                        <wp:docPr id="41" name="Imagen 41" descr="http://190.27.245.106/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descr="http://190.27.245.106/ISOlucionSDA/g/vacio1x1.gif"/>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0" w:type="auto"/>
                  <w:hideMark/>
                </w:tcPr>
                <w:p w14:paraId="1BC04451" w14:textId="77777777" w:rsidR="009119B5" w:rsidRPr="009119B5" w:rsidRDefault="009119B5" w:rsidP="009119B5">
                  <w:pPr>
                    <w:spacing w:after="0" w:line="240" w:lineRule="auto"/>
                    <w:jc w:val="both"/>
                    <w:rPr>
                      <w:rFonts w:ascii="Arial" w:eastAsia="Times New Roman" w:hAnsi="Arial" w:cs="Arial"/>
                      <w:b/>
                      <w:bCs/>
                      <w:color w:val="000000"/>
                      <w:sz w:val="15"/>
                      <w:szCs w:val="15"/>
                      <w:lang w:eastAsia="es-MX"/>
                    </w:rPr>
                  </w:pPr>
                  <w:r w:rsidRPr="009119B5">
                    <w:rPr>
                      <w:rFonts w:ascii="Arial" w:eastAsia="Times New Roman" w:hAnsi="Arial" w:cs="Arial"/>
                      <w:b/>
                      <w:bCs/>
                      <w:color w:val="000000"/>
                      <w:sz w:val="15"/>
                      <w:szCs w:val="15"/>
                      <w:lang w:eastAsia="es-MX"/>
                    </w:rPr>
                    <w:br/>
                    <w:t>7. </w:t>
                  </w:r>
                  <w:bookmarkStart w:id="34" w:name="MAPA_DE_PROCESOS_7"/>
                  <w:r w:rsidRPr="009119B5">
                    <w:rPr>
                      <w:rFonts w:ascii="Arial" w:eastAsia="Times New Roman" w:hAnsi="Arial" w:cs="Arial"/>
                      <w:b/>
                      <w:bCs/>
                      <w:color w:val="000000"/>
                      <w:sz w:val="15"/>
                      <w:szCs w:val="15"/>
                      <w:lang w:eastAsia="es-MX"/>
                    </w:rPr>
                    <w:t>MAPA DE PROCESOS</w:t>
                  </w:r>
                  <w:bookmarkEnd w:id="34"/>
                </w:p>
                <w:p w14:paraId="3A098FEC" w14:textId="77777777" w:rsidR="009119B5" w:rsidRPr="009119B5" w:rsidRDefault="009119B5" w:rsidP="009119B5">
                  <w:pPr>
                    <w:spacing w:after="0" w:line="240" w:lineRule="auto"/>
                    <w:jc w:val="both"/>
                    <w:rPr>
                      <w:rFonts w:ascii="Times New Roman" w:eastAsia="Times New Roman" w:hAnsi="Times New Roman" w:cs="Times New Roman"/>
                      <w:sz w:val="24"/>
                      <w:szCs w:val="24"/>
                      <w:lang w:eastAsia="es-MX"/>
                    </w:rPr>
                  </w:pPr>
                  <w:r w:rsidRPr="009119B5">
                    <w:rPr>
                      <w:rFonts w:ascii="Times New Roman" w:eastAsia="Times New Roman" w:hAnsi="Times New Roman" w:cs="Times New Roman"/>
                      <w:sz w:val="24"/>
                      <w:szCs w:val="24"/>
                      <w:lang w:eastAsia="es-MX"/>
                    </w:rPr>
                    <w:t> </w:t>
                  </w:r>
                </w:p>
              </w:tc>
            </w:tr>
          </w:tbl>
          <w:p w14:paraId="74A5DDEB" w14:textId="77777777" w:rsidR="009119B5" w:rsidRPr="009119B5" w:rsidRDefault="009119B5" w:rsidP="009119B5">
            <w:pPr>
              <w:spacing w:after="0" w:line="240" w:lineRule="auto"/>
              <w:jc w:val="both"/>
              <w:rPr>
                <w:rFonts w:ascii="Arial" w:eastAsia="Times New Roman" w:hAnsi="Arial" w:cs="Arial"/>
                <w:vanish/>
                <w:color w:val="000000"/>
                <w:sz w:val="17"/>
                <w:szCs w:val="17"/>
                <w:lang w:eastAsia="es-MX"/>
              </w:rPr>
            </w:pPr>
          </w:p>
          <w:tbl>
            <w:tblPr>
              <w:tblW w:w="5000" w:type="pct"/>
              <w:tblCellSpacing w:w="0" w:type="dxa"/>
              <w:tblCellMar>
                <w:left w:w="0" w:type="dxa"/>
                <w:right w:w="0" w:type="dxa"/>
              </w:tblCellMar>
              <w:tblLook w:val="04A0" w:firstRow="1" w:lastRow="0" w:firstColumn="1" w:lastColumn="0" w:noHBand="0" w:noVBand="1"/>
            </w:tblPr>
            <w:tblGrid>
              <w:gridCol w:w="75"/>
              <w:gridCol w:w="30"/>
              <w:gridCol w:w="75"/>
              <w:gridCol w:w="8628"/>
            </w:tblGrid>
            <w:tr w:rsidR="009119B5" w:rsidRPr="009119B5" w14:paraId="297C6D68" w14:textId="77777777">
              <w:trPr>
                <w:tblCellSpacing w:w="0" w:type="dxa"/>
              </w:trPr>
              <w:tc>
                <w:tcPr>
                  <w:tcW w:w="75" w:type="dxa"/>
                  <w:hideMark/>
                </w:tcPr>
                <w:p w14:paraId="1A3F67B3" w14:textId="77777777" w:rsidR="009119B5" w:rsidRPr="009119B5" w:rsidRDefault="009119B5" w:rsidP="009119B5">
                  <w:pPr>
                    <w:spacing w:after="0" w:line="240" w:lineRule="auto"/>
                    <w:jc w:val="both"/>
                    <w:rPr>
                      <w:rFonts w:ascii="Times New Roman" w:eastAsia="Times New Roman" w:hAnsi="Times New Roman" w:cs="Times New Roman"/>
                      <w:sz w:val="24"/>
                      <w:szCs w:val="24"/>
                      <w:lang w:eastAsia="es-MX"/>
                    </w:rPr>
                  </w:pPr>
                  <w:r w:rsidRPr="009119B5">
                    <w:rPr>
                      <w:rFonts w:ascii="Times New Roman" w:eastAsia="Times New Roman" w:hAnsi="Times New Roman" w:cs="Times New Roman"/>
                      <w:noProof/>
                      <w:sz w:val="24"/>
                      <w:szCs w:val="24"/>
                      <w:lang w:val="es-CO" w:eastAsia="es-CO"/>
                    </w:rPr>
                    <w:drawing>
                      <wp:inline distT="0" distB="0" distL="0" distR="0" wp14:anchorId="55AA3123" wp14:editId="7D2BFF67">
                        <wp:extent cx="9525" cy="9525"/>
                        <wp:effectExtent l="0" t="0" r="0" b="0"/>
                        <wp:docPr id="40" name="Imagen 40" descr="http://190.27.245.106/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descr="http://190.27.245.106/ISOlucionSDA/g/vacio1x1.gif"/>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30" w:type="dxa"/>
                  <w:hideMark/>
                </w:tcPr>
                <w:p w14:paraId="0D7A0417" w14:textId="77777777" w:rsidR="009119B5" w:rsidRPr="009119B5" w:rsidRDefault="009119B5" w:rsidP="009119B5">
                  <w:pPr>
                    <w:spacing w:after="0" w:line="240" w:lineRule="auto"/>
                    <w:jc w:val="both"/>
                    <w:rPr>
                      <w:rFonts w:ascii="Times New Roman" w:eastAsia="Times New Roman" w:hAnsi="Times New Roman" w:cs="Times New Roman"/>
                      <w:sz w:val="24"/>
                      <w:szCs w:val="24"/>
                      <w:lang w:eastAsia="es-MX"/>
                    </w:rPr>
                  </w:pPr>
                  <w:r w:rsidRPr="009119B5">
                    <w:rPr>
                      <w:rFonts w:ascii="Times New Roman" w:eastAsia="Times New Roman" w:hAnsi="Times New Roman" w:cs="Times New Roman"/>
                      <w:noProof/>
                      <w:sz w:val="24"/>
                      <w:szCs w:val="24"/>
                      <w:lang w:val="es-CO" w:eastAsia="es-CO"/>
                    </w:rPr>
                    <w:drawing>
                      <wp:inline distT="0" distB="0" distL="0" distR="0" wp14:anchorId="1BF1FDA5" wp14:editId="2D9C53B9">
                        <wp:extent cx="19050" cy="19050"/>
                        <wp:effectExtent l="0" t="0" r="0" b="0"/>
                        <wp:docPr id="39" name="Imagen 39" descr="http://190.27.245.106/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http://190.27.245.106/ISOlucionSDA/g/vacio1x1.gif"/>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p>
              </w:tc>
              <w:tc>
                <w:tcPr>
                  <w:tcW w:w="75" w:type="dxa"/>
                  <w:hideMark/>
                </w:tcPr>
                <w:p w14:paraId="1CFB9377" w14:textId="77777777" w:rsidR="009119B5" w:rsidRPr="009119B5" w:rsidRDefault="009119B5" w:rsidP="009119B5">
                  <w:pPr>
                    <w:spacing w:after="0" w:line="240" w:lineRule="auto"/>
                    <w:jc w:val="both"/>
                    <w:rPr>
                      <w:rFonts w:ascii="Times New Roman" w:eastAsia="Times New Roman" w:hAnsi="Times New Roman" w:cs="Times New Roman"/>
                      <w:sz w:val="24"/>
                      <w:szCs w:val="24"/>
                      <w:lang w:eastAsia="es-MX"/>
                    </w:rPr>
                  </w:pPr>
                  <w:r w:rsidRPr="009119B5">
                    <w:rPr>
                      <w:rFonts w:ascii="Times New Roman" w:eastAsia="Times New Roman" w:hAnsi="Times New Roman" w:cs="Times New Roman"/>
                      <w:noProof/>
                      <w:sz w:val="24"/>
                      <w:szCs w:val="24"/>
                      <w:lang w:val="es-CO" w:eastAsia="es-CO"/>
                    </w:rPr>
                    <w:drawing>
                      <wp:inline distT="0" distB="0" distL="0" distR="0" wp14:anchorId="61449D32" wp14:editId="204F81D3">
                        <wp:extent cx="9525" cy="9525"/>
                        <wp:effectExtent l="0" t="0" r="0" b="0"/>
                        <wp:docPr id="38" name="Imagen 38" descr="http://190.27.245.106/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descr="http://190.27.245.106/ISOlucionSDA/g/vacio1x1.gif"/>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0" w:type="auto"/>
                  <w:hideMark/>
                </w:tcPr>
                <w:p w14:paraId="7A54FD0A" w14:textId="77777777" w:rsidR="009119B5" w:rsidRPr="009119B5" w:rsidRDefault="009119B5" w:rsidP="009119B5">
                  <w:pPr>
                    <w:spacing w:after="240" w:line="240" w:lineRule="auto"/>
                    <w:jc w:val="both"/>
                    <w:rPr>
                      <w:rFonts w:ascii="Arial" w:eastAsia="Times New Roman" w:hAnsi="Arial" w:cs="Arial"/>
                      <w:color w:val="000000"/>
                      <w:sz w:val="17"/>
                      <w:szCs w:val="17"/>
                      <w:lang w:eastAsia="es-MX"/>
                    </w:rPr>
                  </w:pPr>
                  <w:r w:rsidRPr="009119B5">
                    <w:rPr>
                      <w:rFonts w:ascii="Arial" w:eastAsia="Times New Roman" w:hAnsi="Arial" w:cs="Arial"/>
                      <w:color w:val="000000"/>
                      <w:sz w:val="17"/>
                      <w:szCs w:val="17"/>
                      <w:lang w:eastAsia="es-MX"/>
                    </w:rPr>
                    <w:t>La Secretaría Distrital de Ambiente adoptó el Mapa de Procesos, esquema que integra los Procesos de la entidad y su interacción dentro del Sistema Integrado de Gestión, de conformidad con los requisitos de las normas que integral la NTD 001:2011 y la NTC ISO/IEC 17025:2005 </w:t>
                  </w:r>
                </w:p>
              </w:tc>
            </w:tr>
          </w:tbl>
          <w:p w14:paraId="257E0387" w14:textId="77777777" w:rsidR="009119B5" w:rsidRPr="009119B5" w:rsidRDefault="009119B5" w:rsidP="009119B5">
            <w:pPr>
              <w:spacing w:after="0" w:line="240" w:lineRule="auto"/>
              <w:jc w:val="both"/>
              <w:rPr>
                <w:rFonts w:ascii="Arial" w:eastAsia="Times New Roman" w:hAnsi="Arial" w:cs="Arial"/>
                <w:vanish/>
                <w:color w:val="000000"/>
                <w:sz w:val="17"/>
                <w:szCs w:val="17"/>
                <w:lang w:eastAsia="es-MX"/>
              </w:rPr>
            </w:pPr>
          </w:p>
          <w:tbl>
            <w:tblPr>
              <w:tblW w:w="5000" w:type="pct"/>
              <w:tblCellSpacing w:w="0" w:type="dxa"/>
              <w:tblCellMar>
                <w:left w:w="0" w:type="dxa"/>
                <w:right w:w="0" w:type="dxa"/>
              </w:tblCellMar>
              <w:tblLook w:val="04A0" w:firstRow="1" w:lastRow="0" w:firstColumn="1" w:lastColumn="0" w:noHBand="0" w:noVBand="1"/>
            </w:tblPr>
            <w:tblGrid>
              <w:gridCol w:w="8808"/>
            </w:tblGrid>
            <w:tr w:rsidR="009119B5" w:rsidRPr="009119B5" w14:paraId="11139427" w14:textId="77777777">
              <w:trPr>
                <w:tblCellSpacing w:w="0" w:type="dxa"/>
              </w:trPr>
              <w:tc>
                <w:tcPr>
                  <w:tcW w:w="5000" w:type="pct"/>
                  <w:vAlign w:val="center"/>
                  <w:hideMark/>
                </w:tcPr>
                <w:p w14:paraId="6E5A163A" w14:textId="77777777" w:rsidR="009119B5" w:rsidRPr="009119B5" w:rsidRDefault="009119B5" w:rsidP="009119B5">
                  <w:pPr>
                    <w:spacing w:after="0" w:line="240" w:lineRule="auto"/>
                    <w:jc w:val="both"/>
                    <w:rPr>
                      <w:rFonts w:ascii="Times New Roman" w:eastAsia="Times New Roman" w:hAnsi="Times New Roman" w:cs="Times New Roman"/>
                      <w:sz w:val="24"/>
                      <w:szCs w:val="24"/>
                      <w:lang w:eastAsia="es-MX"/>
                    </w:rPr>
                  </w:pPr>
                  <w:r w:rsidRPr="009119B5">
                    <w:rPr>
                      <w:rFonts w:ascii="Times New Roman" w:eastAsia="Times New Roman" w:hAnsi="Times New Roman" w:cs="Times New Roman"/>
                      <w:noProof/>
                      <w:sz w:val="24"/>
                      <w:szCs w:val="24"/>
                      <w:lang w:val="es-CO" w:eastAsia="es-CO"/>
                    </w:rPr>
                    <w:lastRenderedPageBreak/>
                    <w:drawing>
                      <wp:inline distT="0" distB="0" distL="0" distR="0" wp14:anchorId="25343C64" wp14:editId="5FFD9FC5">
                        <wp:extent cx="11372850" cy="4848225"/>
                        <wp:effectExtent l="0" t="0" r="0" b="9525"/>
                        <wp:docPr id="37" name="Imagen 37" descr="http://190.27.245.106/ISOlucionSDA/bancoconocimiento/M/MANUALDELSISTEMAINTEGRADODEGESTION_v11/mapa%20de%20procesos%20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descr="http://190.27.245.106/ISOlucionSDA/bancoconocimiento/M/MANUALDELSISTEMAINTEGRADODEGESTION_v11/mapa%20de%20procesos%2070.jpg"/>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1372850" cy="4848225"/>
                                </a:xfrm>
                                <a:prstGeom prst="rect">
                                  <a:avLst/>
                                </a:prstGeom>
                                <a:noFill/>
                                <a:ln>
                                  <a:noFill/>
                                </a:ln>
                              </pic:spPr>
                            </pic:pic>
                          </a:graphicData>
                        </a:graphic>
                      </wp:inline>
                    </w:drawing>
                  </w:r>
                </w:p>
              </w:tc>
            </w:tr>
            <w:tr w:rsidR="009119B5" w:rsidRPr="009119B5" w14:paraId="7A5AFC48" w14:textId="77777777">
              <w:trPr>
                <w:tblCellSpacing w:w="0" w:type="dxa"/>
              </w:trPr>
              <w:tc>
                <w:tcPr>
                  <w:tcW w:w="5000" w:type="pct"/>
                  <w:vAlign w:val="center"/>
                  <w:hideMark/>
                </w:tcPr>
                <w:p w14:paraId="372750FE" w14:textId="77777777" w:rsidR="009119B5" w:rsidRPr="009119B5" w:rsidRDefault="009119B5" w:rsidP="009119B5">
                  <w:pPr>
                    <w:spacing w:after="0" w:line="240" w:lineRule="auto"/>
                    <w:jc w:val="both"/>
                    <w:rPr>
                      <w:rFonts w:ascii="Times New Roman" w:eastAsia="Times New Roman" w:hAnsi="Times New Roman" w:cs="Times New Roman"/>
                      <w:sz w:val="24"/>
                      <w:szCs w:val="24"/>
                      <w:lang w:eastAsia="es-MX"/>
                    </w:rPr>
                  </w:pPr>
                  <w:r w:rsidRPr="009119B5">
                    <w:rPr>
                      <w:rFonts w:ascii="Times New Roman" w:eastAsia="Times New Roman" w:hAnsi="Times New Roman" w:cs="Times New Roman"/>
                      <w:sz w:val="24"/>
                      <w:szCs w:val="24"/>
                      <w:lang w:eastAsia="es-MX"/>
                    </w:rPr>
                    <w:t> </w:t>
                  </w:r>
                </w:p>
              </w:tc>
            </w:tr>
          </w:tbl>
          <w:p w14:paraId="0F8D5876" w14:textId="77777777" w:rsidR="009119B5" w:rsidRPr="009119B5" w:rsidRDefault="009119B5" w:rsidP="009119B5">
            <w:pPr>
              <w:spacing w:after="0" w:line="240" w:lineRule="auto"/>
              <w:jc w:val="both"/>
              <w:rPr>
                <w:rFonts w:ascii="Arial" w:eastAsia="Times New Roman" w:hAnsi="Arial" w:cs="Arial"/>
                <w:vanish/>
                <w:color w:val="000000"/>
                <w:sz w:val="17"/>
                <w:szCs w:val="17"/>
                <w:lang w:eastAsia="es-MX"/>
              </w:rPr>
            </w:pPr>
          </w:p>
          <w:tbl>
            <w:tblPr>
              <w:tblW w:w="5000" w:type="pct"/>
              <w:tblCellSpacing w:w="0" w:type="dxa"/>
              <w:tblCellMar>
                <w:left w:w="0" w:type="dxa"/>
                <w:right w:w="0" w:type="dxa"/>
              </w:tblCellMar>
              <w:tblLook w:val="04A0" w:firstRow="1" w:lastRow="0" w:firstColumn="1" w:lastColumn="0" w:noHBand="0" w:noVBand="1"/>
            </w:tblPr>
            <w:tblGrid>
              <w:gridCol w:w="75"/>
              <w:gridCol w:w="30"/>
              <w:gridCol w:w="75"/>
              <w:gridCol w:w="8628"/>
            </w:tblGrid>
            <w:tr w:rsidR="009119B5" w:rsidRPr="009119B5" w14:paraId="0EF8A0EE" w14:textId="77777777">
              <w:trPr>
                <w:tblCellSpacing w:w="0" w:type="dxa"/>
              </w:trPr>
              <w:tc>
                <w:tcPr>
                  <w:tcW w:w="75" w:type="dxa"/>
                  <w:hideMark/>
                </w:tcPr>
                <w:p w14:paraId="3C87558C" w14:textId="77777777" w:rsidR="009119B5" w:rsidRPr="009119B5" w:rsidRDefault="009119B5" w:rsidP="009119B5">
                  <w:pPr>
                    <w:spacing w:after="0" w:line="240" w:lineRule="auto"/>
                    <w:jc w:val="both"/>
                    <w:rPr>
                      <w:rFonts w:ascii="Times New Roman" w:eastAsia="Times New Roman" w:hAnsi="Times New Roman" w:cs="Times New Roman"/>
                      <w:sz w:val="24"/>
                      <w:szCs w:val="24"/>
                      <w:lang w:eastAsia="es-MX"/>
                    </w:rPr>
                  </w:pPr>
                  <w:r w:rsidRPr="009119B5">
                    <w:rPr>
                      <w:rFonts w:ascii="Times New Roman" w:eastAsia="Times New Roman" w:hAnsi="Times New Roman" w:cs="Times New Roman"/>
                      <w:noProof/>
                      <w:sz w:val="24"/>
                      <w:szCs w:val="24"/>
                      <w:lang w:val="es-CO" w:eastAsia="es-CO"/>
                    </w:rPr>
                    <w:drawing>
                      <wp:inline distT="0" distB="0" distL="0" distR="0" wp14:anchorId="1FE7216F" wp14:editId="00FA6323">
                        <wp:extent cx="9525" cy="9525"/>
                        <wp:effectExtent l="0" t="0" r="0" b="0"/>
                        <wp:docPr id="36" name="Imagen 36" descr="http://190.27.245.106/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descr="http://190.27.245.106/ISOlucionSDA/g/vacio1x1.gif"/>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30" w:type="dxa"/>
                  <w:hideMark/>
                </w:tcPr>
                <w:p w14:paraId="2EE9BBEB" w14:textId="77777777" w:rsidR="009119B5" w:rsidRPr="009119B5" w:rsidRDefault="009119B5" w:rsidP="009119B5">
                  <w:pPr>
                    <w:spacing w:after="0" w:line="240" w:lineRule="auto"/>
                    <w:jc w:val="both"/>
                    <w:rPr>
                      <w:rFonts w:ascii="Times New Roman" w:eastAsia="Times New Roman" w:hAnsi="Times New Roman" w:cs="Times New Roman"/>
                      <w:sz w:val="24"/>
                      <w:szCs w:val="24"/>
                      <w:lang w:eastAsia="es-MX"/>
                    </w:rPr>
                  </w:pPr>
                  <w:r w:rsidRPr="009119B5">
                    <w:rPr>
                      <w:rFonts w:ascii="Times New Roman" w:eastAsia="Times New Roman" w:hAnsi="Times New Roman" w:cs="Times New Roman"/>
                      <w:noProof/>
                      <w:sz w:val="24"/>
                      <w:szCs w:val="24"/>
                      <w:lang w:val="es-CO" w:eastAsia="es-CO"/>
                    </w:rPr>
                    <w:drawing>
                      <wp:inline distT="0" distB="0" distL="0" distR="0" wp14:anchorId="20B9F7F4" wp14:editId="196A1500">
                        <wp:extent cx="19050" cy="19050"/>
                        <wp:effectExtent l="0" t="0" r="0" b="0"/>
                        <wp:docPr id="35" name="Imagen 35" descr="http://190.27.245.106/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descr="http://190.27.245.106/ISOlucionSDA/g/vacio1x1.gif"/>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p>
              </w:tc>
              <w:tc>
                <w:tcPr>
                  <w:tcW w:w="75" w:type="dxa"/>
                  <w:hideMark/>
                </w:tcPr>
                <w:p w14:paraId="57DAFAF7" w14:textId="77777777" w:rsidR="009119B5" w:rsidRPr="009119B5" w:rsidRDefault="009119B5" w:rsidP="009119B5">
                  <w:pPr>
                    <w:spacing w:after="0" w:line="240" w:lineRule="auto"/>
                    <w:jc w:val="both"/>
                    <w:rPr>
                      <w:rFonts w:ascii="Times New Roman" w:eastAsia="Times New Roman" w:hAnsi="Times New Roman" w:cs="Times New Roman"/>
                      <w:sz w:val="24"/>
                      <w:szCs w:val="24"/>
                      <w:lang w:eastAsia="es-MX"/>
                    </w:rPr>
                  </w:pPr>
                  <w:r w:rsidRPr="009119B5">
                    <w:rPr>
                      <w:rFonts w:ascii="Times New Roman" w:eastAsia="Times New Roman" w:hAnsi="Times New Roman" w:cs="Times New Roman"/>
                      <w:noProof/>
                      <w:sz w:val="24"/>
                      <w:szCs w:val="24"/>
                      <w:lang w:val="es-CO" w:eastAsia="es-CO"/>
                    </w:rPr>
                    <w:drawing>
                      <wp:inline distT="0" distB="0" distL="0" distR="0" wp14:anchorId="15B45950" wp14:editId="42D305A7">
                        <wp:extent cx="9525" cy="9525"/>
                        <wp:effectExtent l="0" t="0" r="0" b="0"/>
                        <wp:docPr id="34" name="Imagen 34" descr="http://190.27.245.106/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descr="http://190.27.245.106/ISOlucionSDA/g/vacio1x1.gif"/>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0" w:type="auto"/>
                  <w:hideMark/>
                </w:tcPr>
                <w:p w14:paraId="06DAB258" w14:textId="77777777" w:rsidR="009119B5" w:rsidRPr="009119B5" w:rsidRDefault="009119B5" w:rsidP="009119B5">
                  <w:pPr>
                    <w:spacing w:after="240" w:line="240" w:lineRule="auto"/>
                    <w:jc w:val="both"/>
                    <w:rPr>
                      <w:rFonts w:ascii="Arial" w:eastAsia="Times New Roman" w:hAnsi="Arial" w:cs="Arial"/>
                      <w:color w:val="000000"/>
                      <w:sz w:val="17"/>
                      <w:szCs w:val="17"/>
                      <w:lang w:eastAsia="es-MX"/>
                    </w:rPr>
                  </w:pPr>
                  <w:r w:rsidRPr="009119B5">
                    <w:rPr>
                      <w:rFonts w:ascii="Arial" w:eastAsia="Times New Roman" w:hAnsi="Arial" w:cs="Arial"/>
                      <w:color w:val="000000"/>
                      <w:sz w:val="17"/>
                      <w:szCs w:val="17"/>
                      <w:lang w:eastAsia="es-MX"/>
                    </w:rPr>
                    <w:t>El detalle gráfico y narrativo de la interacción de los procesos misionales se encuentra señalado de manera específica en el numeral 7.1. Descripción e interacción de los procesos del sistema integrado de gestión  </w:t>
                  </w:r>
                </w:p>
              </w:tc>
            </w:tr>
          </w:tbl>
          <w:p w14:paraId="73427E75" w14:textId="77777777" w:rsidR="009119B5" w:rsidRPr="009119B5" w:rsidRDefault="009119B5" w:rsidP="009119B5">
            <w:pPr>
              <w:spacing w:after="0" w:line="240" w:lineRule="auto"/>
              <w:jc w:val="both"/>
              <w:rPr>
                <w:rFonts w:ascii="Arial" w:eastAsia="Times New Roman" w:hAnsi="Arial" w:cs="Arial"/>
                <w:vanish/>
                <w:color w:val="000000"/>
                <w:sz w:val="17"/>
                <w:szCs w:val="17"/>
                <w:lang w:eastAsia="es-MX"/>
              </w:rPr>
            </w:pPr>
          </w:p>
          <w:tbl>
            <w:tblPr>
              <w:tblW w:w="5000" w:type="pct"/>
              <w:tblCellSpacing w:w="0" w:type="dxa"/>
              <w:tblCellMar>
                <w:left w:w="0" w:type="dxa"/>
                <w:right w:w="0" w:type="dxa"/>
              </w:tblCellMar>
              <w:tblLook w:val="04A0" w:firstRow="1" w:lastRow="0" w:firstColumn="1" w:lastColumn="0" w:noHBand="0" w:noVBand="1"/>
            </w:tblPr>
            <w:tblGrid>
              <w:gridCol w:w="75"/>
              <w:gridCol w:w="30"/>
              <w:gridCol w:w="75"/>
              <w:gridCol w:w="8628"/>
            </w:tblGrid>
            <w:tr w:rsidR="009119B5" w:rsidRPr="009119B5" w14:paraId="05866D23" w14:textId="77777777">
              <w:trPr>
                <w:tblCellSpacing w:w="0" w:type="dxa"/>
              </w:trPr>
              <w:tc>
                <w:tcPr>
                  <w:tcW w:w="75" w:type="dxa"/>
                  <w:hideMark/>
                </w:tcPr>
                <w:p w14:paraId="58FA50F4" w14:textId="77777777" w:rsidR="009119B5" w:rsidRPr="009119B5" w:rsidRDefault="009119B5" w:rsidP="009119B5">
                  <w:pPr>
                    <w:spacing w:after="0" w:line="240" w:lineRule="auto"/>
                    <w:jc w:val="both"/>
                    <w:rPr>
                      <w:rFonts w:ascii="Times New Roman" w:eastAsia="Times New Roman" w:hAnsi="Times New Roman" w:cs="Times New Roman"/>
                      <w:sz w:val="24"/>
                      <w:szCs w:val="24"/>
                      <w:lang w:eastAsia="es-MX"/>
                    </w:rPr>
                  </w:pPr>
                  <w:r w:rsidRPr="009119B5">
                    <w:rPr>
                      <w:rFonts w:ascii="Times New Roman" w:eastAsia="Times New Roman" w:hAnsi="Times New Roman" w:cs="Times New Roman"/>
                      <w:noProof/>
                      <w:sz w:val="24"/>
                      <w:szCs w:val="24"/>
                      <w:lang w:val="es-CO" w:eastAsia="es-CO"/>
                    </w:rPr>
                    <w:drawing>
                      <wp:inline distT="0" distB="0" distL="0" distR="0" wp14:anchorId="348CA09D" wp14:editId="11FA6707">
                        <wp:extent cx="9525" cy="9525"/>
                        <wp:effectExtent l="0" t="0" r="0" b="0"/>
                        <wp:docPr id="33" name="Imagen 33" descr="http://190.27.245.106/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descr="http://190.27.245.106/ISOlucionSDA/g/vacio1x1.gif"/>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30" w:type="dxa"/>
                  <w:hideMark/>
                </w:tcPr>
                <w:p w14:paraId="160083A0" w14:textId="77777777" w:rsidR="009119B5" w:rsidRPr="009119B5" w:rsidRDefault="009119B5" w:rsidP="009119B5">
                  <w:pPr>
                    <w:spacing w:after="0" w:line="240" w:lineRule="auto"/>
                    <w:jc w:val="both"/>
                    <w:rPr>
                      <w:rFonts w:ascii="Times New Roman" w:eastAsia="Times New Roman" w:hAnsi="Times New Roman" w:cs="Times New Roman"/>
                      <w:sz w:val="24"/>
                      <w:szCs w:val="24"/>
                      <w:lang w:eastAsia="es-MX"/>
                    </w:rPr>
                  </w:pPr>
                  <w:r w:rsidRPr="009119B5">
                    <w:rPr>
                      <w:rFonts w:ascii="Times New Roman" w:eastAsia="Times New Roman" w:hAnsi="Times New Roman" w:cs="Times New Roman"/>
                      <w:noProof/>
                      <w:sz w:val="24"/>
                      <w:szCs w:val="24"/>
                      <w:lang w:val="es-CO" w:eastAsia="es-CO"/>
                    </w:rPr>
                    <w:drawing>
                      <wp:inline distT="0" distB="0" distL="0" distR="0" wp14:anchorId="4E4F2FAA" wp14:editId="4EE46878">
                        <wp:extent cx="19050" cy="19050"/>
                        <wp:effectExtent l="0" t="0" r="0" b="0"/>
                        <wp:docPr id="32" name="Imagen 32" descr="http://190.27.245.106/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descr="http://190.27.245.106/ISOlucionSDA/g/vacio1x1.gif"/>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p>
              </w:tc>
              <w:tc>
                <w:tcPr>
                  <w:tcW w:w="75" w:type="dxa"/>
                  <w:hideMark/>
                </w:tcPr>
                <w:p w14:paraId="2CC64294" w14:textId="77777777" w:rsidR="009119B5" w:rsidRPr="009119B5" w:rsidRDefault="009119B5" w:rsidP="009119B5">
                  <w:pPr>
                    <w:spacing w:after="0" w:line="240" w:lineRule="auto"/>
                    <w:jc w:val="both"/>
                    <w:rPr>
                      <w:rFonts w:ascii="Times New Roman" w:eastAsia="Times New Roman" w:hAnsi="Times New Roman" w:cs="Times New Roman"/>
                      <w:sz w:val="24"/>
                      <w:szCs w:val="24"/>
                      <w:lang w:eastAsia="es-MX"/>
                    </w:rPr>
                  </w:pPr>
                  <w:r w:rsidRPr="009119B5">
                    <w:rPr>
                      <w:rFonts w:ascii="Times New Roman" w:eastAsia="Times New Roman" w:hAnsi="Times New Roman" w:cs="Times New Roman"/>
                      <w:noProof/>
                      <w:sz w:val="24"/>
                      <w:szCs w:val="24"/>
                      <w:lang w:val="es-CO" w:eastAsia="es-CO"/>
                    </w:rPr>
                    <w:drawing>
                      <wp:inline distT="0" distB="0" distL="0" distR="0" wp14:anchorId="2B88AA06" wp14:editId="34EF6745">
                        <wp:extent cx="9525" cy="9525"/>
                        <wp:effectExtent l="0" t="0" r="0" b="0"/>
                        <wp:docPr id="31" name="Imagen 31" descr="http://190.27.245.106/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descr="http://190.27.245.106/ISOlucionSDA/g/vacio1x1.gif"/>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0" w:type="auto"/>
                  <w:hideMark/>
                </w:tcPr>
                <w:p w14:paraId="4CF4FD1C" w14:textId="77777777" w:rsidR="009119B5" w:rsidRPr="009119B5" w:rsidRDefault="009119B5" w:rsidP="009119B5">
                  <w:pPr>
                    <w:spacing w:after="0" w:line="240" w:lineRule="auto"/>
                    <w:jc w:val="both"/>
                    <w:rPr>
                      <w:rFonts w:ascii="Arial" w:eastAsia="Times New Roman" w:hAnsi="Arial" w:cs="Arial"/>
                      <w:b/>
                      <w:bCs/>
                      <w:color w:val="000000"/>
                      <w:sz w:val="15"/>
                      <w:szCs w:val="15"/>
                      <w:lang w:eastAsia="es-MX"/>
                    </w:rPr>
                  </w:pPr>
                  <w:r w:rsidRPr="009119B5">
                    <w:rPr>
                      <w:rFonts w:ascii="Arial" w:eastAsia="Times New Roman" w:hAnsi="Arial" w:cs="Arial"/>
                      <w:b/>
                      <w:bCs/>
                      <w:color w:val="000000"/>
                      <w:sz w:val="15"/>
                      <w:szCs w:val="15"/>
                      <w:lang w:eastAsia="es-MX"/>
                    </w:rPr>
                    <w:br/>
                    <w:t>7.1 </w:t>
                  </w:r>
                  <w:bookmarkStart w:id="35" w:name="MATRIZ_DE_CORRELACION_DIRECTA__ENTRE_LA_"/>
                  <w:r w:rsidRPr="009119B5">
                    <w:rPr>
                      <w:rFonts w:ascii="Arial" w:eastAsia="Times New Roman" w:hAnsi="Arial" w:cs="Arial"/>
                      <w:b/>
                      <w:bCs/>
                      <w:color w:val="000000"/>
                      <w:sz w:val="15"/>
                      <w:szCs w:val="15"/>
                      <w:lang w:eastAsia="es-MX"/>
                    </w:rPr>
                    <w:t>MATRIZ DE CORRELACION DIRECTA ENTRE LA ESTRUCTURA ORGANIZACIONAL Y EL MAPA DE PROCESOS</w:t>
                  </w:r>
                  <w:bookmarkEnd w:id="35"/>
                </w:p>
                <w:p w14:paraId="6D9EF0BD" w14:textId="77777777" w:rsidR="009119B5" w:rsidRPr="009119B5" w:rsidRDefault="009119B5" w:rsidP="009119B5">
                  <w:pPr>
                    <w:spacing w:after="0" w:line="240" w:lineRule="auto"/>
                    <w:jc w:val="both"/>
                    <w:rPr>
                      <w:rFonts w:ascii="Times New Roman" w:eastAsia="Times New Roman" w:hAnsi="Times New Roman" w:cs="Times New Roman"/>
                      <w:sz w:val="24"/>
                      <w:szCs w:val="24"/>
                      <w:lang w:eastAsia="es-MX"/>
                    </w:rPr>
                  </w:pPr>
                  <w:r w:rsidRPr="009119B5">
                    <w:rPr>
                      <w:rFonts w:ascii="Times New Roman" w:eastAsia="Times New Roman" w:hAnsi="Times New Roman" w:cs="Times New Roman"/>
                      <w:sz w:val="24"/>
                      <w:szCs w:val="24"/>
                      <w:lang w:eastAsia="es-MX"/>
                    </w:rPr>
                    <w:t> </w:t>
                  </w:r>
                </w:p>
              </w:tc>
            </w:tr>
          </w:tbl>
          <w:p w14:paraId="11158F8A" w14:textId="77777777" w:rsidR="009119B5" w:rsidRPr="009119B5" w:rsidRDefault="009119B5" w:rsidP="009119B5">
            <w:pPr>
              <w:spacing w:after="0" w:line="240" w:lineRule="auto"/>
              <w:jc w:val="both"/>
              <w:rPr>
                <w:rFonts w:ascii="Arial" w:eastAsia="Times New Roman" w:hAnsi="Arial" w:cs="Arial"/>
                <w:vanish/>
                <w:color w:val="000000"/>
                <w:sz w:val="17"/>
                <w:szCs w:val="17"/>
                <w:lang w:eastAsia="es-MX"/>
              </w:rPr>
            </w:pPr>
          </w:p>
          <w:tbl>
            <w:tblPr>
              <w:tblW w:w="5000" w:type="pct"/>
              <w:tblCellSpacing w:w="0" w:type="dxa"/>
              <w:tblCellMar>
                <w:left w:w="0" w:type="dxa"/>
                <w:right w:w="0" w:type="dxa"/>
              </w:tblCellMar>
              <w:tblLook w:val="04A0" w:firstRow="1" w:lastRow="0" w:firstColumn="1" w:lastColumn="0" w:noHBand="0" w:noVBand="1"/>
            </w:tblPr>
            <w:tblGrid>
              <w:gridCol w:w="8808"/>
            </w:tblGrid>
            <w:tr w:rsidR="009119B5" w:rsidRPr="009119B5" w14:paraId="72050101" w14:textId="77777777">
              <w:trPr>
                <w:tblCellSpacing w:w="0" w:type="dxa"/>
              </w:trPr>
              <w:tc>
                <w:tcPr>
                  <w:tcW w:w="5000" w:type="pct"/>
                  <w:vAlign w:val="center"/>
                  <w:hideMark/>
                </w:tcPr>
                <w:p w14:paraId="033060FA" w14:textId="77777777" w:rsidR="009119B5" w:rsidRPr="009119B5" w:rsidRDefault="009119B5" w:rsidP="009119B5">
                  <w:pPr>
                    <w:spacing w:after="0" w:line="240" w:lineRule="auto"/>
                    <w:jc w:val="both"/>
                    <w:rPr>
                      <w:rFonts w:ascii="Times New Roman" w:eastAsia="Times New Roman" w:hAnsi="Times New Roman" w:cs="Times New Roman"/>
                      <w:sz w:val="24"/>
                      <w:szCs w:val="24"/>
                      <w:lang w:eastAsia="es-MX"/>
                    </w:rPr>
                  </w:pPr>
                  <w:r w:rsidRPr="009119B5">
                    <w:rPr>
                      <w:rFonts w:ascii="Times New Roman" w:eastAsia="Times New Roman" w:hAnsi="Times New Roman" w:cs="Times New Roman"/>
                      <w:noProof/>
                      <w:sz w:val="24"/>
                      <w:szCs w:val="24"/>
                      <w:lang w:val="es-CO" w:eastAsia="es-CO"/>
                    </w:rPr>
                    <w:lastRenderedPageBreak/>
                    <w:drawing>
                      <wp:inline distT="0" distB="0" distL="0" distR="0" wp14:anchorId="5F5999A8" wp14:editId="0B68A8D6">
                        <wp:extent cx="11372850" cy="4600575"/>
                        <wp:effectExtent l="0" t="0" r="0" b="9525"/>
                        <wp:docPr id="30" name="Imagen 30" descr="http://190.27.245.106/ISOlucionSDA/bancoconocimiento/M/MANUALDELSISTEMAINTEGRADODEGESTION_v11/procesos%20estructura%20sda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descr="http://190.27.245.106/ISOlucionSDA/bancoconocimiento/M/MANUALDELSISTEMAINTEGRADODEGESTION_v11/procesos%20estructura%20sda0.jpg"/>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1372850" cy="4600575"/>
                                </a:xfrm>
                                <a:prstGeom prst="rect">
                                  <a:avLst/>
                                </a:prstGeom>
                                <a:noFill/>
                                <a:ln>
                                  <a:noFill/>
                                </a:ln>
                              </pic:spPr>
                            </pic:pic>
                          </a:graphicData>
                        </a:graphic>
                      </wp:inline>
                    </w:drawing>
                  </w:r>
                </w:p>
              </w:tc>
            </w:tr>
            <w:tr w:rsidR="009119B5" w:rsidRPr="009119B5" w14:paraId="54FC8B2E" w14:textId="77777777">
              <w:trPr>
                <w:tblCellSpacing w:w="0" w:type="dxa"/>
              </w:trPr>
              <w:tc>
                <w:tcPr>
                  <w:tcW w:w="5000" w:type="pct"/>
                  <w:vAlign w:val="center"/>
                  <w:hideMark/>
                </w:tcPr>
                <w:p w14:paraId="45046752" w14:textId="77777777" w:rsidR="009119B5" w:rsidRPr="009119B5" w:rsidRDefault="009119B5" w:rsidP="009119B5">
                  <w:pPr>
                    <w:spacing w:after="0" w:line="240" w:lineRule="auto"/>
                    <w:jc w:val="both"/>
                    <w:rPr>
                      <w:rFonts w:ascii="Times New Roman" w:eastAsia="Times New Roman" w:hAnsi="Times New Roman" w:cs="Times New Roman"/>
                      <w:sz w:val="24"/>
                      <w:szCs w:val="24"/>
                      <w:lang w:eastAsia="es-MX"/>
                    </w:rPr>
                  </w:pPr>
                  <w:r w:rsidRPr="009119B5">
                    <w:rPr>
                      <w:rFonts w:ascii="Times New Roman" w:eastAsia="Times New Roman" w:hAnsi="Times New Roman" w:cs="Times New Roman"/>
                      <w:sz w:val="24"/>
                      <w:szCs w:val="24"/>
                      <w:lang w:eastAsia="es-MX"/>
                    </w:rPr>
                    <w:t> </w:t>
                  </w:r>
                </w:p>
              </w:tc>
            </w:tr>
          </w:tbl>
          <w:p w14:paraId="77744E1B" w14:textId="77777777" w:rsidR="009119B5" w:rsidRPr="009119B5" w:rsidRDefault="009119B5" w:rsidP="009119B5">
            <w:pPr>
              <w:spacing w:after="0" w:line="240" w:lineRule="auto"/>
              <w:jc w:val="both"/>
              <w:rPr>
                <w:rFonts w:ascii="Arial" w:eastAsia="Times New Roman" w:hAnsi="Arial" w:cs="Arial"/>
                <w:vanish/>
                <w:color w:val="000000"/>
                <w:sz w:val="17"/>
                <w:szCs w:val="17"/>
                <w:lang w:eastAsia="es-MX"/>
              </w:rPr>
            </w:pPr>
          </w:p>
          <w:tbl>
            <w:tblPr>
              <w:tblW w:w="5000" w:type="pct"/>
              <w:tblCellSpacing w:w="0" w:type="dxa"/>
              <w:tblCellMar>
                <w:left w:w="0" w:type="dxa"/>
                <w:right w:w="0" w:type="dxa"/>
              </w:tblCellMar>
              <w:tblLook w:val="04A0" w:firstRow="1" w:lastRow="0" w:firstColumn="1" w:lastColumn="0" w:noHBand="0" w:noVBand="1"/>
            </w:tblPr>
            <w:tblGrid>
              <w:gridCol w:w="75"/>
              <w:gridCol w:w="30"/>
              <w:gridCol w:w="75"/>
              <w:gridCol w:w="8628"/>
            </w:tblGrid>
            <w:tr w:rsidR="009119B5" w:rsidRPr="009119B5" w14:paraId="65FB5484" w14:textId="77777777">
              <w:trPr>
                <w:tblCellSpacing w:w="0" w:type="dxa"/>
              </w:trPr>
              <w:tc>
                <w:tcPr>
                  <w:tcW w:w="75" w:type="dxa"/>
                  <w:hideMark/>
                </w:tcPr>
                <w:p w14:paraId="43E55F50" w14:textId="77777777" w:rsidR="009119B5" w:rsidRPr="009119B5" w:rsidRDefault="009119B5" w:rsidP="009119B5">
                  <w:pPr>
                    <w:spacing w:after="0" w:line="240" w:lineRule="auto"/>
                    <w:jc w:val="both"/>
                    <w:rPr>
                      <w:rFonts w:ascii="Times New Roman" w:eastAsia="Times New Roman" w:hAnsi="Times New Roman" w:cs="Times New Roman"/>
                      <w:sz w:val="24"/>
                      <w:szCs w:val="24"/>
                      <w:lang w:eastAsia="es-MX"/>
                    </w:rPr>
                  </w:pPr>
                  <w:r w:rsidRPr="009119B5">
                    <w:rPr>
                      <w:rFonts w:ascii="Times New Roman" w:eastAsia="Times New Roman" w:hAnsi="Times New Roman" w:cs="Times New Roman"/>
                      <w:noProof/>
                      <w:sz w:val="24"/>
                      <w:szCs w:val="24"/>
                      <w:lang w:val="es-CO" w:eastAsia="es-CO"/>
                    </w:rPr>
                    <w:drawing>
                      <wp:inline distT="0" distB="0" distL="0" distR="0" wp14:anchorId="4921D54F" wp14:editId="3201210D">
                        <wp:extent cx="9525" cy="9525"/>
                        <wp:effectExtent l="0" t="0" r="0" b="0"/>
                        <wp:docPr id="29" name="Imagen 29" descr="http://190.27.245.106/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descr="http://190.27.245.106/ISOlucionSDA/g/vacio1x1.gif"/>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30" w:type="dxa"/>
                  <w:hideMark/>
                </w:tcPr>
                <w:p w14:paraId="5186637E" w14:textId="77777777" w:rsidR="009119B5" w:rsidRPr="009119B5" w:rsidRDefault="009119B5" w:rsidP="009119B5">
                  <w:pPr>
                    <w:spacing w:after="0" w:line="240" w:lineRule="auto"/>
                    <w:jc w:val="both"/>
                    <w:rPr>
                      <w:rFonts w:ascii="Times New Roman" w:eastAsia="Times New Roman" w:hAnsi="Times New Roman" w:cs="Times New Roman"/>
                      <w:sz w:val="24"/>
                      <w:szCs w:val="24"/>
                      <w:lang w:eastAsia="es-MX"/>
                    </w:rPr>
                  </w:pPr>
                  <w:r w:rsidRPr="009119B5">
                    <w:rPr>
                      <w:rFonts w:ascii="Times New Roman" w:eastAsia="Times New Roman" w:hAnsi="Times New Roman" w:cs="Times New Roman"/>
                      <w:noProof/>
                      <w:sz w:val="24"/>
                      <w:szCs w:val="24"/>
                      <w:lang w:val="es-CO" w:eastAsia="es-CO"/>
                    </w:rPr>
                    <w:drawing>
                      <wp:inline distT="0" distB="0" distL="0" distR="0" wp14:anchorId="705DB208" wp14:editId="5583D397">
                        <wp:extent cx="19050" cy="19050"/>
                        <wp:effectExtent l="0" t="0" r="0" b="0"/>
                        <wp:docPr id="28" name="Imagen 28" descr="http://190.27.245.106/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descr="http://190.27.245.106/ISOlucionSDA/g/vacio1x1.gif"/>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p>
              </w:tc>
              <w:tc>
                <w:tcPr>
                  <w:tcW w:w="75" w:type="dxa"/>
                  <w:hideMark/>
                </w:tcPr>
                <w:p w14:paraId="2BA3B40A" w14:textId="77777777" w:rsidR="009119B5" w:rsidRPr="009119B5" w:rsidRDefault="009119B5" w:rsidP="009119B5">
                  <w:pPr>
                    <w:spacing w:after="0" w:line="240" w:lineRule="auto"/>
                    <w:jc w:val="both"/>
                    <w:rPr>
                      <w:rFonts w:ascii="Times New Roman" w:eastAsia="Times New Roman" w:hAnsi="Times New Roman" w:cs="Times New Roman"/>
                      <w:sz w:val="24"/>
                      <w:szCs w:val="24"/>
                      <w:lang w:eastAsia="es-MX"/>
                    </w:rPr>
                  </w:pPr>
                  <w:r w:rsidRPr="009119B5">
                    <w:rPr>
                      <w:rFonts w:ascii="Times New Roman" w:eastAsia="Times New Roman" w:hAnsi="Times New Roman" w:cs="Times New Roman"/>
                      <w:noProof/>
                      <w:sz w:val="24"/>
                      <w:szCs w:val="24"/>
                      <w:lang w:val="es-CO" w:eastAsia="es-CO"/>
                    </w:rPr>
                    <w:drawing>
                      <wp:inline distT="0" distB="0" distL="0" distR="0" wp14:anchorId="3D593D45" wp14:editId="23904BBF">
                        <wp:extent cx="9525" cy="9525"/>
                        <wp:effectExtent l="0" t="0" r="0" b="0"/>
                        <wp:docPr id="27" name="Imagen 27" descr="http://190.27.245.106/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descr="http://190.27.245.106/ISOlucionSDA/g/vacio1x1.gif"/>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0" w:type="auto"/>
                  <w:hideMark/>
                </w:tcPr>
                <w:p w14:paraId="423EA040" w14:textId="77777777" w:rsidR="009119B5" w:rsidRPr="009119B5" w:rsidRDefault="009119B5" w:rsidP="009119B5">
                  <w:pPr>
                    <w:spacing w:after="0" w:line="240" w:lineRule="auto"/>
                    <w:jc w:val="both"/>
                    <w:rPr>
                      <w:rFonts w:ascii="Arial" w:eastAsia="Times New Roman" w:hAnsi="Arial" w:cs="Arial"/>
                      <w:b/>
                      <w:bCs/>
                      <w:color w:val="000000"/>
                      <w:sz w:val="15"/>
                      <w:szCs w:val="15"/>
                      <w:lang w:eastAsia="es-MX"/>
                    </w:rPr>
                  </w:pPr>
                  <w:r w:rsidRPr="009119B5">
                    <w:rPr>
                      <w:rFonts w:ascii="Arial" w:eastAsia="Times New Roman" w:hAnsi="Arial" w:cs="Arial"/>
                      <w:b/>
                      <w:bCs/>
                      <w:color w:val="000000"/>
                      <w:sz w:val="15"/>
                      <w:szCs w:val="15"/>
                      <w:lang w:eastAsia="es-MX"/>
                    </w:rPr>
                    <w:br/>
                    <w:t>8. </w:t>
                  </w:r>
                  <w:bookmarkStart w:id="36" w:name="PLANIFICACION_DEL_SISTEMA_INTEGRADO_DE_G"/>
                  <w:r w:rsidRPr="009119B5">
                    <w:rPr>
                      <w:rFonts w:ascii="Arial" w:eastAsia="Times New Roman" w:hAnsi="Arial" w:cs="Arial"/>
                      <w:b/>
                      <w:bCs/>
                      <w:color w:val="000000"/>
                      <w:sz w:val="15"/>
                      <w:szCs w:val="15"/>
                      <w:lang w:eastAsia="es-MX"/>
                    </w:rPr>
                    <w:t>PLANIFICACION DEL SISTEMA INTEGRADO DE GESTION</w:t>
                  </w:r>
                  <w:bookmarkEnd w:id="36"/>
                </w:p>
                <w:p w14:paraId="77968F10" w14:textId="77777777" w:rsidR="009119B5" w:rsidRPr="009119B5" w:rsidRDefault="009119B5" w:rsidP="009119B5">
                  <w:pPr>
                    <w:spacing w:after="0" w:line="240" w:lineRule="auto"/>
                    <w:jc w:val="both"/>
                    <w:rPr>
                      <w:rFonts w:ascii="Times New Roman" w:eastAsia="Times New Roman" w:hAnsi="Times New Roman" w:cs="Times New Roman"/>
                      <w:sz w:val="24"/>
                      <w:szCs w:val="24"/>
                      <w:lang w:eastAsia="es-MX"/>
                    </w:rPr>
                  </w:pPr>
                  <w:r w:rsidRPr="009119B5">
                    <w:rPr>
                      <w:rFonts w:ascii="Times New Roman" w:eastAsia="Times New Roman" w:hAnsi="Times New Roman" w:cs="Times New Roman"/>
                      <w:sz w:val="24"/>
                      <w:szCs w:val="24"/>
                      <w:lang w:eastAsia="es-MX"/>
                    </w:rPr>
                    <w:t> </w:t>
                  </w:r>
                </w:p>
              </w:tc>
            </w:tr>
          </w:tbl>
          <w:p w14:paraId="75E647F5" w14:textId="77777777" w:rsidR="009119B5" w:rsidRPr="009119B5" w:rsidRDefault="009119B5" w:rsidP="009119B5">
            <w:pPr>
              <w:spacing w:after="0" w:line="240" w:lineRule="auto"/>
              <w:jc w:val="both"/>
              <w:rPr>
                <w:rFonts w:ascii="Arial" w:eastAsia="Times New Roman" w:hAnsi="Arial" w:cs="Arial"/>
                <w:vanish/>
                <w:color w:val="000000"/>
                <w:sz w:val="17"/>
                <w:szCs w:val="17"/>
                <w:lang w:eastAsia="es-MX"/>
              </w:rPr>
            </w:pPr>
          </w:p>
          <w:tbl>
            <w:tblPr>
              <w:tblW w:w="5000" w:type="pct"/>
              <w:tblCellSpacing w:w="0" w:type="dxa"/>
              <w:tblCellMar>
                <w:left w:w="0" w:type="dxa"/>
                <w:right w:w="0" w:type="dxa"/>
              </w:tblCellMar>
              <w:tblLook w:val="04A0" w:firstRow="1" w:lastRow="0" w:firstColumn="1" w:lastColumn="0" w:noHBand="0" w:noVBand="1"/>
            </w:tblPr>
            <w:tblGrid>
              <w:gridCol w:w="75"/>
              <w:gridCol w:w="30"/>
              <w:gridCol w:w="75"/>
              <w:gridCol w:w="8628"/>
            </w:tblGrid>
            <w:tr w:rsidR="009119B5" w:rsidRPr="009119B5" w14:paraId="661C3BB9" w14:textId="77777777">
              <w:trPr>
                <w:tblCellSpacing w:w="0" w:type="dxa"/>
              </w:trPr>
              <w:tc>
                <w:tcPr>
                  <w:tcW w:w="75" w:type="dxa"/>
                  <w:hideMark/>
                </w:tcPr>
                <w:p w14:paraId="1E637373" w14:textId="77777777" w:rsidR="009119B5" w:rsidRPr="009119B5" w:rsidRDefault="009119B5" w:rsidP="009119B5">
                  <w:pPr>
                    <w:spacing w:after="0" w:line="240" w:lineRule="auto"/>
                    <w:jc w:val="both"/>
                    <w:rPr>
                      <w:rFonts w:ascii="Times New Roman" w:eastAsia="Times New Roman" w:hAnsi="Times New Roman" w:cs="Times New Roman"/>
                      <w:sz w:val="24"/>
                      <w:szCs w:val="24"/>
                      <w:lang w:eastAsia="es-MX"/>
                    </w:rPr>
                  </w:pPr>
                  <w:r w:rsidRPr="009119B5">
                    <w:rPr>
                      <w:rFonts w:ascii="Times New Roman" w:eastAsia="Times New Roman" w:hAnsi="Times New Roman" w:cs="Times New Roman"/>
                      <w:noProof/>
                      <w:sz w:val="24"/>
                      <w:szCs w:val="24"/>
                      <w:lang w:val="es-CO" w:eastAsia="es-CO"/>
                    </w:rPr>
                    <w:drawing>
                      <wp:inline distT="0" distB="0" distL="0" distR="0" wp14:anchorId="71B6A365" wp14:editId="06A73EB3">
                        <wp:extent cx="9525" cy="9525"/>
                        <wp:effectExtent l="0" t="0" r="0" b="0"/>
                        <wp:docPr id="26" name="Imagen 26" descr="http://190.27.245.106/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descr="http://190.27.245.106/ISOlucionSDA/g/vacio1x1.gif"/>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30" w:type="dxa"/>
                  <w:hideMark/>
                </w:tcPr>
                <w:p w14:paraId="6850B68D" w14:textId="77777777" w:rsidR="009119B5" w:rsidRPr="009119B5" w:rsidRDefault="009119B5" w:rsidP="009119B5">
                  <w:pPr>
                    <w:spacing w:after="0" w:line="240" w:lineRule="auto"/>
                    <w:jc w:val="both"/>
                    <w:rPr>
                      <w:rFonts w:ascii="Times New Roman" w:eastAsia="Times New Roman" w:hAnsi="Times New Roman" w:cs="Times New Roman"/>
                      <w:sz w:val="24"/>
                      <w:szCs w:val="24"/>
                      <w:lang w:eastAsia="es-MX"/>
                    </w:rPr>
                  </w:pPr>
                  <w:r w:rsidRPr="009119B5">
                    <w:rPr>
                      <w:rFonts w:ascii="Times New Roman" w:eastAsia="Times New Roman" w:hAnsi="Times New Roman" w:cs="Times New Roman"/>
                      <w:noProof/>
                      <w:sz w:val="24"/>
                      <w:szCs w:val="24"/>
                      <w:lang w:val="es-CO" w:eastAsia="es-CO"/>
                    </w:rPr>
                    <w:drawing>
                      <wp:inline distT="0" distB="0" distL="0" distR="0" wp14:anchorId="591D06CF" wp14:editId="499B0C5D">
                        <wp:extent cx="19050" cy="19050"/>
                        <wp:effectExtent l="0" t="0" r="0" b="0"/>
                        <wp:docPr id="25" name="Imagen 25" descr="http://190.27.245.106/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descr="http://190.27.245.106/ISOlucionSDA/g/vacio1x1.gif"/>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p>
              </w:tc>
              <w:tc>
                <w:tcPr>
                  <w:tcW w:w="75" w:type="dxa"/>
                  <w:hideMark/>
                </w:tcPr>
                <w:p w14:paraId="7B782CC4" w14:textId="77777777" w:rsidR="009119B5" w:rsidRPr="009119B5" w:rsidRDefault="009119B5" w:rsidP="009119B5">
                  <w:pPr>
                    <w:spacing w:after="0" w:line="240" w:lineRule="auto"/>
                    <w:jc w:val="both"/>
                    <w:rPr>
                      <w:rFonts w:ascii="Times New Roman" w:eastAsia="Times New Roman" w:hAnsi="Times New Roman" w:cs="Times New Roman"/>
                      <w:sz w:val="24"/>
                      <w:szCs w:val="24"/>
                      <w:lang w:eastAsia="es-MX"/>
                    </w:rPr>
                  </w:pPr>
                  <w:r w:rsidRPr="009119B5">
                    <w:rPr>
                      <w:rFonts w:ascii="Times New Roman" w:eastAsia="Times New Roman" w:hAnsi="Times New Roman" w:cs="Times New Roman"/>
                      <w:noProof/>
                      <w:sz w:val="24"/>
                      <w:szCs w:val="24"/>
                      <w:lang w:val="es-CO" w:eastAsia="es-CO"/>
                    </w:rPr>
                    <w:drawing>
                      <wp:inline distT="0" distB="0" distL="0" distR="0" wp14:anchorId="5C362B78" wp14:editId="252E72B6">
                        <wp:extent cx="9525" cy="9525"/>
                        <wp:effectExtent l="0" t="0" r="0" b="0"/>
                        <wp:docPr id="24" name="Imagen 24" descr="http://190.27.245.106/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descr="http://190.27.245.106/ISOlucionSDA/g/vacio1x1.gif"/>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0" w:type="auto"/>
                  <w:hideMark/>
                </w:tcPr>
                <w:p w14:paraId="4C5A4A79" w14:textId="77777777" w:rsidR="009119B5" w:rsidRPr="009119B5" w:rsidRDefault="009119B5" w:rsidP="009119B5">
                  <w:pPr>
                    <w:spacing w:after="240" w:line="240" w:lineRule="auto"/>
                    <w:jc w:val="both"/>
                    <w:rPr>
                      <w:rFonts w:ascii="Arial" w:eastAsia="Times New Roman" w:hAnsi="Arial" w:cs="Arial"/>
                      <w:color w:val="000000"/>
                      <w:sz w:val="17"/>
                      <w:szCs w:val="17"/>
                      <w:lang w:eastAsia="es-MX"/>
                    </w:rPr>
                  </w:pPr>
                  <w:r w:rsidRPr="009119B5">
                    <w:rPr>
                      <w:rFonts w:ascii="Arial" w:eastAsia="Times New Roman" w:hAnsi="Arial" w:cs="Arial"/>
                      <w:color w:val="000000"/>
                      <w:sz w:val="17"/>
                      <w:szCs w:val="17"/>
                      <w:lang w:eastAsia="es-MX"/>
                    </w:rPr>
                    <w:t>En la planificación del Sistema Integrado de Gestión se han identificado cuatro (4) clases de procesos que buscan de manera permanente la satisfacción de los usuarios, los cuales son:</w:t>
                  </w:r>
                  <w:r w:rsidRPr="009119B5">
                    <w:rPr>
                      <w:rFonts w:ascii="Arial" w:eastAsia="Times New Roman" w:hAnsi="Arial" w:cs="Arial"/>
                      <w:color w:val="000000"/>
                      <w:sz w:val="17"/>
                      <w:szCs w:val="17"/>
                      <w:lang w:eastAsia="es-MX"/>
                    </w:rPr>
                    <w:br/>
                  </w:r>
                  <w:r w:rsidRPr="009119B5">
                    <w:rPr>
                      <w:rFonts w:ascii="Arial" w:eastAsia="Times New Roman" w:hAnsi="Arial" w:cs="Arial"/>
                      <w:color w:val="000000"/>
                      <w:sz w:val="17"/>
                      <w:szCs w:val="17"/>
                      <w:lang w:eastAsia="es-MX"/>
                    </w:rPr>
                    <w:br/>
                  </w:r>
                  <w:r w:rsidRPr="009119B5">
                    <w:rPr>
                      <w:rFonts w:ascii="Arial" w:eastAsia="Times New Roman" w:hAnsi="Arial" w:cs="Arial"/>
                      <w:color w:val="000000"/>
                      <w:sz w:val="17"/>
                      <w:szCs w:val="17"/>
                      <w:lang w:eastAsia="es-MX"/>
                    </w:rPr>
                    <w:br/>
                  </w:r>
                  <w:r w:rsidRPr="009119B5">
                    <w:rPr>
                      <w:rFonts w:ascii="Arial" w:eastAsia="Times New Roman" w:hAnsi="Arial" w:cs="Arial"/>
                      <w:color w:val="000000"/>
                      <w:sz w:val="17"/>
                      <w:szCs w:val="17"/>
                      <w:lang w:eastAsia="es-MX"/>
                    </w:rPr>
                    <w:br/>
                  </w:r>
                  <w:r w:rsidRPr="009119B5">
                    <w:rPr>
                      <w:rFonts w:ascii="Arial" w:eastAsia="Times New Roman" w:hAnsi="Arial" w:cs="Arial"/>
                      <w:b/>
                      <w:bCs/>
                      <w:color w:val="000000"/>
                      <w:sz w:val="17"/>
                      <w:szCs w:val="17"/>
                      <w:lang w:eastAsia="es-MX"/>
                    </w:rPr>
                    <w:t>Procesos Estratégicos</w:t>
                  </w:r>
                  <w:r w:rsidRPr="009119B5">
                    <w:rPr>
                      <w:rFonts w:ascii="Arial" w:eastAsia="Times New Roman" w:hAnsi="Arial" w:cs="Arial"/>
                      <w:color w:val="000000"/>
                      <w:sz w:val="17"/>
                      <w:szCs w:val="17"/>
                      <w:lang w:eastAsia="es-MX"/>
                    </w:rPr>
                    <w:t> que se desarrolla a través de dos (2) procesos </w:t>
                  </w:r>
                </w:p>
                <w:p w14:paraId="3EE7D3C2" w14:textId="77777777" w:rsidR="009119B5" w:rsidRPr="009119B5" w:rsidRDefault="009119B5" w:rsidP="009119B5">
                  <w:pPr>
                    <w:numPr>
                      <w:ilvl w:val="0"/>
                      <w:numId w:val="10"/>
                    </w:numPr>
                    <w:spacing w:before="100" w:beforeAutospacing="1" w:after="240" w:line="240" w:lineRule="auto"/>
                    <w:jc w:val="both"/>
                    <w:rPr>
                      <w:rFonts w:ascii="Arial" w:eastAsia="Times New Roman" w:hAnsi="Arial" w:cs="Arial"/>
                      <w:color w:val="000000"/>
                      <w:sz w:val="17"/>
                      <w:szCs w:val="17"/>
                      <w:lang w:eastAsia="es-MX"/>
                    </w:rPr>
                  </w:pPr>
                  <w:r w:rsidRPr="009119B5">
                    <w:rPr>
                      <w:rFonts w:ascii="Arial" w:eastAsia="Times New Roman" w:hAnsi="Arial" w:cs="Arial"/>
                      <w:b/>
                      <w:bCs/>
                      <w:color w:val="000000"/>
                      <w:sz w:val="17"/>
                      <w:szCs w:val="17"/>
                      <w:lang w:eastAsia="es-MX"/>
                    </w:rPr>
                    <w:t>Proceso de Direccionamiento Estratégico: </w:t>
                  </w:r>
                  <w:r w:rsidRPr="009119B5">
                    <w:rPr>
                      <w:rFonts w:ascii="Arial" w:eastAsia="Times New Roman" w:hAnsi="Arial" w:cs="Arial"/>
                      <w:color w:val="000000"/>
                      <w:sz w:val="17"/>
                      <w:szCs w:val="17"/>
                      <w:lang w:eastAsia="es-MX"/>
                    </w:rPr>
                    <w:t>Los responsables del proceso son el Subsecretario General y de Control Disciplinario, Director de Planeación y Sistemas de Información Ambiental, Subdirector de Proyectos y Cooperación Internacional, Director de Gestión Ambiental. </w:t>
                  </w:r>
                </w:p>
                <w:p w14:paraId="5EB37E1C" w14:textId="77777777" w:rsidR="009119B5" w:rsidRPr="009119B5" w:rsidRDefault="009119B5" w:rsidP="009119B5">
                  <w:pPr>
                    <w:numPr>
                      <w:ilvl w:val="0"/>
                      <w:numId w:val="10"/>
                    </w:numPr>
                    <w:spacing w:before="100" w:beforeAutospacing="1" w:after="100" w:afterAutospacing="1" w:line="240" w:lineRule="auto"/>
                    <w:jc w:val="both"/>
                    <w:rPr>
                      <w:rFonts w:ascii="Arial" w:eastAsia="Times New Roman" w:hAnsi="Arial" w:cs="Arial"/>
                      <w:color w:val="000000"/>
                      <w:sz w:val="17"/>
                      <w:szCs w:val="17"/>
                      <w:lang w:eastAsia="es-MX"/>
                    </w:rPr>
                  </w:pPr>
                  <w:r w:rsidRPr="009119B5">
                    <w:rPr>
                      <w:rFonts w:ascii="Arial" w:eastAsia="Times New Roman" w:hAnsi="Arial" w:cs="Arial"/>
                      <w:b/>
                      <w:bCs/>
                      <w:color w:val="000000"/>
                      <w:sz w:val="17"/>
                      <w:szCs w:val="17"/>
                      <w:lang w:eastAsia="es-MX"/>
                    </w:rPr>
                    <w:t>Proceso de Comunicaciones:</w:t>
                  </w:r>
                  <w:r w:rsidRPr="009119B5">
                    <w:rPr>
                      <w:rFonts w:ascii="Arial" w:eastAsia="Times New Roman" w:hAnsi="Arial" w:cs="Arial"/>
                      <w:color w:val="000000"/>
                      <w:sz w:val="17"/>
                      <w:szCs w:val="17"/>
                      <w:lang w:eastAsia="es-MX"/>
                    </w:rPr>
                    <w:t> Los responsables del proceso son el Jefe Oficina Asesora de Comunicaciones, Subsecretario General y de Control Disciplinario</w:t>
                  </w:r>
                </w:p>
                <w:p w14:paraId="26F9E0B3" w14:textId="77777777" w:rsidR="009119B5" w:rsidRPr="009119B5" w:rsidRDefault="009119B5" w:rsidP="009119B5">
                  <w:pPr>
                    <w:spacing w:after="240" w:line="240" w:lineRule="auto"/>
                    <w:jc w:val="both"/>
                    <w:rPr>
                      <w:rFonts w:ascii="Arial" w:eastAsia="Times New Roman" w:hAnsi="Arial" w:cs="Arial"/>
                      <w:color w:val="000000"/>
                      <w:sz w:val="17"/>
                      <w:szCs w:val="17"/>
                      <w:lang w:eastAsia="es-MX"/>
                    </w:rPr>
                  </w:pPr>
                  <w:r w:rsidRPr="009119B5">
                    <w:rPr>
                      <w:rFonts w:ascii="Arial" w:eastAsia="Times New Roman" w:hAnsi="Arial" w:cs="Arial"/>
                      <w:color w:val="000000"/>
                      <w:sz w:val="17"/>
                      <w:szCs w:val="17"/>
                      <w:lang w:eastAsia="es-MX"/>
                    </w:rPr>
                    <w:br/>
                  </w:r>
                  <w:r w:rsidRPr="009119B5">
                    <w:rPr>
                      <w:rFonts w:ascii="Arial" w:eastAsia="Times New Roman" w:hAnsi="Arial" w:cs="Arial"/>
                      <w:color w:val="000000"/>
                      <w:sz w:val="17"/>
                      <w:szCs w:val="17"/>
                      <w:lang w:eastAsia="es-MX"/>
                    </w:rPr>
                    <w:br/>
                  </w:r>
                  <w:r w:rsidRPr="009119B5">
                    <w:rPr>
                      <w:rFonts w:ascii="Arial" w:eastAsia="Times New Roman" w:hAnsi="Arial" w:cs="Arial"/>
                      <w:b/>
                      <w:bCs/>
                      <w:color w:val="000000"/>
                      <w:sz w:val="17"/>
                      <w:szCs w:val="17"/>
                      <w:lang w:eastAsia="es-MX"/>
                    </w:rPr>
                    <w:t>Procesos Misionales o de Prestación del Servicio</w:t>
                  </w:r>
                  <w:r w:rsidRPr="009119B5">
                    <w:rPr>
                      <w:rFonts w:ascii="Arial" w:eastAsia="Times New Roman" w:hAnsi="Arial" w:cs="Arial"/>
                      <w:color w:val="000000"/>
                      <w:sz w:val="17"/>
                      <w:szCs w:val="17"/>
                      <w:lang w:eastAsia="es-MX"/>
                    </w:rPr>
                    <w:t> con cuatro (4) procesos </w:t>
                  </w:r>
                </w:p>
                <w:p w14:paraId="5B2DF56A" w14:textId="77777777" w:rsidR="009119B5" w:rsidRPr="009119B5" w:rsidRDefault="009119B5" w:rsidP="009119B5">
                  <w:pPr>
                    <w:numPr>
                      <w:ilvl w:val="0"/>
                      <w:numId w:val="11"/>
                    </w:numPr>
                    <w:spacing w:before="100" w:beforeAutospacing="1" w:after="240" w:line="240" w:lineRule="auto"/>
                    <w:jc w:val="both"/>
                    <w:rPr>
                      <w:rFonts w:ascii="Arial" w:eastAsia="Times New Roman" w:hAnsi="Arial" w:cs="Arial"/>
                      <w:color w:val="000000"/>
                      <w:sz w:val="17"/>
                      <w:szCs w:val="17"/>
                      <w:lang w:eastAsia="es-MX"/>
                    </w:rPr>
                  </w:pPr>
                  <w:r w:rsidRPr="009119B5">
                    <w:rPr>
                      <w:rFonts w:ascii="Arial" w:eastAsia="Times New Roman" w:hAnsi="Arial" w:cs="Arial"/>
                      <w:b/>
                      <w:bCs/>
                      <w:color w:val="000000"/>
                      <w:sz w:val="17"/>
                      <w:szCs w:val="17"/>
                      <w:lang w:eastAsia="es-MX"/>
                    </w:rPr>
                    <w:t>Participación y Educación Ambiental:</w:t>
                  </w:r>
                  <w:r w:rsidRPr="009119B5">
                    <w:rPr>
                      <w:rFonts w:ascii="Arial" w:eastAsia="Times New Roman" w:hAnsi="Arial" w:cs="Arial"/>
                      <w:color w:val="000000"/>
                      <w:sz w:val="17"/>
                      <w:szCs w:val="17"/>
                      <w:lang w:eastAsia="es-MX"/>
                    </w:rPr>
                    <w:t> El responsable de este proceso es el Jefe Oficina Participación, Educación y Localidades</w:t>
                  </w:r>
                </w:p>
                <w:p w14:paraId="0D2CBACD" w14:textId="77777777" w:rsidR="009119B5" w:rsidRPr="009119B5" w:rsidRDefault="009119B5" w:rsidP="009119B5">
                  <w:pPr>
                    <w:numPr>
                      <w:ilvl w:val="0"/>
                      <w:numId w:val="11"/>
                    </w:numPr>
                    <w:spacing w:before="100" w:beforeAutospacing="1" w:after="240" w:line="240" w:lineRule="auto"/>
                    <w:jc w:val="both"/>
                    <w:rPr>
                      <w:rFonts w:ascii="Arial" w:eastAsia="Times New Roman" w:hAnsi="Arial" w:cs="Arial"/>
                      <w:color w:val="000000"/>
                      <w:sz w:val="17"/>
                      <w:szCs w:val="17"/>
                      <w:lang w:eastAsia="es-MX"/>
                    </w:rPr>
                  </w:pPr>
                  <w:r w:rsidRPr="009119B5">
                    <w:rPr>
                      <w:rFonts w:ascii="Arial" w:eastAsia="Times New Roman" w:hAnsi="Arial" w:cs="Arial"/>
                      <w:b/>
                      <w:bCs/>
                      <w:color w:val="000000"/>
                      <w:sz w:val="17"/>
                      <w:szCs w:val="17"/>
                      <w:lang w:eastAsia="es-MX"/>
                    </w:rPr>
                    <w:lastRenderedPageBreak/>
                    <w:t>Planeación Ambiental:</w:t>
                  </w:r>
                  <w:r w:rsidRPr="009119B5">
                    <w:rPr>
                      <w:rFonts w:ascii="Arial" w:eastAsia="Times New Roman" w:hAnsi="Arial" w:cs="Arial"/>
                      <w:color w:val="000000"/>
                      <w:sz w:val="17"/>
                      <w:szCs w:val="17"/>
                      <w:lang w:eastAsia="es-MX"/>
                    </w:rPr>
                    <w:t> Los responsables de este proceso son el Director de Planeación y Sistemas de Información Ambiental, Subdirector de Políticas y Planes Ambientales.</w:t>
                  </w:r>
                </w:p>
                <w:p w14:paraId="08071568" w14:textId="77777777" w:rsidR="009119B5" w:rsidRPr="009119B5" w:rsidRDefault="009119B5" w:rsidP="009119B5">
                  <w:pPr>
                    <w:numPr>
                      <w:ilvl w:val="0"/>
                      <w:numId w:val="11"/>
                    </w:numPr>
                    <w:spacing w:before="100" w:beforeAutospacing="1" w:after="240" w:line="240" w:lineRule="auto"/>
                    <w:jc w:val="both"/>
                    <w:rPr>
                      <w:rFonts w:ascii="Arial" w:eastAsia="Times New Roman" w:hAnsi="Arial" w:cs="Arial"/>
                      <w:color w:val="000000"/>
                      <w:sz w:val="17"/>
                      <w:szCs w:val="17"/>
                      <w:lang w:eastAsia="es-MX"/>
                    </w:rPr>
                  </w:pPr>
                  <w:r w:rsidRPr="009119B5">
                    <w:rPr>
                      <w:rFonts w:ascii="Arial" w:eastAsia="Times New Roman" w:hAnsi="Arial" w:cs="Arial"/>
                      <w:b/>
                      <w:bCs/>
                      <w:color w:val="000000"/>
                      <w:sz w:val="17"/>
                      <w:szCs w:val="17"/>
                      <w:lang w:eastAsia="es-MX"/>
                    </w:rPr>
                    <w:t>Gestión Ambiental y Desarrollo Rural:</w:t>
                  </w:r>
                  <w:r w:rsidRPr="009119B5">
                    <w:rPr>
                      <w:rFonts w:ascii="Arial" w:eastAsia="Times New Roman" w:hAnsi="Arial" w:cs="Arial"/>
                      <w:color w:val="000000"/>
                      <w:sz w:val="17"/>
                      <w:szCs w:val="17"/>
                      <w:lang w:eastAsia="es-MX"/>
                    </w:rPr>
                    <w:t> Los responsable de este proceso son el Director de Gestión Ambiental, Subdirector de Ecosistemas y Ruralidad, Subdirector de Ecourbanismo y Gestión Ambiental Empresarial</w:t>
                  </w:r>
                </w:p>
                <w:p w14:paraId="12CCDC79" w14:textId="77777777" w:rsidR="009119B5" w:rsidRPr="009119B5" w:rsidRDefault="009119B5" w:rsidP="009119B5">
                  <w:pPr>
                    <w:numPr>
                      <w:ilvl w:val="0"/>
                      <w:numId w:val="11"/>
                    </w:numPr>
                    <w:spacing w:before="100" w:beforeAutospacing="1" w:after="100" w:afterAutospacing="1" w:line="240" w:lineRule="auto"/>
                    <w:jc w:val="both"/>
                    <w:rPr>
                      <w:rFonts w:ascii="Arial" w:eastAsia="Times New Roman" w:hAnsi="Arial" w:cs="Arial"/>
                      <w:color w:val="000000"/>
                      <w:sz w:val="17"/>
                      <w:szCs w:val="17"/>
                      <w:lang w:eastAsia="es-MX"/>
                    </w:rPr>
                  </w:pPr>
                  <w:r w:rsidRPr="009119B5">
                    <w:rPr>
                      <w:rFonts w:ascii="Arial" w:eastAsia="Times New Roman" w:hAnsi="Arial" w:cs="Arial"/>
                      <w:b/>
                      <w:bCs/>
                      <w:color w:val="000000"/>
                      <w:sz w:val="17"/>
                      <w:szCs w:val="17"/>
                      <w:lang w:eastAsia="es-MX"/>
                    </w:rPr>
                    <w:t>Evaluación Control y Seguimiento:</w:t>
                  </w:r>
                  <w:r w:rsidRPr="009119B5">
                    <w:rPr>
                      <w:rFonts w:ascii="Arial" w:eastAsia="Times New Roman" w:hAnsi="Arial" w:cs="Arial"/>
                      <w:color w:val="000000"/>
                      <w:sz w:val="17"/>
                      <w:szCs w:val="17"/>
                      <w:lang w:eastAsia="es-MX"/>
                    </w:rPr>
                    <w:t> Los responsables de este proceso son el Director de Control Ambiental, Subdirector de Calidad del Aire, Auditiva y Visual, Subdirector de Control Ambiental al Sector Público, Subdirector del Recurso Hídrico y del Suelo, Subdirector de Silvicultura, Flora y Fauna Silvestre.</w:t>
                  </w:r>
                </w:p>
                <w:p w14:paraId="5832CF71" w14:textId="77777777" w:rsidR="009119B5" w:rsidRPr="009119B5" w:rsidRDefault="009119B5" w:rsidP="009119B5">
                  <w:pPr>
                    <w:spacing w:after="240" w:line="240" w:lineRule="auto"/>
                    <w:jc w:val="both"/>
                    <w:rPr>
                      <w:rFonts w:ascii="Arial" w:eastAsia="Times New Roman" w:hAnsi="Arial" w:cs="Arial"/>
                      <w:color w:val="000000"/>
                      <w:sz w:val="17"/>
                      <w:szCs w:val="17"/>
                      <w:lang w:eastAsia="es-MX"/>
                    </w:rPr>
                  </w:pPr>
                  <w:r w:rsidRPr="009119B5">
                    <w:rPr>
                      <w:rFonts w:ascii="Arial" w:eastAsia="Times New Roman" w:hAnsi="Arial" w:cs="Arial"/>
                      <w:color w:val="000000"/>
                      <w:sz w:val="17"/>
                      <w:szCs w:val="17"/>
                      <w:lang w:eastAsia="es-MX"/>
                    </w:rPr>
                    <w:br/>
                  </w:r>
                  <w:r w:rsidRPr="009119B5">
                    <w:rPr>
                      <w:rFonts w:ascii="Arial" w:eastAsia="Times New Roman" w:hAnsi="Arial" w:cs="Arial"/>
                      <w:color w:val="000000"/>
                      <w:sz w:val="17"/>
                      <w:szCs w:val="17"/>
                      <w:lang w:eastAsia="es-MX"/>
                    </w:rPr>
                    <w:br/>
                  </w:r>
                  <w:r w:rsidRPr="009119B5">
                    <w:rPr>
                      <w:rFonts w:ascii="Arial" w:eastAsia="Times New Roman" w:hAnsi="Arial" w:cs="Arial"/>
                      <w:b/>
                      <w:bCs/>
                      <w:color w:val="000000"/>
                      <w:sz w:val="17"/>
                      <w:szCs w:val="17"/>
                      <w:lang w:eastAsia="es-MX"/>
                    </w:rPr>
                    <w:t>Procesos de Apoyo</w:t>
                  </w:r>
                  <w:r w:rsidRPr="009119B5">
                    <w:rPr>
                      <w:rFonts w:ascii="Arial" w:eastAsia="Times New Roman" w:hAnsi="Arial" w:cs="Arial"/>
                      <w:color w:val="000000"/>
                      <w:sz w:val="17"/>
                      <w:szCs w:val="17"/>
                      <w:lang w:eastAsia="es-MX"/>
                    </w:rPr>
                    <w:t> con seis (6) procesos</w:t>
                  </w:r>
                </w:p>
                <w:p w14:paraId="304D18D0" w14:textId="77777777" w:rsidR="009119B5" w:rsidRPr="009119B5" w:rsidRDefault="009119B5" w:rsidP="009119B5">
                  <w:pPr>
                    <w:numPr>
                      <w:ilvl w:val="0"/>
                      <w:numId w:val="12"/>
                    </w:numPr>
                    <w:spacing w:before="100" w:beforeAutospacing="1" w:after="240" w:line="240" w:lineRule="auto"/>
                    <w:jc w:val="both"/>
                    <w:rPr>
                      <w:rFonts w:ascii="Arial" w:eastAsia="Times New Roman" w:hAnsi="Arial" w:cs="Arial"/>
                      <w:color w:val="000000"/>
                      <w:sz w:val="17"/>
                      <w:szCs w:val="17"/>
                      <w:lang w:eastAsia="es-MX"/>
                    </w:rPr>
                  </w:pPr>
                  <w:r w:rsidRPr="009119B5">
                    <w:rPr>
                      <w:rFonts w:ascii="Arial" w:eastAsia="Times New Roman" w:hAnsi="Arial" w:cs="Arial"/>
                      <w:b/>
                      <w:bCs/>
                      <w:color w:val="000000"/>
                      <w:sz w:val="17"/>
                      <w:szCs w:val="17"/>
                      <w:lang w:eastAsia="es-MX"/>
                    </w:rPr>
                    <w:t>Gestión del Talento Humano:</w:t>
                  </w:r>
                  <w:r w:rsidRPr="009119B5">
                    <w:rPr>
                      <w:rFonts w:ascii="Arial" w:eastAsia="Times New Roman" w:hAnsi="Arial" w:cs="Arial"/>
                      <w:color w:val="000000"/>
                      <w:sz w:val="17"/>
                      <w:szCs w:val="17"/>
                      <w:lang w:eastAsia="es-MX"/>
                    </w:rPr>
                    <w:t> El responsable del proceso es el Director de Gestión Corporativa.</w:t>
                  </w:r>
                </w:p>
                <w:p w14:paraId="18BDB995" w14:textId="77777777" w:rsidR="009119B5" w:rsidRPr="009119B5" w:rsidRDefault="009119B5" w:rsidP="009119B5">
                  <w:pPr>
                    <w:numPr>
                      <w:ilvl w:val="0"/>
                      <w:numId w:val="12"/>
                    </w:numPr>
                    <w:spacing w:before="100" w:beforeAutospacing="1" w:after="240" w:line="240" w:lineRule="auto"/>
                    <w:jc w:val="both"/>
                    <w:rPr>
                      <w:rFonts w:ascii="Arial" w:eastAsia="Times New Roman" w:hAnsi="Arial" w:cs="Arial"/>
                      <w:color w:val="000000"/>
                      <w:sz w:val="17"/>
                      <w:szCs w:val="17"/>
                      <w:lang w:eastAsia="es-MX"/>
                    </w:rPr>
                  </w:pPr>
                  <w:r w:rsidRPr="009119B5">
                    <w:rPr>
                      <w:rFonts w:ascii="Arial" w:eastAsia="Times New Roman" w:hAnsi="Arial" w:cs="Arial"/>
                      <w:b/>
                      <w:bCs/>
                      <w:color w:val="000000"/>
                      <w:sz w:val="17"/>
                      <w:szCs w:val="17"/>
                      <w:lang w:eastAsia="es-MX"/>
                    </w:rPr>
                    <w:t>Gestión de Recursos Financieros:</w:t>
                  </w:r>
                  <w:r w:rsidRPr="009119B5">
                    <w:rPr>
                      <w:rFonts w:ascii="Arial" w:eastAsia="Times New Roman" w:hAnsi="Arial" w:cs="Arial"/>
                      <w:color w:val="000000"/>
                      <w:sz w:val="17"/>
                      <w:szCs w:val="17"/>
                      <w:lang w:eastAsia="es-MX"/>
                    </w:rPr>
                    <w:t> El responsable del proceso es el Subdirector Financiero. </w:t>
                  </w:r>
                </w:p>
                <w:p w14:paraId="418550B0" w14:textId="77777777" w:rsidR="009119B5" w:rsidRPr="009119B5" w:rsidRDefault="009119B5" w:rsidP="009119B5">
                  <w:pPr>
                    <w:numPr>
                      <w:ilvl w:val="0"/>
                      <w:numId w:val="12"/>
                    </w:numPr>
                    <w:spacing w:before="100" w:beforeAutospacing="1" w:after="240" w:line="240" w:lineRule="auto"/>
                    <w:jc w:val="both"/>
                    <w:rPr>
                      <w:rFonts w:ascii="Arial" w:eastAsia="Times New Roman" w:hAnsi="Arial" w:cs="Arial"/>
                      <w:color w:val="000000"/>
                      <w:sz w:val="17"/>
                      <w:szCs w:val="17"/>
                      <w:lang w:eastAsia="es-MX"/>
                    </w:rPr>
                  </w:pPr>
                  <w:r w:rsidRPr="009119B5">
                    <w:rPr>
                      <w:rFonts w:ascii="Arial" w:eastAsia="Times New Roman" w:hAnsi="Arial" w:cs="Arial"/>
                      <w:b/>
                      <w:bCs/>
                      <w:color w:val="000000"/>
                      <w:sz w:val="17"/>
                      <w:szCs w:val="17"/>
                      <w:lang w:eastAsia="es-MX"/>
                    </w:rPr>
                    <w:t>Gestión de Recursos Físicos:</w:t>
                  </w:r>
                  <w:r w:rsidRPr="009119B5">
                    <w:rPr>
                      <w:rFonts w:ascii="Arial" w:eastAsia="Times New Roman" w:hAnsi="Arial" w:cs="Arial"/>
                      <w:color w:val="000000"/>
                      <w:sz w:val="17"/>
                      <w:szCs w:val="17"/>
                      <w:lang w:eastAsia="es-MX"/>
                    </w:rPr>
                    <w:t> El responsable de proceso es el Director de Gestión Corporativa, Subdirector Contractual.</w:t>
                  </w:r>
                </w:p>
                <w:p w14:paraId="32753552" w14:textId="77777777" w:rsidR="009119B5" w:rsidRPr="009119B5" w:rsidRDefault="009119B5" w:rsidP="009119B5">
                  <w:pPr>
                    <w:numPr>
                      <w:ilvl w:val="0"/>
                      <w:numId w:val="12"/>
                    </w:numPr>
                    <w:spacing w:before="100" w:beforeAutospacing="1" w:after="240" w:line="240" w:lineRule="auto"/>
                    <w:jc w:val="both"/>
                    <w:rPr>
                      <w:rFonts w:ascii="Arial" w:eastAsia="Times New Roman" w:hAnsi="Arial" w:cs="Arial"/>
                      <w:color w:val="000000"/>
                      <w:sz w:val="17"/>
                      <w:szCs w:val="17"/>
                      <w:lang w:eastAsia="es-MX"/>
                    </w:rPr>
                  </w:pPr>
                  <w:r w:rsidRPr="009119B5">
                    <w:rPr>
                      <w:rFonts w:ascii="Arial" w:eastAsia="Times New Roman" w:hAnsi="Arial" w:cs="Arial"/>
                      <w:b/>
                      <w:bCs/>
                      <w:color w:val="000000"/>
                      <w:sz w:val="17"/>
                      <w:szCs w:val="17"/>
                      <w:lang w:eastAsia="es-MX"/>
                    </w:rPr>
                    <w:t>Gestión de Recursos Informáticos y Tecnológicos: </w:t>
                  </w:r>
                  <w:r w:rsidRPr="009119B5">
                    <w:rPr>
                      <w:rFonts w:ascii="Arial" w:eastAsia="Times New Roman" w:hAnsi="Arial" w:cs="Arial"/>
                      <w:color w:val="000000"/>
                      <w:sz w:val="17"/>
                      <w:szCs w:val="17"/>
                      <w:lang w:eastAsia="es-MX"/>
                    </w:rPr>
                    <w:t>Los responsables de este proceso son el Director de Planeación y Sistemas de Información Ambiental y el Director de gestión Corporativa </w:t>
                  </w:r>
                </w:p>
                <w:p w14:paraId="558B6C45" w14:textId="77777777" w:rsidR="009119B5" w:rsidRPr="009119B5" w:rsidRDefault="009119B5" w:rsidP="009119B5">
                  <w:pPr>
                    <w:numPr>
                      <w:ilvl w:val="0"/>
                      <w:numId w:val="12"/>
                    </w:numPr>
                    <w:spacing w:before="100" w:beforeAutospacing="1" w:after="240" w:line="240" w:lineRule="auto"/>
                    <w:jc w:val="both"/>
                    <w:rPr>
                      <w:rFonts w:ascii="Arial" w:eastAsia="Times New Roman" w:hAnsi="Arial" w:cs="Arial"/>
                      <w:color w:val="000000"/>
                      <w:sz w:val="17"/>
                      <w:szCs w:val="17"/>
                      <w:lang w:eastAsia="es-MX"/>
                    </w:rPr>
                  </w:pPr>
                  <w:r w:rsidRPr="009119B5">
                    <w:rPr>
                      <w:rFonts w:ascii="Arial" w:eastAsia="Times New Roman" w:hAnsi="Arial" w:cs="Arial"/>
                      <w:b/>
                      <w:bCs/>
                      <w:color w:val="000000"/>
                      <w:sz w:val="17"/>
                      <w:szCs w:val="17"/>
                      <w:lang w:eastAsia="es-MX"/>
                    </w:rPr>
                    <w:t>Gestión Jurídica:</w:t>
                  </w:r>
                  <w:r w:rsidRPr="009119B5">
                    <w:rPr>
                      <w:rFonts w:ascii="Arial" w:eastAsia="Times New Roman" w:hAnsi="Arial" w:cs="Arial"/>
                      <w:color w:val="000000"/>
                      <w:sz w:val="17"/>
                      <w:szCs w:val="17"/>
                      <w:lang w:eastAsia="es-MX"/>
                    </w:rPr>
                    <w:t> El responsable es el Director Legal Ambiental.</w:t>
                  </w:r>
                </w:p>
                <w:p w14:paraId="60C578F8" w14:textId="77777777" w:rsidR="009119B5" w:rsidRPr="009119B5" w:rsidRDefault="009119B5" w:rsidP="009119B5">
                  <w:pPr>
                    <w:numPr>
                      <w:ilvl w:val="0"/>
                      <w:numId w:val="12"/>
                    </w:numPr>
                    <w:spacing w:before="100" w:beforeAutospacing="1" w:after="100" w:afterAutospacing="1" w:line="240" w:lineRule="auto"/>
                    <w:jc w:val="both"/>
                    <w:rPr>
                      <w:rFonts w:ascii="Arial" w:eastAsia="Times New Roman" w:hAnsi="Arial" w:cs="Arial"/>
                      <w:color w:val="000000"/>
                      <w:sz w:val="17"/>
                      <w:szCs w:val="17"/>
                      <w:lang w:eastAsia="es-MX"/>
                    </w:rPr>
                  </w:pPr>
                  <w:r w:rsidRPr="009119B5">
                    <w:rPr>
                      <w:rFonts w:ascii="Arial" w:eastAsia="Times New Roman" w:hAnsi="Arial" w:cs="Arial"/>
                      <w:b/>
                      <w:bCs/>
                      <w:color w:val="000000"/>
                      <w:sz w:val="17"/>
                      <w:szCs w:val="17"/>
                      <w:lang w:eastAsia="es-MX"/>
                    </w:rPr>
                    <w:t>Gestión Documental:</w:t>
                  </w:r>
                  <w:r w:rsidRPr="009119B5">
                    <w:rPr>
                      <w:rFonts w:ascii="Arial" w:eastAsia="Times New Roman" w:hAnsi="Arial" w:cs="Arial"/>
                      <w:color w:val="000000"/>
                      <w:sz w:val="17"/>
                      <w:szCs w:val="17"/>
                      <w:lang w:eastAsia="es-MX"/>
                    </w:rPr>
                    <w:t> Los responsables de este proceso son el Director de Gestión Corporativa, Subsecretario General y de Control Disciplinario.</w:t>
                  </w:r>
                </w:p>
                <w:p w14:paraId="12BE9D22" w14:textId="77777777" w:rsidR="009119B5" w:rsidRPr="009119B5" w:rsidRDefault="009119B5" w:rsidP="009119B5">
                  <w:pPr>
                    <w:spacing w:after="240" w:line="240" w:lineRule="auto"/>
                    <w:jc w:val="both"/>
                    <w:rPr>
                      <w:rFonts w:ascii="Arial" w:eastAsia="Times New Roman" w:hAnsi="Arial" w:cs="Arial"/>
                      <w:color w:val="000000"/>
                      <w:sz w:val="17"/>
                      <w:szCs w:val="17"/>
                      <w:lang w:eastAsia="es-MX"/>
                    </w:rPr>
                  </w:pPr>
                  <w:r w:rsidRPr="009119B5">
                    <w:rPr>
                      <w:rFonts w:ascii="Arial" w:eastAsia="Times New Roman" w:hAnsi="Arial" w:cs="Arial"/>
                      <w:color w:val="000000"/>
                      <w:sz w:val="17"/>
                      <w:szCs w:val="17"/>
                      <w:lang w:eastAsia="es-MX"/>
                    </w:rPr>
                    <w:br/>
                  </w:r>
                  <w:r w:rsidRPr="009119B5">
                    <w:rPr>
                      <w:rFonts w:ascii="Arial" w:eastAsia="Times New Roman" w:hAnsi="Arial" w:cs="Arial"/>
                      <w:color w:val="000000"/>
                      <w:sz w:val="17"/>
                      <w:szCs w:val="17"/>
                      <w:lang w:eastAsia="es-MX"/>
                    </w:rPr>
                    <w:br/>
                  </w:r>
                  <w:r w:rsidRPr="009119B5">
                    <w:rPr>
                      <w:rFonts w:ascii="Arial" w:eastAsia="Times New Roman" w:hAnsi="Arial" w:cs="Arial"/>
                      <w:b/>
                      <w:bCs/>
                      <w:color w:val="000000"/>
                      <w:sz w:val="17"/>
                      <w:szCs w:val="17"/>
                      <w:lang w:eastAsia="es-MX"/>
                    </w:rPr>
                    <w:t>Procesos de Evaluación y Control</w:t>
                  </w:r>
                  <w:r w:rsidRPr="009119B5">
                    <w:rPr>
                      <w:rFonts w:ascii="Arial" w:eastAsia="Times New Roman" w:hAnsi="Arial" w:cs="Arial"/>
                      <w:color w:val="000000"/>
                      <w:sz w:val="17"/>
                      <w:szCs w:val="17"/>
                      <w:lang w:eastAsia="es-MX"/>
                    </w:rPr>
                    <w:t> con dos (2) procesos</w:t>
                  </w:r>
                </w:p>
                <w:p w14:paraId="359EEF6E" w14:textId="77777777" w:rsidR="009119B5" w:rsidRPr="009119B5" w:rsidRDefault="009119B5" w:rsidP="009119B5">
                  <w:pPr>
                    <w:numPr>
                      <w:ilvl w:val="0"/>
                      <w:numId w:val="13"/>
                    </w:numPr>
                    <w:spacing w:before="100" w:beforeAutospacing="1" w:after="240" w:line="240" w:lineRule="auto"/>
                    <w:jc w:val="both"/>
                    <w:rPr>
                      <w:rFonts w:ascii="Arial" w:eastAsia="Times New Roman" w:hAnsi="Arial" w:cs="Arial"/>
                      <w:color w:val="000000"/>
                      <w:sz w:val="17"/>
                      <w:szCs w:val="17"/>
                      <w:lang w:eastAsia="es-MX"/>
                    </w:rPr>
                  </w:pPr>
                  <w:r w:rsidRPr="009119B5">
                    <w:rPr>
                      <w:rFonts w:ascii="Arial" w:eastAsia="Times New Roman" w:hAnsi="Arial" w:cs="Arial"/>
                      <w:b/>
                      <w:bCs/>
                      <w:color w:val="000000"/>
                      <w:sz w:val="17"/>
                      <w:szCs w:val="17"/>
                      <w:lang w:eastAsia="es-MX"/>
                    </w:rPr>
                    <w:t>Proceso Control y Mejora:</w:t>
                  </w:r>
                  <w:r w:rsidRPr="009119B5">
                    <w:rPr>
                      <w:rFonts w:ascii="Arial" w:eastAsia="Times New Roman" w:hAnsi="Arial" w:cs="Arial"/>
                      <w:color w:val="000000"/>
                      <w:sz w:val="17"/>
                      <w:szCs w:val="17"/>
                      <w:lang w:eastAsia="es-MX"/>
                    </w:rPr>
                    <w:t> El responsable del proceso es el jefe de la Oficina de Control Interno y la alta dirección</w:t>
                  </w:r>
                </w:p>
                <w:p w14:paraId="2D540CC7" w14:textId="77777777" w:rsidR="009119B5" w:rsidRPr="009119B5" w:rsidRDefault="009119B5" w:rsidP="009119B5">
                  <w:pPr>
                    <w:numPr>
                      <w:ilvl w:val="0"/>
                      <w:numId w:val="13"/>
                    </w:numPr>
                    <w:spacing w:before="100" w:beforeAutospacing="1" w:after="100" w:afterAutospacing="1" w:line="240" w:lineRule="auto"/>
                    <w:jc w:val="both"/>
                    <w:rPr>
                      <w:rFonts w:ascii="Arial" w:eastAsia="Times New Roman" w:hAnsi="Arial" w:cs="Arial"/>
                      <w:color w:val="000000"/>
                      <w:sz w:val="17"/>
                      <w:szCs w:val="17"/>
                      <w:lang w:eastAsia="es-MX"/>
                    </w:rPr>
                  </w:pPr>
                  <w:r w:rsidRPr="009119B5">
                    <w:rPr>
                      <w:rFonts w:ascii="Arial" w:eastAsia="Times New Roman" w:hAnsi="Arial" w:cs="Arial"/>
                      <w:b/>
                      <w:bCs/>
                      <w:color w:val="000000"/>
                      <w:sz w:val="17"/>
                      <w:szCs w:val="17"/>
                      <w:lang w:eastAsia="es-MX"/>
                    </w:rPr>
                    <w:t>Proceso Control disciplinario:</w:t>
                  </w:r>
                  <w:r w:rsidRPr="009119B5">
                    <w:rPr>
                      <w:rFonts w:ascii="Arial" w:eastAsia="Times New Roman" w:hAnsi="Arial" w:cs="Arial"/>
                      <w:color w:val="000000"/>
                      <w:sz w:val="17"/>
                      <w:szCs w:val="17"/>
                      <w:lang w:eastAsia="es-MX"/>
                    </w:rPr>
                    <w:t> El responsable del proceso es el Subsecretario General y de Control Disciplinario.</w:t>
                  </w:r>
                </w:p>
                <w:p w14:paraId="0C7B0284" w14:textId="77777777" w:rsidR="009119B5" w:rsidRPr="009119B5" w:rsidRDefault="009119B5" w:rsidP="009119B5">
                  <w:pPr>
                    <w:spacing w:after="240" w:line="240" w:lineRule="auto"/>
                    <w:jc w:val="both"/>
                    <w:rPr>
                      <w:rFonts w:ascii="Arial" w:eastAsia="Times New Roman" w:hAnsi="Arial" w:cs="Arial"/>
                      <w:color w:val="000000"/>
                      <w:sz w:val="17"/>
                      <w:szCs w:val="17"/>
                      <w:lang w:eastAsia="es-MX"/>
                    </w:rPr>
                  </w:pPr>
                  <w:r w:rsidRPr="009119B5">
                    <w:rPr>
                      <w:rFonts w:ascii="Arial" w:eastAsia="Times New Roman" w:hAnsi="Arial" w:cs="Arial"/>
                      <w:color w:val="000000"/>
                      <w:sz w:val="17"/>
                      <w:szCs w:val="17"/>
                      <w:lang w:eastAsia="es-MX"/>
                    </w:rPr>
                    <w:br/>
                  </w:r>
                  <w:r w:rsidRPr="009119B5">
                    <w:rPr>
                      <w:rFonts w:ascii="Arial" w:eastAsia="Times New Roman" w:hAnsi="Arial" w:cs="Arial"/>
                      <w:color w:val="000000"/>
                      <w:sz w:val="17"/>
                      <w:szCs w:val="17"/>
                      <w:lang w:eastAsia="es-MX"/>
                    </w:rPr>
                    <w:br/>
                    <w:t>La anterior planificación del SIG se realizó considerando su adecuada articulación con el Modelo Estándar de Control Interno – MECI - módulo control de planeación y gestión - componente direccionamiento estratégico - elemento estructura organizacional, en tal sentido se realizó la correlación entre el mapa de procesos y la estructura organizacional de la entidad presentada en el numeral anterior  </w:t>
                  </w:r>
                </w:p>
              </w:tc>
            </w:tr>
          </w:tbl>
          <w:p w14:paraId="642C03C4" w14:textId="77777777" w:rsidR="009119B5" w:rsidRPr="009119B5" w:rsidRDefault="009119B5" w:rsidP="009119B5">
            <w:pPr>
              <w:spacing w:after="0" w:line="240" w:lineRule="auto"/>
              <w:jc w:val="both"/>
              <w:rPr>
                <w:rFonts w:ascii="Arial" w:eastAsia="Times New Roman" w:hAnsi="Arial" w:cs="Arial"/>
                <w:vanish/>
                <w:color w:val="000000"/>
                <w:sz w:val="17"/>
                <w:szCs w:val="17"/>
                <w:lang w:eastAsia="es-MX"/>
              </w:rPr>
            </w:pPr>
          </w:p>
          <w:tbl>
            <w:tblPr>
              <w:tblW w:w="5000" w:type="pct"/>
              <w:tblCellSpacing w:w="0" w:type="dxa"/>
              <w:tblCellMar>
                <w:left w:w="0" w:type="dxa"/>
                <w:right w:w="0" w:type="dxa"/>
              </w:tblCellMar>
              <w:tblLook w:val="04A0" w:firstRow="1" w:lastRow="0" w:firstColumn="1" w:lastColumn="0" w:noHBand="0" w:noVBand="1"/>
            </w:tblPr>
            <w:tblGrid>
              <w:gridCol w:w="75"/>
              <w:gridCol w:w="30"/>
              <w:gridCol w:w="75"/>
              <w:gridCol w:w="8628"/>
            </w:tblGrid>
            <w:tr w:rsidR="009119B5" w:rsidRPr="009119B5" w14:paraId="64E23EF8" w14:textId="77777777">
              <w:trPr>
                <w:tblCellSpacing w:w="0" w:type="dxa"/>
              </w:trPr>
              <w:tc>
                <w:tcPr>
                  <w:tcW w:w="75" w:type="dxa"/>
                  <w:hideMark/>
                </w:tcPr>
                <w:p w14:paraId="0799750F" w14:textId="77777777" w:rsidR="009119B5" w:rsidRPr="009119B5" w:rsidRDefault="009119B5" w:rsidP="009119B5">
                  <w:pPr>
                    <w:spacing w:after="0" w:line="240" w:lineRule="auto"/>
                    <w:jc w:val="both"/>
                    <w:rPr>
                      <w:rFonts w:ascii="Times New Roman" w:eastAsia="Times New Roman" w:hAnsi="Times New Roman" w:cs="Times New Roman"/>
                      <w:sz w:val="24"/>
                      <w:szCs w:val="24"/>
                      <w:lang w:eastAsia="es-MX"/>
                    </w:rPr>
                  </w:pPr>
                  <w:r w:rsidRPr="009119B5">
                    <w:rPr>
                      <w:rFonts w:ascii="Times New Roman" w:eastAsia="Times New Roman" w:hAnsi="Times New Roman" w:cs="Times New Roman"/>
                      <w:noProof/>
                      <w:sz w:val="24"/>
                      <w:szCs w:val="24"/>
                      <w:lang w:val="es-CO" w:eastAsia="es-CO"/>
                    </w:rPr>
                    <w:drawing>
                      <wp:inline distT="0" distB="0" distL="0" distR="0" wp14:anchorId="01F37AFA" wp14:editId="74C1678A">
                        <wp:extent cx="9525" cy="9525"/>
                        <wp:effectExtent l="0" t="0" r="0" b="0"/>
                        <wp:docPr id="23" name="Imagen 23" descr="http://190.27.245.106/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descr="http://190.27.245.106/ISOlucionSDA/g/vacio1x1.gif"/>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30" w:type="dxa"/>
                  <w:hideMark/>
                </w:tcPr>
                <w:p w14:paraId="252C87C8" w14:textId="77777777" w:rsidR="009119B5" w:rsidRPr="009119B5" w:rsidRDefault="009119B5" w:rsidP="009119B5">
                  <w:pPr>
                    <w:spacing w:after="0" w:line="240" w:lineRule="auto"/>
                    <w:jc w:val="both"/>
                    <w:rPr>
                      <w:rFonts w:ascii="Times New Roman" w:eastAsia="Times New Roman" w:hAnsi="Times New Roman" w:cs="Times New Roman"/>
                      <w:sz w:val="24"/>
                      <w:szCs w:val="24"/>
                      <w:lang w:eastAsia="es-MX"/>
                    </w:rPr>
                  </w:pPr>
                  <w:r w:rsidRPr="009119B5">
                    <w:rPr>
                      <w:rFonts w:ascii="Times New Roman" w:eastAsia="Times New Roman" w:hAnsi="Times New Roman" w:cs="Times New Roman"/>
                      <w:noProof/>
                      <w:sz w:val="24"/>
                      <w:szCs w:val="24"/>
                      <w:lang w:val="es-CO" w:eastAsia="es-CO"/>
                    </w:rPr>
                    <w:drawing>
                      <wp:inline distT="0" distB="0" distL="0" distR="0" wp14:anchorId="3AAE051C" wp14:editId="4106C3D6">
                        <wp:extent cx="19050" cy="19050"/>
                        <wp:effectExtent l="0" t="0" r="0" b="0"/>
                        <wp:docPr id="22" name="Imagen 22" descr="http://190.27.245.106/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descr="http://190.27.245.106/ISOlucionSDA/g/vacio1x1.gif"/>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p>
              </w:tc>
              <w:tc>
                <w:tcPr>
                  <w:tcW w:w="75" w:type="dxa"/>
                  <w:hideMark/>
                </w:tcPr>
                <w:p w14:paraId="3861DA80" w14:textId="77777777" w:rsidR="009119B5" w:rsidRPr="009119B5" w:rsidRDefault="009119B5" w:rsidP="009119B5">
                  <w:pPr>
                    <w:spacing w:after="0" w:line="240" w:lineRule="auto"/>
                    <w:jc w:val="both"/>
                    <w:rPr>
                      <w:rFonts w:ascii="Times New Roman" w:eastAsia="Times New Roman" w:hAnsi="Times New Roman" w:cs="Times New Roman"/>
                      <w:sz w:val="24"/>
                      <w:szCs w:val="24"/>
                      <w:lang w:eastAsia="es-MX"/>
                    </w:rPr>
                  </w:pPr>
                  <w:r w:rsidRPr="009119B5">
                    <w:rPr>
                      <w:rFonts w:ascii="Times New Roman" w:eastAsia="Times New Roman" w:hAnsi="Times New Roman" w:cs="Times New Roman"/>
                      <w:noProof/>
                      <w:sz w:val="24"/>
                      <w:szCs w:val="24"/>
                      <w:lang w:val="es-CO" w:eastAsia="es-CO"/>
                    </w:rPr>
                    <w:drawing>
                      <wp:inline distT="0" distB="0" distL="0" distR="0" wp14:anchorId="3B93B937" wp14:editId="2D354FF8">
                        <wp:extent cx="9525" cy="9525"/>
                        <wp:effectExtent l="0" t="0" r="0" b="0"/>
                        <wp:docPr id="21" name="Imagen 21" descr="http://190.27.245.106/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descr="http://190.27.245.106/ISOlucionSDA/g/vacio1x1.gif"/>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0" w:type="auto"/>
                  <w:hideMark/>
                </w:tcPr>
                <w:p w14:paraId="1D0827FC" w14:textId="77777777" w:rsidR="009119B5" w:rsidRPr="009119B5" w:rsidRDefault="009119B5" w:rsidP="009119B5">
                  <w:pPr>
                    <w:spacing w:after="0" w:line="240" w:lineRule="auto"/>
                    <w:jc w:val="both"/>
                    <w:rPr>
                      <w:rFonts w:ascii="Arial" w:eastAsia="Times New Roman" w:hAnsi="Arial" w:cs="Arial"/>
                      <w:b/>
                      <w:bCs/>
                      <w:color w:val="000000"/>
                      <w:sz w:val="15"/>
                      <w:szCs w:val="15"/>
                      <w:lang w:eastAsia="es-MX"/>
                    </w:rPr>
                  </w:pPr>
                  <w:r w:rsidRPr="009119B5">
                    <w:rPr>
                      <w:rFonts w:ascii="Arial" w:eastAsia="Times New Roman" w:hAnsi="Arial" w:cs="Arial"/>
                      <w:b/>
                      <w:bCs/>
                      <w:color w:val="000000"/>
                      <w:sz w:val="15"/>
                      <w:szCs w:val="15"/>
                      <w:lang w:eastAsia="es-MX"/>
                    </w:rPr>
                    <w:br/>
                    <w:t>8.1 </w:t>
                  </w:r>
                  <w:bookmarkStart w:id="37" w:name="Descripción_e_interacción_de_los_proceso"/>
                  <w:r w:rsidRPr="009119B5">
                    <w:rPr>
                      <w:rFonts w:ascii="Arial" w:eastAsia="Times New Roman" w:hAnsi="Arial" w:cs="Arial"/>
                      <w:b/>
                      <w:bCs/>
                      <w:color w:val="000000"/>
                      <w:sz w:val="15"/>
                      <w:szCs w:val="15"/>
                      <w:lang w:eastAsia="es-MX"/>
                    </w:rPr>
                    <w:t>Descripción e interacción de los procesos del Sistema Integrado de Gestión</w:t>
                  </w:r>
                  <w:bookmarkEnd w:id="37"/>
                </w:p>
                <w:p w14:paraId="5CF2ACF6" w14:textId="77777777" w:rsidR="009119B5" w:rsidRPr="009119B5" w:rsidRDefault="009119B5" w:rsidP="009119B5">
                  <w:pPr>
                    <w:spacing w:after="0" w:line="240" w:lineRule="auto"/>
                    <w:jc w:val="both"/>
                    <w:rPr>
                      <w:rFonts w:ascii="Times New Roman" w:eastAsia="Times New Roman" w:hAnsi="Times New Roman" w:cs="Times New Roman"/>
                      <w:sz w:val="24"/>
                      <w:szCs w:val="24"/>
                      <w:lang w:eastAsia="es-MX"/>
                    </w:rPr>
                  </w:pPr>
                  <w:r w:rsidRPr="009119B5">
                    <w:rPr>
                      <w:rFonts w:ascii="Times New Roman" w:eastAsia="Times New Roman" w:hAnsi="Times New Roman" w:cs="Times New Roman"/>
                      <w:sz w:val="24"/>
                      <w:szCs w:val="24"/>
                      <w:lang w:eastAsia="es-MX"/>
                    </w:rPr>
                    <w:t> </w:t>
                  </w:r>
                </w:p>
              </w:tc>
            </w:tr>
          </w:tbl>
          <w:p w14:paraId="5696959F" w14:textId="77777777" w:rsidR="009119B5" w:rsidRPr="009119B5" w:rsidRDefault="009119B5" w:rsidP="009119B5">
            <w:pPr>
              <w:spacing w:after="0" w:line="240" w:lineRule="auto"/>
              <w:jc w:val="both"/>
              <w:rPr>
                <w:rFonts w:ascii="Arial" w:eastAsia="Times New Roman" w:hAnsi="Arial" w:cs="Arial"/>
                <w:vanish/>
                <w:color w:val="000000"/>
                <w:sz w:val="17"/>
                <w:szCs w:val="17"/>
                <w:lang w:eastAsia="es-MX"/>
              </w:rPr>
            </w:pPr>
          </w:p>
          <w:tbl>
            <w:tblPr>
              <w:tblW w:w="5000" w:type="pct"/>
              <w:tblCellSpacing w:w="0" w:type="dxa"/>
              <w:tblCellMar>
                <w:left w:w="0" w:type="dxa"/>
                <w:right w:w="0" w:type="dxa"/>
              </w:tblCellMar>
              <w:tblLook w:val="04A0" w:firstRow="1" w:lastRow="0" w:firstColumn="1" w:lastColumn="0" w:noHBand="0" w:noVBand="1"/>
            </w:tblPr>
            <w:tblGrid>
              <w:gridCol w:w="75"/>
              <w:gridCol w:w="30"/>
              <w:gridCol w:w="75"/>
              <w:gridCol w:w="8628"/>
            </w:tblGrid>
            <w:tr w:rsidR="009119B5" w:rsidRPr="009119B5" w14:paraId="21C7F0AC" w14:textId="77777777">
              <w:trPr>
                <w:tblCellSpacing w:w="0" w:type="dxa"/>
              </w:trPr>
              <w:tc>
                <w:tcPr>
                  <w:tcW w:w="75" w:type="dxa"/>
                  <w:hideMark/>
                </w:tcPr>
                <w:p w14:paraId="69F6D352" w14:textId="77777777" w:rsidR="009119B5" w:rsidRPr="009119B5" w:rsidRDefault="009119B5" w:rsidP="009119B5">
                  <w:pPr>
                    <w:spacing w:after="0" w:line="240" w:lineRule="auto"/>
                    <w:jc w:val="both"/>
                    <w:rPr>
                      <w:rFonts w:ascii="Times New Roman" w:eastAsia="Times New Roman" w:hAnsi="Times New Roman" w:cs="Times New Roman"/>
                      <w:sz w:val="24"/>
                      <w:szCs w:val="24"/>
                      <w:lang w:eastAsia="es-MX"/>
                    </w:rPr>
                  </w:pPr>
                  <w:r w:rsidRPr="009119B5">
                    <w:rPr>
                      <w:rFonts w:ascii="Times New Roman" w:eastAsia="Times New Roman" w:hAnsi="Times New Roman" w:cs="Times New Roman"/>
                      <w:noProof/>
                      <w:sz w:val="24"/>
                      <w:szCs w:val="24"/>
                      <w:lang w:val="es-CO" w:eastAsia="es-CO"/>
                    </w:rPr>
                    <w:drawing>
                      <wp:inline distT="0" distB="0" distL="0" distR="0" wp14:anchorId="7149A087" wp14:editId="30A0472A">
                        <wp:extent cx="9525" cy="9525"/>
                        <wp:effectExtent l="0" t="0" r="0" b="0"/>
                        <wp:docPr id="20" name="Imagen 20" descr="http://190.27.245.106/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descr="http://190.27.245.106/ISOlucionSDA/g/vacio1x1.gif"/>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30" w:type="dxa"/>
                  <w:hideMark/>
                </w:tcPr>
                <w:p w14:paraId="3D15D378" w14:textId="77777777" w:rsidR="009119B5" w:rsidRPr="009119B5" w:rsidRDefault="009119B5" w:rsidP="009119B5">
                  <w:pPr>
                    <w:spacing w:after="0" w:line="240" w:lineRule="auto"/>
                    <w:jc w:val="both"/>
                    <w:rPr>
                      <w:rFonts w:ascii="Times New Roman" w:eastAsia="Times New Roman" w:hAnsi="Times New Roman" w:cs="Times New Roman"/>
                      <w:sz w:val="24"/>
                      <w:szCs w:val="24"/>
                      <w:lang w:eastAsia="es-MX"/>
                    </w:rPr>
                  </w:pPr>
                  <w:r w:rsidRPr="009119B5">
                    <w:rPr>
                      <w:rFonts w:ascii="Times New Roman" w:eastAsia="Times New Roman" w:hAnsi="Times New Roman" w:cs="Times New Roman"/>
                      <w:noProof/>
                      <w:sz w:val="24"/>
                      <w:szCs w:val="24"/>
                      <w:lang w:val="es-CO" w:eastAsia="es-CO"/>
                    </w:rPr>
                    <w:drawing>
                      <wp:inline distT="0" distB="0" distL="0" distR="0" wp14:anchorId="0FD6F44C" wp14:editId="4466B983">
                        <wp:extent cx="19050" cy="19050"/>
                        <wp:effectExtent l="0" t="0" r="0" b="0"/>
                        <wp:docPr id="19" name="Imagen 19" descr="http://190.27.245.106/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descr="http://190.27.245.106/ISOlucionSDA/g/vacio1x1.gif"/>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p>
              </w:tc>
              <w:tc>
                <w:tcPr>
                  <w:tcW w:w="75" w:type="dxa"/>
                  <w:hideMark/>
                </w:tcPr>
                <w:p w14:paraId="095E84E7" w14:textId="77777777" w:rsidR="009119B5" w:rsidRPr="009119B5" w:rsidRDefault="009119B5" w:rsidP="009119B5">
                  <w:pPr>
                    <w:spacing w:after="0" w:line="240" w:lineRule="auto"/>
                    <w:jc w:val="both"/>
                    <w:rPr>
                      <w:rFonts w:ascii="Times New Roman" w:eastAsia="Times New Roman" w:hAnsi="Times New Roman" w:cs="Times New Roman"/>
                      <w:sz w:val="24"/>
                      <w:szCs w:val="24"/>
                      <w:lang w:eastAsia="es-MX"/>
                    </w:rPr>
                  </w:pPr>
                  <w:r w:rsidRPr="009119B5">
                    <w:rPr>
                      <w:rFonts w:ascii="Times New Roman" w:eastAsia="Times New Roman" w:hAnsi="Times New Roman" w:cs="Times New Roman"/>
                      <w:noProof/>
                      <w:sz w:val="24"/>
                      <w:szCs w:val="24"/>
                      <w:lang w:val="es-CO" w:eastAsia="es-CO"/>
                    </w:rPr>
                    <w:drawing>
                      <wp:inline distT="0" distB="0" distL="0" distR="0" wp14:anchorId="33E7AF62" wp14:editId="5A3FFF71">
                        <wp:extent cx="9525" cy="9525"/>
                        <wp:effectExtent l="0" t="0" r="0" b="0"/>
                        <wp:docPr id="18" name="Imagen 18" descr="http://190.27.245.106/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descr="http://190.27.245.106/ISOlucionSDA/g/vacio1x1.gif"/>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0" w:type="auto"/>
                  <w:hideMark/>
                </w:tcPr>
                <w:p w14:paraId="0A1D5163" w14:textId="77777777" w:rsidR="009119B5" w:rsidRPr="009119B5" w:rsidRDefault="009119B5" w:rsidP="009119B5">
                  <w:pPr>
                    <w:spacing w:after="240" w:line="240" w:lineRule="auto"/>
                    <w:jc w:val="both"/>
                    <w:rPr>
                      <w:rFonts w:ascii="Arial" w:eastAsia="Times New Roman" w:hAnsi="Arial" w:cs="Arial"/>
                      <w:color w:val="000000"/>
                      <w:sz w:val="17"/>
                      <w:szCs w:val="17"/>
                      <w:lang w:eastAsia="es-MX"/>
                    </w:rPr>
                  </w:pPr>
                  <w:r w:rsidRPr="009119B5">
                    <w:rPr>
                      <w:rFonts w:ascii="Arial" w:eastAsia="Times New Roman" w:hAnsi="Arial" w:cs="Arial"/>
                      <w:color w:val="000000"/>
                      <w:sz w:val="17"/>
                      <w:szCs w:val="17"/>
                      <w:lang w:eastAsia="es-MX"/>
                    </w:rPr>
                    <w:t>A continuación se ilustra cada uno de los procesos con una breve descripción y sus principales interacciones.</w:t>
                  </w:r>
                  <w:r w:rsidRPr="009119B5">
                    <w:rPr>
                      <w:rFonts w:ascii="Arial" w:eastAsia="Times New Roman" w:hAnsi="Arial" w:cs="Arial"/>
                      <w:color w:val="000000"/>
                      <w:sz w:val="17"/>
                      <w:szCs w:val="17"/>
                      <w:lang w:eastAsia="es-MX"/>
                    </w:rPr>
                    <w:br/>
                  </w:r>
                  <w:r w:rsidRPr="009119B5">
                    <w:rPr>
                      <w:rFonts w:ascii="Arial" w:eastAsia="Times New Roman" w:hAnsi="Arial" w:cs="Arial"/>
                      <w:color w:val="000000"/>
                      <w:sz w:val="17"/>
                      <w:szCs w:val="17"/>
                      <w:lang w:eastAsia="es-MX"/>
                    </w:rPr>
                    <w:br/>
                  </w:r>
                  <w:r w:rsidRPr="009119B5">
                    <w:rPr>
                      <w:rFonts w:ascii="Arial" w:eastAsia="Times New Roman" w:hAnsi="Arial" w:cs="Arial"/>
                      <w:b/>
                      <w:bCs/>
                      <w:color w:val="000000"/>
                      <w:sz w:val="17"/>
                      <w:szCs w:val="17"/>
                      <w:lang w:eastAsia="es-MX"/>
                    </w:rPr>
                    <w:t>PROCESOS ESTRATÉGICOS</w:t>
                  </w:r>
                  <w:r w:rsidRPr="009119B5">
                    <w:rPr>
                      <w:rFonts w:ascii="Arial" w:eastAsia="Times New Roman" w:hAnsi="Arial" w:cs="Arial"/>
                      <w:b/>
                      <w:bCs/>
                      <w:color w:val="000000"/>
                      <w:sz w:val="17"/>
                      <w:szCs w:val="17"/>
                      <w:lang w:eastAsia="es-MX"/>
                    </w:rPr>
                    <w:br/>
                  </w:r>
                  <w:r w:rsidRPr="009119B5">
                    <w:rPr>
                      <w:rFonts w:ascii="Arial" w:eastAsia="Times New Roman" w:hAnsi="Arial" w:cs="Arial"/>
                      <w:b/>
                      <w:bCs/>
                      <w:color w:val="000000"/>
                      <w:sz w:val="17"/>
                      <w:szCs w:val="17"/>
                      <w:lang w:eastAsia="es-MX"/>
                    </w:rPr>
                    <w:br/>
                    <w:t>Proceso de Direccionamiento Estratégico:</w:t>
                  </w:r>
                  <w:r w:rsidRPr="009119B5">
                    <w:rPr>
                      <w:rFonts w:ascii="Arial" w:eastAsia="Times New Roman" w:hAnsi="Arial" w:cs="Arial"/>
                      <w:color w:val="000000"/>
                      <w:sz w:val="17"/>
                      <w:szCs w:val="17"/>
                      <w:lang w:eastAsia="es-MX"/>
                    </w:rPr>
                    <w:br/>
                  </w:r>
                  <w:r w:rsidRPr="009119B5">
                    <w:rPr>
                      <w:rFonts w:ascii="Arial" w:eastAsia="Times New Roman" w:hAnsi="Arial" w:cs="Arial"/>
                      <w:color w:val="000000"/>
                      <w:sz w:val="17"/>
                      <w:szCs w:val="17"/>
                      <w:lang w:eastAsia="es-MX"/>
                    </w:rPr>
                    <w:br/>
                    <w:t xml:space="preserve">Tiene como objetivo orientar estratégicamente la Secretaría a través de la formulación de políticas, planes, programas y proyectos, procesos y procedimientos con el propósito de lograr el cumplimiento de la misión y de los objetivos institucionales o de calidad, así como realizar su seguimiento consolidando los resultados, mediciones y </w:t>
                  </w:r>
                  <w:r w:rsidRPr="009119B5">
                    <w:rPr>
                      <w:rFonts w:ascii="Arial" w:eastAsia="Times New Roman" w:hAnsi="Arial" w:cs="Arial"/>
                      <w:color w:val="000000"/>
                      <w:sz w:val="17"/>
                      <w:szCs w:val="17"/>
                      <w:lang w:eastAsia="es-MX"/>
                    </w:rPr>
                    <w:lastRenderedPageBreak/>
                    <w:t>revisiones.</w:t>
                  </w:r>
                  <w:r w:rsidRPr="009119B5">
                    <w:rPr>
                      <w:rFonts w:ascii="Arial" w:eastAsia="Times New Roman" w:hAnsi="Arial" w:cs="Arial"/>
                      <w:color w:val="000000"/>
                      <w:sz w:val="17"/>
                      <w:szCs w:val="17"/>
                      <w:lang w:eastAsia="es-MX"/>
                    </w:rPr>
                    <w:br/>
                  </w:r>
                  <w:r w:rsidRPr="009119B5">
                    <w:rPr>
                      <w:rFonts w:ascii="Arial" w:eastAsia="Times New Roman" w:hAnsi="Arial" w:cs="Arial"/>
                      <w:color w:val="000000"/>
                      <w:sz w:val="17"/>
                      <w:szCs w:val="17"/>
                      <w:lang w:eastAsia="es-MX"/>
                    </w:rPr>
                    <w:br/>
                    <w:t>Define la estrategia y su despliegue hacia todos los niveles de la organización y de todos los procesos lo cual genera una interacción directa con cada uno de ellos. Además, establece la estructura de indicadores y mediciones que permite realizarles seguimiento</w:t>
                  </w:r>
                  <w:r w:rsidRPr="009119B5">
                    <w:rPr>
                      <w:rFonts w:ascii="Arial" w:eastAsia="Times New Roman" w:hAnsi="Arial" w:cs="Arial"/>
                      <w:color w:val="000000"/>
                      <w:sz w:val="17"/>
                      <w:szCs w:val="17"/>
                      <w:lang w:eastAsia="es-MX"/>
                    </w:rPr>
                    <w:br/>
                  </w:r>
                  <w:r w:rsidRPr="009119B5">
                    <w:rPr>
                      <w:rFonts w:ascii="Arial" w:eastAsia="Times New Roman" w:hAnsi="Arial" w:cs="Arial"/>
                      <w:color w:val="000000"/>
                      <w:sz w:val="17"/>
                      <w:szCs w:val="17"/>
                      <w:lang w:eastAsia="es-MX"/>
                    </w:rPr>
                    <w:br/>
                  </w:r>
                  <w:r w:rsidRPr="009119B5">
                    <w:rPr>
                      <w:rFonts w:ascii="Arial" w:eastAsia="Times New Roman" w:hAnsi="Arial" w:cs="Arial"/>
                      <w:b/>
                      <w:bCs/>
                      <w:color w:val="000000"/>
                      <w:sz w:val="17"/>
                      <w:szCs w:val="17"/>
                      <w:lang w:eastAsia="es-MX"/>
                    </w:rPr>
                    <w:t>Proceso de Comunicaciones:</w:t>
                  </w:r>
                  <w:r w:rsidRPr="009119B5">
                    <w:rPr>
                      <w:rFonts w:ascii="Arial" w:eastAsia="Times New Roman" w:hAnsi="Arial" w:cs="Arial"/>
                      <w:color w:val="000000"/>
                      <w:sz w:val="17"/>
                      <w:szCs w:val="17"/>
                      <w:lang w:eastAsia="es-MX"/>
                    </w:rPr>
                    <w:br/>
                  </w:r>
                  <w:r w:rsidRPr="009119B5">
                    <w:rPr>
                      <w:rFonts w:ascii="Arial" w:eastAsia="Times New Roman" w:hAnsi="Arial" w:cs="Arial"/>
                      <w:color w:val="000000"/>
                      <w:sz w:val="17"/>
                      <w:szCs w:val="17"/>
                      <w:lang w:eastAsia="es-MX"/>
                    </w:rPr>
                    <w:br/>
                    <w:t>Tiene como objetivo comunicar interna y externamente la gestión de la Secretaría de Ambiente, con el fin de promover la construcción de una visión compartida, facilitar los procesos de rendición de cuentas y suministrar información de manera oportuna.</w:t>
                  </w:r>
                  <w:r w:rsidRPr="009119B5">
                    <w:rPr>
                      <w:rFonts w:ascii="Arial" w:eastAsia="Times New Roman" w:hAnsi="Arial" w:cs="Arial"/>
                      <w:color w:val="000000"/>
                      <w:sz w:val="17"/>
                      <w:szCs w:val="17"/>
                      <w:lang w:eastAsia="es-MX"/>
                    </w:rPr>
                    <w:br/>
                  </w:r>
                  <w:r w:rsidRPr="009119B5">
                    <w:rPr>
                      <w:rFonts w:ascii="Arial" w:eastAsia="Times New Roman" w:hAnsi="Arial" w:cs="Arial"/>
                      <w:color w:val="000000"/>
                      <w:sz w:val="17"/>
                      <w:szCs w:val="17"/>
                      <w:lang w:eastAsia="es-MX"/>
                    </w:rPr>
                    <w:br/>
                    <w:t>Interactúa de manera directa con todos los procesos al recibir de estos, información y requerimientos de divulgación de información o mensajes institucionales a nivel interno y externo de la Secretaría, para lo cual diseña piezas comunicacionales. </w:t>
                  </w:r>
                  <w:r w:rsidRPr="009119B5">
                    <w:rPr>
                      <w:rFonts w:ascii="Arial" w:eastAsia="Times New Roman" w:hAnsi="Arial" w:cs="Arial"/>
                      <w:color w:val="000000"/>
                      <w:sz w:val="17"/>
                      <w:szCs w:val="17"/>
                      <w:lang w:eastAsia="es-MX"/>
                    </w:rPr>
                    <w:br/>
                  </w:r>
                  <w:r w:rsidRPr="009119B5">
                    <w:rPr>
                      <w:rFonts w:ascii="Arial" w:eastAsia="Times New Roman" w:hAnsi="Arial" w:cs="Arial"/>
                      <w:color w:val="000000"/>
                      <w:sz w:val="17"/>
                      <w:szCs w:val="17"/>
                      <w:lang w:eastAsia="es-MX"/>
                    </w:rPr>
                    <w:br/>
                  </w:r>
                  <w:r w:rsidRPr="009119B5">
                    <w:rPr>
                      <w:rFonts w:ascii="Arial" w:eastAsia="Times New Roman" w:hAnsi="Arial" w:cs="Arial"/>
                      <w:b/>
                      <w:bCs/>
                      <w:color w:val="000000"/>
                      <w:sz w:val="17"/>
                      <w:szCs w:val="17"/>
                      <w:lang w:eastAsia="es-MX"/>
                    </w:rPr>
                    <w:t>PROCESOS MISIONALES</w:t>
                  </w:r>
                  <w:r w:rsidRPr="009119B5">
                    <w:rPr>
                      <w:rFonts w:ascii="Arial" w:eastAsia="Times New Roman" w:hAnsi="Arial" w:cs="Arial"/>
                      <w:b/>
                      <w:bCs/>
                      <w:color w:val="000000"/>
                      <w:sz w:val="17"/>
                      <w:szCs w:val="17"/>
                      <w:lang w:eastAsia="es-MX"/>
                    </w:rPr>
                    <w:br/>
                  </w:r>
                  <w:r w:rsidRPr="009119B5">
                    <w:rPr>
                      <w:rFonts w:ascii="Arial" w:eastAsia="Times New Roman" w:hAnsi="Arial" w:cs="Arial"/>
                      <w:b/>
                      <w:bCs/>
                      <w:color w:val="000000"/>
                      <w:sz w:val="17"/>
                      <w:szCs w:val="17"/>
                      <w:lang w:eastAsia="es-MX"/>
                    </w:rPr>
                    <w:br/>
                    <w:t>Proceso de Participación y Educación Ambiental:</w:t>
                  </w:r>
                  <w:r w:rsidRPr="009119B5">
                    <w:rPr>
                      <w:rFonts w:ascii="Arial" w:eastAsia="Times New Roman" w:hAnsi="Arial" w:cs="Arial"/>
                      <w:color w:val="000000"/>
                      <w:sz w:val="17"/>
                      <w:szCs w:val="17"/>
                      <w:lang w:eastAsia="es-MX"/>
                    </w:rPr>
                    <w:br/>
                  </w:r>
                  <w:r w:rsidRPr="009119B5">
                    <w:rPr>
                      <w:rFonts w:ascii="Arial" w:eastAsia="Times New Roman" w:hAnsi="Arial" w:cs="Arial"/>
                      <w:color w:val="000000"/>
                      <w:sz w:val="17"/>
                      <w:szCs w:val="17"/>
                      <w:lang w:eastAsia="es-MX"/>
                    </w:rPr>
                    <w:br/>
                    <w:t>Tiene como objetivo Promover, desarrollar y fortalecer los procesos de participación y educación ambiental, como instrumentos de gestión para la apropiación social de los territorios ambientales del Distrito Capital, garantizando el derecho a la participación ciudadana vinculante e incidente.</w:t>
                  </w:r>
                  <w:r w:rsidRPr="009119B5">
                    <w:rPr>
                      <w:rFonts w:ascii="Arial" w:eastAsia="Times New Roman" w:hAnsi="Arial" w:cs="Arial"/>
                      <w:color w:val="000000"/>
                      <w:sz w:val="17"/>
                      <w:szCs w:val="17"/>
                      <w:lang w:eastAsia="es-MX"/>
                    </w:rPr>
                    <w:br/>
                  </w:r>
                  <w:r w:rsidRPr="009119B5">
                    <w:rPr>
                      <w:rFonts w:ascii="Arial" w:eastAsia="Times New Roman" w:hAnsi="Arial" w:cs="Arial"/>
                      <w:color w:val="000000"/>
                      <w:sz w:val="17"/>
                      <w:szCs w:val="17"/>
                      <w:lang w:eastAsia="es-MX"/>
                    </w:rPr>
                    <w:br/>
                    <w:t>Interactúa con los demás procesos misionales al promover la participación de los diversos actores ambientales para adelantar las actuaciones propias de la planeación y la gestión ambiental competencia de la Secretaría </w:t>
                  </w:r>
                  <w:r w:rsidRPr="009119B5">
                    <w:rPr>
                      <w:rFonts w:ascii="Arial" w:eastAsia="Times New Roman" w:hAnsi="Arial" w:cs="Arial"/>
                      <w:color w:val="000000"/>
                      <w:sz w:val="17"/>
                      <w:szCs w:val="17"/>
                      <w:lang w:eastAsia="es-MX"/>
                    </w:rPr>
                    <w:br/>
                  </w:r>
                  <w:r w:rsidRPr="009119B5">
                    <w:rPr>
                      <w:rFonts w:ascii="Arial" w:eastAsia="Times New Roman" w:hAnsi="Arial" w:cs="Arial"/>
                      <w:color w:val="000000"/>
                      <w:sz w:val="17"/>
                      <w:szCs w:val="17"/>
                      <w:lang w:eastAsia="es-MX"/>
                    </w:rPr>
                    <w:br/>
                  </w:r>
                  <w:r w:rsidRPr="009119B5">
                    <w:rPr>
                      <w:rFonts w:ascii="Arial" w:eastAsia="Times New Roman" w:hAnsi="Arial" w:cs="Arial"/>
                      <w:color w:val="000000"/>
                      <w:sz w:val="17"/>
                      <w:szCs w:val="17"/>
                      <w:lang w:eastAsia="es-MX"/>
                    </w:rPr>
                    <w:br/>
                  </w:r>
                  <w:r w:rsidRPr="009119B5">
                    <w:rPr>
                      <w:rFonts w:ascii="Arial" w:eastAsia="Times New Roman" w:hAnsi="Arial" w:cs="Arial"/>
                      <w:b/>
                      <w:bCs/>
                      <w:color w:val="000000"/>
                      <w:sz w:val="17"/>
                      <w:szCs w:val="17"/>
                      <w:lang w:eastAsia="es-MX"/>
                    </w:rPr>
                    <w:t>Proceso de Planeación Ambiental:</w:t>
                  </w:r>
                  <w:r w:rsidRPr="009119B5">
                    <w:rPr>
                      <w:rFonts w:ascii="Arial" w:eastAsia="Times New Roman" w:hAnsi="Arial" w:cs="Arial"/>
                      <w:color w:val="000000"/>
                      <w:sz w:val="17"/>
                      <w:szCs w:val="17"/>
                      <w:lang w:eastAsia="es-MX"/>
                    </w:rPr>
                    <w:br/>
                  </w:r>
                  <w:r w:rsidRPr="009119B5">
                    <w:rPr>
                      <w:rFonts w:ascii="Arial" w:eastAsia="Times New Roman" w:hAnsi="Arial" w:cs="Arial"/>
                      <w:color w:val="000000"/>
                      <w:sz w:val="17"/>
                      <w:szCs w:val="17"/>
                      <w:lang w:eastAsia="es-MX"/>
                    </w:rPr>
                    <w:br/>
                    <w:t>Tiene como propósito Formular, orientar, hacer seguimiento, evaluar y/o ajustar instrumentos sectoriales y territoriales de planeación ambiental, e instrumentos económicos y definir líneas de investigación ambiental; para una adecuada gestión ambiental que contribuya al mejoramiento de la calidad de vida en la ciudad región</w:t>
                  </w:r>
                  <w:r w:rsidRPr="009119B5">
                    <w:rPr>
                      <w:rFonts w:ascii="Arial" w:eastAsia="Times New Roman" w:hAnsi="Arial" w:cs="Arial"/>
                      <w:color w:val="000000"/>
                      <w:sz w:val="17"/>
                      <w:szCs w:val="17"/>
                      <w:lang w:eastAsia="es-MX"/>
                    </w:rPr>
                    <w:br/>
                  </w:r>
                  <w:r w:rsidRPr="009119B5">
                    <w:rPr>
                      <w:rFonts w:ascii="Arial" w:eastAsia="Times New Roman" w:hAnsi="Arial" w:cs="Arial"/>
                      <w:color w:val="000000"/>
                      <w:sz w:val="17"/>
                      <w:szCs w:val="17"/>
                      <w:lang w:eastAsia="es-MX"/>
                    </w:rPr>
                    <w:br/>
                    <w:t>Interactúa con el proceso de Gestión Ambiental y Desarrollo Rural al entregar insumos tales como políticas, lineamientos y planes para gestionarlos y ejecutarlos o como parámetro de acción.</w:t>
                  </w:r>
                  <w:r w:rsidRPr="009119B5">
                    <w:rPr>
                      <w:rFonts w:ascii="Arial" w:eastAsia="Times New Roman" w:hAnsi="Arial" w:cs="Arial"/>
                      <w:color w:val="000000"/>
                      <w:sz w:val="17"/>
                      <w:szCs w:val="17"/>
                      <w:lang w:eastAsia="es-MX"/>
                    </w:rPr>
                    <w:br/>
                  </w:r>
                  <w:r w:rsidRPr="009119B5">
                    <w:rPr>
                      <w:rFonts w:ascii="Arial" w:eastAsia="Times New Roman" w:hAnsi="Arial" w:cs="Arial"/>
                      <w:color w:val="000000"/>
                      <w:sz w:val="17"/>
                      <w:szCs w:val="17"/>
                      <w:lang w:eastAsia="es-MX"/>
                    </w:rPr>
                    <w:br/>
                  </w:r>
                  <w:r w:rsidRPr="009119B5">
                    <w:rPr>
                      <w:rFonts w:ascii="Arial" w:eastAsia="Times New Roman" w:hAnsi="Arial" w:cs="Arial"/>
                      <w:b/>
                      <w:bCs/>
                      <w:color w:val="000000"/>
                      <w:sz w:val="17"/>
                      <w:szCs w:val="17"/>
                      <w:lang w:eastAsia="es-MX"/>
                    </w:rPr>
                    <w:t>Proceso de Gestión Ambiental y Desarrollo Rural:</w:t>
                  </w:r>
                  <w:r w:rsidRPr="009119B5">
                    <w:rPr>
                      <w:rFonts w:ascii="Arial" w:eastAsia="Times New Roman" w:hAnsi="Arial" w:cs="Arial"/>
                      <w:color w:val="000000"/>
                      <w:sz w:val="17"/>
                      <w:szCs w:val="17"/>
                      <w:lang w:eastAsia="es-MX"/>
                    </w:rPr>
                    <w:br/>
                  </w:r>
                  <w:r w:rsidRPr="009119B5">
                    <w:rPr>
                      <w:rFonts w:ascii="Arial" w:eastAsia="Times New Roman" w:hAnsi="Arial" w:cs="Arial"/>
                      <w:color w:val="000000"/>
                      <w:sz w:val="17"/>
                      <w:szCs w:val="17"/>
                      <w:lang w:eastAsia="es-MX"/>
                    </w:rPr>
                    <w:br/>
                    <w:t>Tiene como objetivo desarrollar la gestión ambiental en las diferentes instancias territoriales y sectores productivos del D.C. para la conservación, restauración y manejo sostenible de los ecosistemas y los recursos naturales del D.C. </w:t>
                  </w:r>
                  <w:r w:rsidRPr="009119B5">
                    <w:rPr>
                      <w:rFonts w:ascii="Arial" w:eastAsia="Times New Roman" w:hAnsi="Arial" w:cs="Arial"/>
                      <w:color w:val="000000"/>
                      <w:sz w:val="17"/>
                      <w:szCs w:val="17"/>
                      <w:lang w:eastAsia="es-MX"/>
                    </w:rPr>
                    <w:br/>
                  </w:r>
                  <w:r w:rsidRPr="009119B5">
                    <w:rPr>
                      <w:rFonts w:ascii="Arial" w:eastAsia="Times New Roman" w:hAnsi="Arial" w:cs="Arial"/>
                      <w:color w:val="000000"/>
                      <w:sz w:val="17"/>
                      <w:szCs w:val="17"/>
                      <w:lang w:eastAsia="es-MX"/>
                    </w:rPr>
                    <w:br/>
                    <w:t>Interactúa principalmente con los procesos de Planeación Ambiental al recibir políticas e instrumentos de planificación para coordinarlos y gestionarlos de acuerdo con la naturaleza de cada plan y/o proyecto.</w:t>
                  </w:r>
                  <w:r w:rsidRPr="009119B5">
                    <w:rPr>
                      <w:rFonts w:ascii="Arial" w:eastAsia="Times New Roman" w:hAnsi="Arial" w:cs="Arial"/>
                      <w:color w:val="000000"/>
                      <w:sz w:val="17"/>
                      <w:szCs w:val="17"/>
                      <w:lang w:eastAsia="es-MX"/>
                    </w:rPr>
                    <w:br/>
                  </w:r>
                  <w:r w:rsidRPr="009119B5">
                    <w:rPr>
                      <w:rFonts w:ascii="Arial" w:eastAsia="Times New Roman" w:hAnsi="Arial" w:cs="Arial"/>
                      <w:color w:val="000000"/>
                      <w:sz w:val="17"/>
                      <w:szCs w:val="17"/>
                      <w:lang w:eastAsia="es-MX"/>
                    </w:rPr>
                    <w:br/>
                  </w:r>
                  <w:r w:rsidRPr="009119B5">
                    <w:rPr>
                      <w:rFonts w:ascii="Arial" w:eastAsia="Times New Roman" w:hAnsi="Arial" w:cs="Arial"/>
                      <w:color w:val="000000"/>
                      <w:sz w:val="17"/>
                      <w:szCs w:val="17"/>
                      <w:lang w:eastAsia="es-MX"/>
                    </w:rPr>
                    <w:br/>
                  </w:r>
                  <w:r w:rsidRPr="009119B5">
                    <w:rPr>
                      <w:rFonts w:ascii="Arial" w:eastAsia="Times New Roman" w:hAnsi="Arial" w:cs="Arial"/>
                      <w:b/>
                      <w:bCs/>
                      <w:color w:val="000000"/>
                      <w:sz w:val="17"/>
                      <w:szCs w:val="17"/>
                      <w:lang w:eastAsia="es-MX"/>
                    </w:rPr>
                    <w:t>Proceso de Evaluación, Control y Seguimiento:</w:t>
                  </w:r>
                  <w:r w:rsidRPr="009119B5">
                    <w:rPr>
                      <w:rFonts w:ascii="Arial" w:eastAsia="Times New Roman" w:hAnsi="Arial" w:cs="Arial"/>
                      <w:color w:val="000000"/>
                      <w:sz w:val="17"/>
                      <w:szCs w:val="17"/>
                      <w:lang w:eastAsia="es-MX"/>
                    </w:rPr>
                    <w:br/>
                  </w:r>
                  <w:r w:rsidRPr="009119B5">
                    <w:rPr>
                      <w:rFonts w:ascii="Arial" w:eastAsia="Times New Roman" w:hAnsi="Arial" w:cs="Arial"/>
                      <w:color w:val="000000"/>
                      <w:sz w:val="17"/>
                      <w:szCs w:val="17"/>
                      <w:lang w:eastAsia="es-MX"/>
                    </w:rPr>
                    <w:br/>
                    <w:t>Tiene como objetivo Realizar Evaluación, control y seguimiento ambiental a los factores que generen o puedan generar deterioro ambiental para el normal desarrollo sostenible de los recursos naturales de acuerdo con la normatividad ambiental vigente. </w:t>
                  </w:r>
                  <w:r w:rsidRPr="009119B5">
                    <w:rPr>
                      <w:rFonts w:ascii="Arial" w:eastAsia="Times New Roman" w:hAnsi="Arial" w:cs="Arial"/>
                      <w:color w:val="000000"/>
                      <w:sz w:val="17"/>
                      <w:szCs w:val="17"/>
                      <w:lang w:eastAsia="es-MX"/>
                    </w:rPr>
                    <w:br/>
                  </w:r>
                  <w:r w:rsidRPr="009119B5">
                    <w:rPr>
                      <w:rFonts w:ascii="Arial" w:eastAsia="Times New Roman" w:hAnsi="Arial" w:cs="Arial"/>
                      <w:color w:val="000000"/>
                      <w:sz w:val="17"/>
                      <w:szCs w:val="17"/>
                      <w:lang w:eastAsia="es-MX"/>
                    </w:rPr>
                    <w:br/>
                    <w:t>Interactúa con procesos misionales porque permite evidenciar relativamente la materialización de planes, programas proyectos, políticas, lineamientos ambientales entre otros.  </w:t>
                  </w:r>
                </w:p>
              </w:tc>
            </w:tr>
          </w:tbl>
          <w:p w14:paraId="0E68C8AF" w14:textId="77777777" w:rsidR="009119B5" w:rsidRPr="009119B5" w:rsidRDefault="009119B5" w:rsidP="009119B5">
            <w:pPr>
              <w:spacing w:after="0" w:line="240" w:lineRule="auto"/>
              <w:jc w:val="both"/>
              <w:rPr>
                <w:rFonts w:ascii="Arial" w:eastAsia="Times New Roman" w:hAnsi="Arial" w:cs="Arial"/>
                <w:vanish/>
                <w:color w:val="000000"/>
                <w:sz w:val="17"/>
                <w:szCs w:val="17"/>
                <w:lang w:eastAsia="es-MX"/>
              </w:rPr>
            </w:pPr>
          </w:p>
          <w:tbl>
            <w:tblPr>
              <w:tblW w:w="5000" w:type="pct"/>
              <w:tblCellSpacing w:w="0" w:type="dxa"/>
              <w:tblCellMar>
                <w:left w:w="0" w:type="dxa"/>
                <w:right w:w="0" w:type="dxa"/>
              </w:tblCellMar>
              <w:tblLook w:val="04A0" w:firstRow="1" w:lastRow="0" w:firstColumn="1" w:lastColumn="0" w:noHBand="0" w:noVBand="1"/>
            </w:tblPr>
            <w:tblGrid>
              <w:gridCol w:w="75"/>
              <w:gridCol w:w="30"/>
              <w:gridCol w:w="75"/>
              <w:gridCol w:w="8628"/>
            </w:tblGrid>
            <w:tr w:rsidR="009119B5" w:rsidRPr="009119B5" w14:paraId="000D1D64" w14:textId="77777777">
              <w:trPr>
                <w:tblCellSpacing w:w="0" w:type="dxa"/>
              </w:trPr>
              <w:tc>
                <w:tcPr>
                  <w:tcW w:w="75" w:type="dxa"/>
                  <w:hideMark/>
                </w:tcPr>
                <w:p w14:paraId="64E79F03" w14:textId="77777777" w:rsidR="009119B5" w:rsidRPr="009119B5" w:rsidRDefault="009119B5" w:rsidP="009119B5">
                  <w:pPr>
                    <w:spacing w:after="0" w:line="240" w:lineRule="auto"/>
                    <w:jc w:val="both"/>
                    <w:rPr>
                      <w:rFonts w:ascii="Times New Roman" w:eastAsia="Times New Roman" w:hAnsi="Times New Roman" w:cs="Times New Roman"/>
                      <w:sz w:val="24"/>
                      <w:szCs w:val="24"/>
                      <w:lang w:eastAsia="es-MX"/>
                    </w:rPr>
                  </w:pPr>
                  <w:r w:rsidRPr="009119B5">
                    <w:rPr>
                      <w:rFonts w:ascii="Times New Roman" w:eastAsia="Times New Roman" w:hAnsi="Times New Roman" w:cs="Times New Roman"/>
                      <w:noProof/>
                      <w:sz w:val="24"/>
                      <w:szCs w:val="24"/>
                      <w:lang w:val="es-CO" w:eastAsia="es-CO"/>
                    </w:rPr>
                    <w:drawing>
                      <wp:inline distT="0" distB="0" distL="0" distR="0" wp14:anchorId="64377EC5" wp14:editId="40073AE9">
                        <wp:extent cx="9525" cy="9525"/>
                        <wp:effectExtent l="0" t="0" r="0" b="0"/>
                        <wp:docPr id="17" name="Imagen 17" descr="http://190.27.245.106/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descr="http://190.27.245.106/ISOlucionSDA/g/vacio1x1.gif"/>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30" w:type="dxa"/>
                  <w:hideMark/>
                </w:tcPr>
                <w:p w14:paraId="24CC3432" w14:textId="77777777" w:rsidR="009119B5" w:rsidRPr="009119B5" w:rsidRDefault="009119B5" w:rsidP="009119B5">
                  <w:pPr>
                    <w:spacing w:after="0" w:line="240" w:lineRule="auto"/>
                    <w:jc w:val="both"/>
                    <w:rPr>
                      <w:rFonts w:ascii="Times New Roman" w:eastAsia="Times New Roman" w:hAnsi="Times New Roman" w:cs="Times New Roman"/>
                      <w:sz w:val="24"/>
                      <w:szCs w:val="24"/>
                      <w:lang w:eastAsia="es-MX"/>
                    </w:rPr>
                  </w:pPr>
                  <w:r w:rsidRPr="009119B5">
                    <w:rPr>
                      <w:rFonts w:ascii="Times New Roman" w:eastAsia="Times New Roman" w:hAnsi="Times New Roman" w:cs="Times New Roman"/>
                      <w:noProof/>
                      <w:sz w:val="24"/>
                      <w:szCs w:val="24"/>
                      <w:lang w:val="es-CO" w:eastAsia="es-CO"/>
                    </w:rPr>
                    <w:drawing>
                      <wp:inline distT="0" distB="0" distL="0" distR="0" wp14:anchorId="706BD355" wp14:editId="73976A26">
                        <wp:extent cx="19050" cy="19050"/>
                        <wp:effectExtent l="0" t="0" r="0" b="0"/>
                        <wp:docPr id="16" name="Imagen 16" descr="http://190.27.245.106/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descr="http://190.27.245.106/ISOlucionSDA/g/vacio1x1.gif"/>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p>
              </w:tc>
              <w:tc>
                <w:tcPr>
                  <w:tcW w:w="75" w:type="dxa"/>
                  <w:hideMark/>
                </w:tcPr>
                <w:p w14:paraId="48FB308A" w14:textId="77777777" w:rsidR="009119B5" w:rsidRPr="009119B5" w:rsidRDefault="009119B5" w:rsidP="009119B5">
                  <w:pPr>
                    <w:spacing w:after="0" w:line="240" w:lineRule="auto"/>
                    <w:jc w:val="both"/>
                    <w:rPr>
                      <w:rFonts w:ascii="Times New Roman" w:eastAsia="Times New Roman" w:hAnsi="Times New Roman" w:cs="Times New Roman"/>
                      <w:sz w:val="24"/>
                      <w:szCs w:val="24"/>
                      <w:lang w:eastAsia="es-MX"/>
                    </w:rPr>
                  </w:pPr>
                  <w:r w:rsidRPr="009119B5">
                    <w:rPr>
                      <w:rFonts w:ascii="Times New Roman" w:eastAsia="Times New Roman" w:hAnsi="Times New Roman" w:cs="Times New Roman"/>
                      <w:noProof/>
                      <w:sz w:val="24"/>
                      <w:szCs w:val="24"/>
                      <w:lang w:val="es-CO" w:eastAsia="es-CO"/>
                    </w:rPr>
                    <w:drawing>
                      <wp:inline distT="0" distB="0" distL="0" distR="0" wp14:anchorId="12D020D4" wp14:editId="55882394">
                        <wp:extent cx="9525" cy="9525"/>
                        <wp:effectExtent l="0" t="0" r="0" b="0"/>
                        <wp:docPr id="15" name="Imagen 15" descr="http://190.27.245.106/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descr="http://190.27.245.106/ISOlucionSDA/g/vacio1x1.gif"/>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0" w:type="auto"/>
                  <w:hideMark/>
                </w:tcPr>
                <w:p w14:paraId="6781F7D2" w14:textId="77777777" w:rsidR="009119B5" w:rsidRPr="009119B5" w:rsidRDefault="009119B5" w:rsidP="009119B5">
                  <w:pPr>
                    <w:spacing w:after="240" w:line="240" w:lineRule="auto"/>
                    <w:jc w:val="both"/>
                    <w:rPr>
                      <w:rFonts w:ascii="Arial" w:eastAsia="Times New Roman" w:hAnsi="Arial" w:cs="Arial"/>
                      <w:color w:val="000000"/>
                      <w:sz w:val="17"/>
                      <w:szCs w:val="17"/>
                      <w:lang w:eastAsia="es-MX"/>
                    </w:rPr>
                  </w:pPr>
                  <w:r w:rsidRPr="009119B5">
                    <w:rPr>
                      <w:rFonts w:ascii="Arial" w:eastAsia="Times New Roman" w:hAnsi="Arial" w:cs="Arial"/>
                      <w:b/>
                      <w:bCs/>
                      <w:color w:val="000000"/>
                      <w:sz w:val="17"/>
                      <w:szCs w:val="17"/>
                      <w:lang w:eastAsia="es-MX"/>
                    </w:rPr>
                    <w:t>PROCESOS DE APOYO</w:t>
                  </w:r>
                  <w:r w:rsidRPr="009119B5">
                    <w:rPr>
                      <w:rFonts w:ascii="Arial" w:eastAsia="Times New Roman" w:hAnsi="Arial" w:cs="Arial"/>
                      <w:b/>
                      <w:bCs/>
                      <w:color w:val="000000"/>
                      <w:sz w:val="17"/>
                      <w:szCs w:val="17"/>
                      <w:lang w:eastAsia="es-MX"/>
                    </w:rPr>
                    <w:br/>
                  </w:r>
                  <w:r w:rsidRPr="009119B5">
                    <w:rPr>
                      <w:rFonts w:ascii="Arial" w:eastAsia="Times New Roman" w:hAnsi="Arial" w:cs="Arial"/>
                      <w:b/>
                      <w:bCs/>
                      <w:color w:val="000000"/>
                      <w:sz w:val="17"/>
                      <w:szCs w:val="17"/>
                      <w:lang w:eastAsia="es-MX"/>
                    </w:rPr>
                    <w:br/>
                    <w:t>Gestión de Talento Humano:</w:t>
                  </w:r>
                  <w:r w:rsidRPr="009119B5">
                    <w:rPr>
                      <w:rFonts w:ascii="Arial" w:eastAsia="Times New Roman" w:hAnsi="Arial" w:cs="Arial"/>
                      <w:color w:val="000000"/>
                      <w:sz w:val="17"/>
                      <w:szCs w:val="17"/>
                      <w:lang w:eastAsia="es-MX"/>
                    </w:rPr>
                    <w:br/>
                  </w:r>
                  <w:r w:rsidRPr="009119B5">
                    <w:rPr>
                      <w:rFonts w:ascii="Arial" w:eastAsia="Times New Roman" w:hAnsi="Arial" w:cs="Arial"/>
                      <w:color w:val="000000"/>
                      <w:sz w:val="17"/>
                      <w:szCs w:val="17"/>
                      <w:lang w:eastAsia="es-MX"/>
                    </w:rPr>
                    <w:br/>
                    <w:t>Tiene como objetivo garantizar oportunidad y eficiencia en el suministro de recursos humanos y la cualificación del conocimiento fortaleciendo las competencias para el cumplimiento de los objetivos misionales y el normal funcionamiento de los procesos de la Secretaría Distrital de Ambiente.</w:t>
                  </w:r>
                  <w:r w:rsidRPr="009119B5">
                    <w:rPr>
                      <w:rFonts w:ascii="Arial" w:eastAsia="Times New Roman" w:hAnsi="Arial" w:cs="Arial"/>
                      <w:color w:val="000000"/>
                      <w:sz w:val="17"/>
                      <w:szCs w:val="17"/>
                      <w:lang w:eastAsia="es-MX"/>
                    </w:rPr>
                    <w:br/>
                  </w:r>
                  <w:r w:rsidRPr="009119B5">
                    <w:rPr>
                      <w:rFonts w:ascii="Arial" w:eastAsia="Times New Roman" w:hAnsi="Arial" w:cs="Arial"/>
                      <w:color w:val="000000"/>
                      <w:sz w:val="17"/>
                      <w:szCs w:val="17"/>
                      <w:lang w:eastAsia="es-MX"/>
                    </w:rPr>
                    <w:br/>
                    <w:t xml:space="preserve">Interactúa directamente con todos los procesos al suministrar talento humano competente para lo cual desarrolla el Manual de Requisitos y Competencias, determina las necesidades de capacitación Interna con base en la </w:t>
                  </w:r>
                  <w:r w:rsidRPr="009119B5">
                    <w:rPr>
                      <w:rFonts w:ascii="Arial" w:eastAsia="Times New Roman" w:hAnsi="Arial" w:cs="Arial"/>
                      <w:color w:val="000000"/>
                      <w:sz w:val="17"/>
                      <w:szCs w:val="17"/>
                      <w:lang w:eastAsia="es-MX"/>
                    </w:rPr>
                    <w:lastRenderedPageBreak/>
                    <w:t>educación, formación, habilidades y experiencias apropiadas.</w:t>
                  </w:r>
                  <w:r w:rsidRPr="009119B5">
                    <w:rPr>
                      <w:rFonts w:ascii="Arial" w:eastAsia="Times New Roman" w:hAnsi="Arial" w:cs="Arial"/>
                      <w:color w:val="000000"/>
                      <w:sz w:val="17"/>
                      <w:szCs w:val="17"/>
                      <w:lang w:eastAsia="es-MX"/>
                    </w:rPr>
                    <w:br/>
                  </w:r>
                  <w:r w:rsidRPr="009119B5">
                    <w:rPr>
                      <w:rFonts w:ascii="Arial" w:eastAsia="Times New Roman" w:hAnsi="Arial" w:cs="Arial"/>
                      <w:color w:val="000000"/>
                      <w:sz w:val="17"/>
                      <w:szCs w:val="17"/>
                      <w:lang w:eastAsia="es-MX"/>
                    </w:rPr>
                    <w:br/>
                  </w:r>
                  <w:r w:rsidRPr="009119B5">
                    <w:rPr>
                      <w:rFonts w:ascii="Arial" w:eastAsia="Times New Roman" w:hAnsi="Arial" w:cs="Arial"/>
                      <w:b/>
                      <w:bCs/>
                      <w:color w:val="000000"/>
                      <w:sz w:val="17"/>
                      <w:szCs w:val="17"/>
                      <w:lang w:eastAsia="es-MX"/>
                    </w:rPr>
                    <w:t>Gestión de Recursos Financieros:</w:t>
                  </w:r>
                  <w:r w:rsidRPr="009119B5">
                    <w:rPr>
                      <w:rFonts w:ascii="Arial" w:eastAsia="Times New Roman" w:hAnsi="Arial" w:cs="Arial"/>
                      <w:color w:val="000000"/>
                      <w:sz w:val="17"/>
                      <w:szCs w:val="17"/>
                      <w:lang w:eastAsia="es-MX"/>
                    </w:rPr>
                    <w:br/>
                  </w:r>
                  <w:r w:rsidRPr="009119B5">
                    <w:rPr>
                      <w:rFonts w:ascii="Arial" w:eastAsia="Times New Roman" w:hAnsi="Arial" w:cs="Arial"/>
                      <w:color w:val="000000"/>
                      <w:sz w:val="17"/>
                      <w:szCs w:val="17"/>
                      <w:lang w:eastAsia="es-MX"/>
                    </w:rPr>
                    <w:br/>
                    <w:t>Tiene como objetivo gestionar y controlar los recursos financieros para el pago de las obligaciones contraídas por la Secretaría Distrital de Ambiente y reflejar la situación financiera y económica a través de los estados contables y reportarlos oportunamente a las instancias requeridas.</w:t>
                  </w:r>
                  <w:r w:rsidRPr="009119B5">
                    <w:rPr>
                      <w:rFonts w:ascii="Arial" w:eastAsia="Times New Roman" w:hAnsi="Arial" w:cs="Arial"/>
                      <w:color w:val="000000"/>
                      <w:sz w:val="17"/>
                      <w:szCs w:val="17"/>
                      <w:lang w:eastAsia="es-MX"/>
                    </w:rPr>
                    <w:br/>
                  </w:r>
                  <w:r w:rsidRPr="009119B5">
                    <w:rPr>
                      <w:rFonts w:ascii="Arial" w:eastAsia="Times New Roman" w:hAnsi="Arial" w:cs="Arial"/>
                      <w:color w:val="000000"/>
                      <w:sz w:val="17"/>
                      <w:szCs w:val="17"/>
                      <w:lang w:eastAsia="es-MX"/>
                    </w:rPr>
                    <w:br/>
                    <w:t>El Proceso Gestión de Recursos Financieros interactúa con todos los procesos al determinar y proporcionar los recursos necesarios para implementar, mantener y mejorar el Sistema Integrado de Gestión.</w:t>
                  </w:r>
                  <w:r w:rsidRPr="009119B5">
                    <w:rPr>
                      <w:rFonts w:ascii="Arial" w:eastAsia="Times New Roman" w:hAnsi="Arial" w:cs="Arial"/>
                      <w:color w:val="000000"/>
                      <w:sz w:val="17"/>
                      <w:szCs w:val="17"/>
                      <w:lang w:eastAsia="es-MX"/>
                    </w:rPr>
                    <w:br/>
                  </w:r>
                  <w:r w:rsidRPr="009119B5">
                    <w:rPr>
                      <w:rFonts w:ascii="Arial" w:eastAsia="Times New Roman" w:hAnsi="Arial" w:cs="Arial"/>
                      <w:color w:val="000000"/>
                      <w:sz w:val="17"/>
                      <w:szCs w:val="17"/>
                      <w:lang w:eastAsia="es-MX"/>
                    </w:rPr>
                    <w:br/>
                  </w:r>
                  <w:r w:rsidRPr="009119B5">
                    <w:rPr>
                      <w:rFonts w:ascii="Arial" w:eastAsia="Times New Roman" w:hAnsi="Arial" w:cs="Arial"/>
                      <w:b/>
                      <w:bCs/>
                      <w:color w:val="000000"/>
                      <w:sz w:val="17"/>
                      <w:szCs w:val="17"/>
                      <w:lang w:eastAsia="es-MX"/>
                    </w:rPr>
                    <w:t>Gestión de Recursos Informáticos y Tecnológicos:</w:t>
                  </w:r>
                  <w:r w:rsidRPr="009119B5">
                    <w:rPr>
                      <w:rFonts w:ascii="Arial" w:eastAsia="Times New Roman" w:hAnsi="Arial" w:cs="Arial"/>
                      <w:color w:val="000000"/>
                      <w:sz w:val="17"/>
                      <w:szCs w:val="17"/>
                      <w:lang w:eastAsia="es-MX"/>
                    </w:rPr>
                    <w:br/>
                  </w:r>
                  <w:r w:rsidRPr="009119B5">
                    <w:rPr>
                      <w:rFonts w:ascii="Arial" w:eastAsia="Times New Roman" w:hAnsi="Arial" w:cs="Arial"/>
                      <w:color w:val="000000"/>
                      <w:sz w:val="17"/>
                      <w:szCs w:val="17"/>
                      <w:lang w:eastAsia="es-MX"/>
                    </w:rPr>
                    <w:br/>
                    <w:t>Tiene como objetivo garantizar oportunidad y eficiencia en el suministro de los recursos tecnológicos e información para el cumplimiento de los objetivos misionales y el normal funcionamiento de los procesos de la Secretaría Distrital de Ambiente. </w:t>
                  </w:r>
                  <w:r w:rsidRPr="009119B5">
                    <w:rPr>
                      <w:rFonts w:ascii="Arial" w:eastAsia="Times New Roman" w:hAnsi="Arial" w:cs="Arial"/>
                      <w:color w:val="000000"/>
                      <w:sz w:val="17"/>
                      <w:szCs w:val="17"/>
                      <w:lang w:eastAsia="es-MX"/>
                    </w:rPr>
                    <w:br/>
                  </w:r>
                  <w:r w:rsidRPr="009119B5">
                    <w:rPr>
                      <w:rFonts w:ascii="Arial" w:eastAsia="Times New Roman" w:hAnsi="Arial" w:cs="Arial"/>
                      <w:color w:val="000000"/>
                      <w:sz w:val="17"/>
                      <w:szCs w:val="17"/>
                      <w:lang w:eastAsia="es-MX"/>
                    </w:rPr>
                    <w:br/>
                    <w:t>Interactúa directamente con todos los procesos al suministrar los recursos tecnológicos necesarios a los procesos para su adecuada operatividad. Así como para implementar, mantener y mejorar el Sistema Integrado de Gestión.</w:t>
                  </w:r>
                  <w:r w:rsidRPr="009119B5">
                    <w:rPr>
                      <w:rFonts w:ascii="Arial" w:eastAsia="Times New Roman" w:hAnsi="Arial" w:cs="Arial"/>
                      <w:color w:val="000000"/>
                      <w:sz w:val="17"/>
                      <w:szCs w:val="17"/>
                      <w:lang w:eastAsia="es-MX"/>
                    </w:rPr>
                    <w:br/>
                  </w:r>
                  <w:r w:rsidRPr="009119B5">
                    <w:rPr>
                      <w:rFonts w:ascii="Arial" w:eastAsia="Times New Roman" w:hAnsi="Arial" w:cs="Arial"/>
                      <w:color w:val="000000"/>
                      <w:sz w:val="17"/>
                      <w:szCs w:val="17"/>
                      <w:lang w:eastAsia="es-MX"/>
                    </w:rPr>
                    <w:br/>
                  </w:r>
                  <w:r w:rsidRPr="009119B5">
                    <w:rPr>
                      <w:rFonts w:ascii="Arial" w:eastAsia="Times New Roman" w:hAnsi="Arial" w:cs="Arial"/>
                      <w:b/>
                      <w:bCs/>
                      <w:color w:val="000000"/>
                      <w:sz w:val="17"/>
                      <w:szCs w:val="17"/>
                      <w:lang w:eastAsia="es-MX"/>
                    </w:rPr>
                    <w:t>Gestión de Recursos Físicos:</w:t>
                  </w:r>
                  <w:r w:rsidRPr="009119B5">
                    <w:rPr>
                      <w:rFonts w:ascii="Arial" w:eastAsia="Times New Roman" w:hAnsi="Arial" w:cs="Arial"/>
                      <w:color w:val="000000"/>
                      <w:sz w:val="17"/>
                      <w:szCs w:val="17"/>
                      <w:lang w:eastAsia="es-MX"/>
                    </w:rPr>
                    <w:br/>
                  </w:r>
                  <w:r w:rsidRPr="009119B5">
                    <w:rPr>
                      <w:rFonts w:ascii="Arial" w:eastAsia="Times New Roman" w:hAnsi="Arial" w:cs="Arial"/>
                      <w:color w:val="000000"/>
                      <w:sz w:val="17"/>
                      <w:szCs w:val="17"/>
                      <w:lang w:eastAsia="es-MX"/>
                    </w:rPr>
                    <w:br/>
                  </w:r>
                  <w:r w:rsidRPr="009119B5">
                    <w:rPr>
                      <w:rFonts w:ascii="Arial" w:eastAsia="Times New Roman" w:hAnsi="Arial" w:cs="Arial"/>
                      <w:color w:val="000000"/>
                      <w:sz w:val="17"/>
                      <w:szCs w:val="17"/>
                      <w:lang w:eastAsia="es-MX"/>
                    </w:rPr>
                    <w:br/>
                    <w:t>Tiene como objetivo brindar con oportunidad y eficiencia en el suministro de recursos físicos y servicios de apoyo administrativo para el cumplimiento de los objetivos misionales y el normal funcionamiento de los procesos de la Secretaría Distrital de Ambiente.</w:t>
                  </w:r>
                  <w:r w:rsidRPr="009119B5">
                    <w:rPr>
                      <w:rFonts w:ascii="Arial" w:eastAsia="Times New Roman" w:hAnsi="Arial" w:cs="Arial"/>
                      <w:color w:val="000000"/>
                      <w:sz w:val="17"/>
                      <w:szCs w:val="17"/>
                      <w:lang w:eastAsia="es-MX"/>
                    </w:rPr>
                    <w:br/>
                  </w:r>
                  <w:r w:rsidRPr="009119B5">
                    <w:rPr>
                      <w:rFonts w:ascii="Arial" w:eastAsia="Times New Roman" w:hAnsi="Arial" w:cs="Arial"/>
                      <w:color w:val="000000"/>
                      <w:sz w:val="17"/>
                      <w:szCs w:val="17"/>
                      <w:lang w:eastAsia="es-MX"/>
                    </w:rPr>
                    <w:br/>
                    <w:t>Interactúa directamente con todos los procesos al suministrar los recursos físicos necesarios a los procesos para la adecuada operatividad del Sistema Integrado de Gestión.</w:t>
                  </w:r>
                  <w:r w:rsidRPr="009119B5">
                    <w:rPr>
                      <w:rFonts w:ascii="Arial" w:eastAsia="Times New Roman" w:hAnsi="Arial" w:cs="Arial"/>
                      <w:color w:val="000000"/>
                      <w:sz w:val="17"/>
                      <w:szCs w:val="17"/>
                      <w:lang w:eastAsia="es-MX"/>
                    </w:rPr>
                    <w:br/>
                  </w:r>
                  <w:r w:rsidRPr="009119B5">
                    <w:rPr>
                      <w:rFonts w:ascii="Arial" w:eastAsia="Times New Roman" w:hAnsi="Arial" w:cs="Arial"/>
                      <w:color w:val="000000"/>
                      <w:sz w:val="17"/>
                      <w:szCs w:val="17"/>
                      <w:lang w:eastAsia="es-MX"/>
                    </w:rPr>
                    <w:br/>
                  </w:r>
                  <w:r w:rsidRPr="009119B5">
                    <w:rPr>
                      <w:rFonts w:ascii="Arial" w:eastAsia="Times New Roman" w:hAnsi="Arial" w:cs="Arial"/>
                      <w:b/>
                      <w:bCs/>
                      <w:color w:val="000000"/>
                      <w:sz w:val="17"/>
                      <w:szCs w:val="17"/>
                      <w:lang w:eastAsia="es-MX"/>
                    </w:rPr>
                    <w:t>Gestión Jurídica:</w:t>
                  </w:r>
                  <w:r w:rsidRPr="009119B5">
                    <w:rPr>
                      <w:rFonts w:ascii="Arial" w:eastAsia="Times New Roman" w:hAnsi="Arial" w:cs="Arial"/>
                      <w:color w:val="000000"/>
                      <w:sz w:val="17"/>
                      <w:szCs w:val="17"/>
                      <w:lang w:eastAsia="es-MX"/>
                    </w:rPr>
                    <w:br/>
                  </w:r>
                  <w:r w:rsidRPr="009119B5">
                    <w:rPr>
                      <w:rFonts w:ascii="Arial" w:eastAsia="Times New Roman" w:hAnsi="Arial" w:cs="Arial"/>
                      <w:color w:val="000000"/>
                      <w:sz w:val="17"/>
                      <w:szCs w:val="17"/>
                      <w:lang w:eastAsia="es-MX"/>
                    </w:rPr>
                    <w:br/>
                    <w:t>Tiene como objetivo adelantar los procesos cumpliendo los requisitos legales; efectuar la representación judicial de la SDA y emitir conceptos de carácter legal.</w:t>
                  </w:r>
                  <w:r w:rsidRPr="009119B5">
                    <w:rPr>
                      <w:rFonts w:ascii="Arial" w:eastAsia="Times New Roman" w:hAnsi="Arial" w:cs="Arial"/>
                      <w:color w:val="000000"/>
                      <w:sz w:val="17"/>
                      <w:szCs w:val="17"/>
                      <w:lang w:eastAsia="es-MX"/>
                    </w:rPr>
                    <w:br/>
                  </w:r>
                  <w:r w:rsidRPr="009119B5">
                    <w:rPr>
                      <w:rFonts w:ascii="Arial" w:eastAsia="Times New Roman" w:hAnsi="Arial" w:cs="Arial"/>
                      <w:color w:val="000000"/>
                      <w:sz w:val="17"/>
                      <w:szCs w:val="17"/>
                      <w:lang w:eastAsia="es-MX"/>
                    </w:rPr>
                    <w:br/>
                    <w:t>Interactúa con todos los procesos al asegurar la legalidad y apoyar jurídicamente las actuaciones y decisiones de la entidad; asegurando su conformidad con el ordenamiento legal. Es órgano consultor permanente de los procesos, fijando criterios de interpretación básicos para posibilitar un efectivo ejercicio de sus funciones y llevar la representación judicial</w:t>
                  </w:r>
                  <w:r w:rsidRPr="009119B5">
                    <w:rPr>
                      <w:rFonts w:ascii="Arial" w:eastAsia="Times New Roman" w:hAnsi="Arial" w:cs="Arial"/>
                      <w:color w:val="000000"/>
                      <w:sz w:val="17"/>
                      <w:szCs w:val="17"/>
                      <w:lang w:eastAsia="es-MX"/>
                    </w:rPr>
                    <w:br/>
                  </w:r>
                  <w:r w:rsidRPr="009119B5">
                    <w:rPr>
                      <w:rFonts w:ascii="Arial" w:eastAsia="Times New Roman" w:hAnsi="Arial" w:cs="Arial"/>
                      <w:color w:val="000000"/>
                      <w:sz w:val="17"/>
                      <w:szCs w:val="17"/>
                      <w:lang w:eastAsia="es-MX"/>
                    </w:rPr>
                    <w:br/>
                  </w:r>
                  <w:r w:rsidRPr="009119B5">
                    <w:rPr>
                      <w:rFonts w:ascii="Arial" w:eastAsia="Times New Roman" w:hAnsi="Arial" w:cs="Arial"/>
                      <w:b/>
                      <w:bCs/>
                      <w:color w:val="000000"/>
                      <w:sz w:val="17"/>
                      <w:szCs w:val="17"/>
                      <w:lang w:eastAsia="es-MX"/>
                    </w:rPr>
                    <w:t>Gestión Documental:</w:t>
                  </w:r>
                  <w:r w:rsidRPr="009119B5">
                    <w:rPr>
                      <w:rFonts w:ascii="Arial" w:eastAsia="Times New Roman" w:hAnsi="Arial" w:cs="Arial"/>
                      <w:color w:val="000000"/>
                      <w:sz w:val="17"/>
                      <w:szCs w:val="17"/>
                      <w:lang w:eastAsia="es-MX"/>
                    </w:rPr>
                    <w:br/>
                  </w:r>
                  <w:r w:rsidRPr="009119B5">
                    <w:rPr>
                      <w:rFonts w:ascii="Arial" w:eastAsia="Times New Roman" w:hAnsi="Arial" w:cs="Arial"/>
                      <w:color w:val="000000"/>
                      <w:sz w:val="17"/>
                      <w:szCs w:val="17"/>
                      <w:lang w:eastAsia="es-MX"/>
                    </w:rPr>
                    <w:br/>
                    <w:t>Tiene como objetivo dar lineamientos, administrar y custodiar la información de la entidad para garantizar la memoria institucional; Recibir, dar trámite y entregar correspondencia interna y externa, así como satisfacer de manera eficaz las necesidades de información de los usuarios internos y externos a través de información precisa. </w:t>
                  </w:r>
                  <w:r w:rsidRPr="009119B5">
                    <w:rPr>
                      <w:rFonts w:ascii="Arial" w:eastAsia="Times New Roman" w:hAnsi="Arial" w:cs="Arial"/>
                      <w:color w:val="000000"/>
                      <w:sz w:val="17"/>
                      <w:szCs w:val="17"/>
                      <w:lang w:eastAsia="es-MX"/>
                    </w:rPr>
                    <w:br/>
                  </w:r>
                  <w:r w:rsidRPr="009119B5">
                    <w:rPr>
                      <w:rFonts w:ascii="Arial" w:eastAsia="Times New Roman" w:hAnsi="Arial" w:cs="Arial"/>
                      <w:color w:val="000000"/>
                      <w:sz w:val="17"/>
                      <w:szCs w:val="17"/>
                      <w:lang w:eastAsia="es-MX"/>
                    </w:rPr>
                    <w:br/>
                    <w:t>Interactúa directamente con todos los procesos al suministrar políticas y tablas de retención documental necesarios para evidenciar la gestión de los procesos para la adecuada operatividad del Sistema Integrado de Gestión.</w:t>
                  </w:r>
                  <w:r w:rsidRPr="009119B5">
                    <w:rPr>
                      <w:rFonts w:ascii="Arial" w:eastAsia="Times New Roman" w:hAnsi="Arial" w:cs="Arial"/>
                      <w:color w:val="000000"/>
                      <w:sz w:val="17"/>
                      <w:szCs w:val="17"/>
                      <w:lang w:eastAsia="es-MX"/>
                    </w:rPr>
                    <w:br/>
                  </w:r>
                  <w:r w:rsidRPr="009119B5">
                    <w:rPr>
                      <w:rFonts w:ascii="Arial" w:eastAsia="Times New Roman" w:hAnsi="Arial" w:cs="Arial"/>
                      <w:color w:val="000000"/>
                      <w:sz w:val="17"/>
                      <w:szCs w:val="17"/>
                      <w:lang w:eastAsia="es-MX"/>
                    </w:rPr>
                    <w:br/>
                  </w:r>
                  <w:r w:rsidRPr="009119B5">
                    <w:rPr>
                      <w:rFonts w:ascii="Arial" w:eastAsia="Times New Roman" w:hAnsi="Arial" w:cs="Arial"/>
                      <w:b/>
                      <w:bCs/>
                      <w:color w:val="000000"/>
                      <w:sz w:val="17"/>
                      <w:szCs w:val="17"/>
                      <w:lang w:eastAsia="es-MX"/>
                    </w:rPr>
                    <w:t>PROCESOS DE EVALUACIÓN Y CONTROL</w:t>
                  </w:r>
                  <w:r w:rsidRPr="009119B5">
                    <w:rPr>
                      <w:rFonts w:ascii="Arial" w:eastAsia="Times New Roman" w:hAnsi="Arial" w:cs="Arial"/>
                      <w:b/>
                      <w:bCs/>
                      <w:color w:val="000000"/>
                      <w:sz w:val="17"/>
                      <w:szCs w:val="17"/>
                      <w:lang w:eastAsia="es-MX"/>
                    </w:rPr>
                    <w:br/>
                  </w:r>
                  <w:r w:rsidRPr="009119B5">
                    <w:rPr>
                      <w:rFonts w:ascii="Arial" w:eastAsia="Times New Roman" w:hAnsi="Arial" w:cs="Arial"/>
                      <w:b/>
                      <w:bCs/>
                      <w:color w:val="000000"/>
                      <w:sz w:val="17"/>
                      <w:szCs w:val="17"/>
                      <w:lang w:eastAsia="es-MX"/>
                    </w:rPr>
                    <w:br/>
                  </w:r>
                  <w:proofErr w:type="spellStart"/>
                  <w:r w:rsidRPr="009119B5">
                    <w:rPr>
                      <w:rFonts w:ascii="Arial" w:eastAsia="Times New Roman" w:hAnsi="Arial" w:cs="Arial"/>
                      <w:b/>
                      <w:bCs/>
                      <w:color w:val="000000"/>
                      <w:sz w:val="17"/>
                      <w:szCs w:val="17"/>
                      <w:lang w:eastAsia="es-MX"/>
                    </w:rPr>
                    <w:t>Control</w:t>
                  </w:r>
                  <w:proofErr w:type="spellEnd"/>
                  <w:r w:rsidRPr="009119B5">
                    <w:rPr>
                      <w:rFonts w:ascii="Arial" w:eastAsia="Times New Roman" w:hAnsi="Arial" w:cs="Arial"/>
                      <w:b/>
                      <w:bCs/>
                      <w:color w:val="000000"/>
                      <w:sz w:val="17"/>
                      <w:szCs w:val="17"/>
                      <w:lang w:eastAsia="es-MX"/>
                    </w:rPr>
                    <w:t xml:space="preserve"> y Mejora:</w:t>
                  </w:r>
                  <w:r w:rsidRPr="009119B5">
                    <w:rPr>
                      <w:rFonts w:ascii="Arial" w:eastAsia="Times New Roman" w:hAnsi="Arial" w:cs="Arial"/>
                      <w:color w:val="000000"/>
                      <w:sz w:val="17"/>
                      <w:szCs w:val="17"/>
                      <w:lang w:eastAsia="es-MX"/>
                    </w:rPr>
                    <w:br/>
                  </w:r>
                  <w:r w:rsidRPr="009119B5">
                    <w:rPr>
                      <w:rFonts w:ascii="Arial" w:eastAsia="Times New Roman" w:hAnsi="Arial" w:cs="Arial"/>
                      <w:color w:val="000000"/>
                      <w:sz w:val="17"/>
                      <w:szCs w:val="17"/>
                      <w:lang w:eastAsia="es-MX"/>
                    </w:rPr>
                    <w:br/>
                    <w:t>Tiene como objetivo brindar acompañamiento a los diferentes procesos de la Entidad con el fin de fomentar el autocontrol y determinar oportunidades de mejoramiento continuo a partir de las evaluaciones, auditorías internas y seguimientos.</w:t>
                  </w:r>
                  <w:r w:rsidRPr="009119B5">
                    <w:rPr>
                      <w:rFonts w:ascii="Arial" w:eastAsia="Times New Roman" w:hAnsi="Arial" w:cs="Arial"/>
                      <w:color w:val="000000"/>
                      <w:sz w:val="17"/>
                      <w:szCs w:val="17"/>
                      <w:lang w:eastAsia="es-MX"/>
                    </w:rPr>
                    <w:br/>
                  </w:r>
                  <w:r w:rsidRPr="009119B5">
                    <w:rPr>
                      <w:rFonts w:ascii="Arial" w:eastAsia="Times New Roman" w:hAnsi="Arial" w:cs="Arial"/>
                      <w:color w:val="000000"/>
                      <w:sz w:val="17"/>
                      <w:szCs w:val="17"/>
                      <w:lang w:eastAsia="es-MX"/>
                    </w:rPr>
                    <w:br/>
                    <w:t>Interactúa con todos los procesos al ser cada uno de ellos sujetos de auditoría y evaluación. Igualmente verifica la implementación de acciones correctivas y preventivas eficaces, eficientes, efectivas, adecuadas y convenientes resultantes de la revisión por la dirección, indicadores de gestión y los resultados generados por todos los procesos.</w:t>
                  </w:r>
                  <w:r w:rsidRPr="009119B5">
                    <w:rPr>
                      <w:rFonts w:ascii="Arial" w:eastAsia="Times New Roman" w:hAnsi="Arial" w:cs="Arial"/>
                      <w:color w:val="000000"/>
                      <w:sz w:val="17"/>
                      <w:szCs w:val="17"/>
                      <w:lang w:eastAsia="es-MX"/>
                    </w:rPr>
                    <w:br/>
                  </w:r>
                  <w:r w:rsidRPr="009119B5">
                    <w:rPr>
                      <w:rFonts w:ascii="Arial" w:eastAsia="Times New Roman" w:hAnsi="Arial" w:cs="Arial"/>
                      <w:color w:val="000000"/>
                      <w:sz w:val="17"/>
                      <w:szCs w:val="17"/>
                      <w:lang w:eastAsia="es-MX"/>
                    </w:rPr>
                    <w:br/>
                  </w:r>
                  <w:r w:rsidRPr="009119B5">
                    <w:rPr>
                      <w:rFonts w:ascii="Arial" w:eastAsia="Times New Roman" w:hAnsi="Arial" w:cs="Arial"/>
                      <w:color w:val="000000"/>
                      <w:sz w:val="17"/>
                      <w:szCs w:val="17"/>
                      <w:lang w:eastAsia="es-MX"/>
                    </w:rPr>
                    <w:br/>
                  </w:r>
                  <w:r w:rsidRPr="009119B5">
                    <w:rPr>
                      <w:rFonts w:ascii="Arial" w:eastAsia="Times New Roman" w:hAnsi="Arial" w:cs="Arial"/>
                      <w:b/>
                      <w:bCs/>
                      <w:color w:val="000000"/>
                      <w:sz w:val="17"/>
                      <w:szCs w:val="17"/>
                      <w:lang w:eastAsia="es-MX"/>
                    </w:rPr>
                    <w:t>Control Disciplinario:</w:t>
                  </w:r>
                  <w:r w:rsidRPr="009119B5">
                    <w:rPr>
                      <w:rFonts w:ascii="Arial" w:eastAsia="Times New Roman" w:hAnsi="Arial" w:cs="Arial"/>
                      <w:color w:val="000000"/>
                      <w:sz w:val="17"/>
                      <w:szCs w:val="17"/>
                      <w:lang w:eastAsia="es-MX"/>
                    </w:rPr>
                    <w:br/>
                  </w:r>
                  <w:r w:rsidRPr="009119B5">
                    <w:rPr>
                      <w:rFonts w:ascii="Arial" w:eastAsia="Times New Roman" w:hAnsi="Arial" w:cs="Arial"/>
                      <w:color w:val="000000"/>
                      <w:sz w:val="17"/>
                      <w:szCs w:val="17"/>
                      <w:lang w:eastAsia="es-MX"/>
                    </w:rPr>
                    <w:br/>
                    <w:t xml:space="preserve">Tiene como objetivo fomentar acciones preventivas en los servidores públicos de la Secretaría Distrital de Ambiente con el fin de evitar la posible incursión en faltas disciplinarias y adelantar los procesos disciplinarios de conformidad </w:t>
                  </w:r>
                  <w:r w:rsidRPr="009119B5">
                    <w:rPr>
                      <w:rFonts w:ascii="Arial" w:eastAsia="Times New Roman" w:hAnsi="Arial" w:cs="Arial"/>
                      <w:color w:val="000000"/>
                      <w:sz w:val="17"/>
                      <w:szCs w:val="17"/>
                      <w:lang w:eastAsia="es-MX"/>
                    </w:rPr>
                    <w:lastRenderedPageBreak/>
                    <w:t>con lo señalado en la ley 734 de 2002 y demás normas concordantes. </w:t>
                  </w:r>
                  <w:r w:rsidRPr="009119B5">
                    <w:rPr>
                      <w:rFonts w:ascii="Arial" w:eastAsia="Times New Roman" w:hAnsi="Arial" w:cs="Arial"/>
                      <w:color w:val="000000"/>
                      <w:sz w:val="17"/>
                      <w:szCs w:val="17"/>
                      <w:lang w:eastAsia="es-MX"/>
                    </w:rPr>
                    <w:br/>
                  </w:r>
                  <w:r w:rsidRPr="009119B5">
                    <w:rPr>
                      <w:rFonts w:ascii="Arial" w:eastAsia="Times New Roman" w:hAnsi="Arial" w:cs="Arial"/>
                      <w:color w:val="000000"/>
                      <w:sz w:val="17"/>
                      <w:szCs w:val="17"/>
                      <w:lang w:eastAsia="es-MX"/>
                    </w:rPr>
                    <w:br/>
                    <w:t>Interactúa con todos los procesos en razón a que evalúa presuntas irregularidades de los funcionarios asignados a cada proceso, debido a que su propósito es determinar la conducta de los servidores públicos.</w:t>
                  </w:r>
                  <w:r w:rsidRPr="009119B5">
                    <w:rPr>
                      <w:rFonts w:ascii="Arial" w:eastAsia="Times New Roman" w:hAnsi="Arial" w:cs="Arial"/>
                      <w:color w:val="000000"/>
                      <w:sz w:val="17"/>
                      <w:szCs w:val="17"/>
                      <w:lang w:eastAsia="es-MX"/>
                    </w:rPr>
                    <w:br/>
                  </w:r>
                  <w:r w:rsidRPr="009119B5">
                    <w:rPr>
                      <w:rFonts w:ascii="Arial" w:eastAsia="Times New Roman" w:hAnsi="Arial" w:cs="Arial"/>
                      <w:color w:val="000000"/>
                      <w:sz w:val="17"/>
                      <w:szCs w:val="17"/>
                      <w:lang w:eastAsia="es-MX"/>
                    </w:rPr>
                    <w:br/>
                    <w:t>Este proceso se regirá la Secretaría Distrital de Ambiente será el “Manual Único de Procesos y Procedimientos Disciplinarios” proferidos por la Secretaría General de la Alcaldía Mayor de Bogotá D.C. Se utilizará los formatos establecidos por la Secretaria General con su codificación y se adaptara a la imagen institucional de la Secretaria Distrital de Ambiente; se verificará permanentemente en la versión virtual del Manual Único de Procesos y Procedimientos Disciplinarios que estará publicada en la página web del Sistema Distrital de Información Disciplinaria.</w:t>
                  </w:r>
                  <w:r w:rsidRPr="009119B5">
                    <w:rPr>
                      <w:rFonts w:ascii="Arial" w:eastAsia="Times New Roman" w:hAnsi="Arial" w:cs="Arial"/>
                      <w:color w:val="000000"/>
                      <w:sz w:val="17"/>
                      <w:szCs w:val="17"/>
                      <w:lang w:eastAsia="es-MX"/>
                    </w:rPr>
                    <w:br/>
                  </w:r>
                  <w:r w:rsidRPr="009119B5">
                    <w:rPr>
                      <w:rFonts w:ascii="Arial" w:eastAsia="Times New Roman" w:hAnsi="Arial" w:cs="Arial"/>
                      <w:color w:val="000000"/>
                      <w:sz w:val="17"/>
                      <w:szCs w:val="17"/>
                      <w:lang w:eastAsia="es-MX"/>
                    </w:rPr>
                    <w:br/>
                    <w:t>En la documentación del Sistema Integrado de Gestión implementado por dicha Secretaría, se denominó a nivel de Macroproceso pero para la SDA, es un proceso. El Único documento elaborado por la Entidad es la caracterización de este proceso, por ser parte de nuestro Sistema de Integrado Gestión. </w:t>
                  </w:r>
                </w:p>
              </w:tc>
            </w:tr>
          </w:tbl>
          <w:p w14:paraId="122D4099" w14:textId="77777777" w:rsidR="009119B5" w:rsidRPr="009119B5" w:rsidRDefault="009119B5" w:rsidP="009119B5">
            <w:pPr>
              <w:spacing w:after="0" w:line="240" w:lineRule="auto"/>
              <w:jc w:val="both"/>
              <w:rPr>
                <w:rFonts w:ascii="Arial" w:eastAsia="Times New Roman" w:hAnsi="Arial" w:cs="Arial"/>
                <w:vanish/>
                <w:color w:val="000000"/>
                <w:sz w:val="17"/>
                <w:szCs w:val="17"/>
                <w:lang w:eastAsia="es-MX"/>
              </w:rPr>
            </w:pPr>
          </w:p>
          <w:tbl>
            <w:tblPr>
              <w:tblW w:w="5000" w:type="pct"/>
              <w:tblCellSpacing w:w="0" w:type="dxa"/>
              <w:tblCellMar>
                <w:left w:w="0" w:type="dxa"/>
                <w:right w:w="0" w:type="dxa"/>
              </w:tblCellMar>
              <w:tblLook w:val="04A0" w:firstRow="1" w:lastRow="0" w:firstColumn="1" w:lastColumn="0" w:noHBand="0" w:noVBand="1"/>
            </w:tblPr>
            <w:tblGrid>
              <w:gridCol w:w="75"/>
              <w:gridCol w:w="30"/>
              <w:gridCol w:w="75"/>
              <w:gridCol w:w="8628"/>
            </w:tblGrid>
            <w:tr w:rsidR="009119B5" w:rsidRPr="009119B5" w14:paraId="399FE3C8" w14:textId="77777777">
              <w:trPr>
                <w:tblCellSpacing w:w="0" w:type="dxa"/>
              </w:trPr>
              <w:tc>
                <w:tcPr>
                  <w:tcW w:w="75" w:type="dxa"/>
                  <w:hideMark/>
                </w:tcPr>
                <w:p w14:paraId="6D13FB0F" w14:textId="77777777" w:rsidR="009119B5" w:rsidRPr="009119B5" w:rsidRDefault="009119B5" w:rsidP="009119B5">
                  <w:pPr>
                    <w:spacing w:after="0" w:line="240" w:lineRule="auto"/>
                    <w:jc w:val="both"/>
                    <w:rPr>
                      <w:rFonts w:ascii="Times New Roman" w:eastAsia="Times New Roman" w:hAnsi="Times New Roman" w:cs="Times New Roman"/>
                      <w:sz w:val="24"/>
                      <w:szCs w:val="24"/>
                      <w:lang w:eastAsia="es-MX"/>
                    </w:rPr>
                  </w:pPr>
                  <w:r w:rsidRPr="009119B5">
                    <w:rPr>
                      <w:rFonts w:ascii="Times New Roman" w:eastAsia="Times New Roman" w:hAnsi="Times New Roman" w:cs="Times New Roman"/>
                      <w:noProof/>
                      <w:sz w:val="24"/>
                      <w:szCs w:val="24"/>
                      <w:lang w:val="es-CO" w:eastAsia="es-CO"/>
                    </w:rPr>
                    <w:drawing>
                      <wp:inline distT="0" distB="0" distL="0" distR="0" wp14:anchorId="62C9D84E" wp14:editId="747C059E">
                        <wp:extent cx="9525" cy="9525"/>
                        <wp:effectExtent l="0" t="0" r="0" b="0"/>
                        <wp:docPr id="14" name="Imagen 14" descr="http://190.27.245.106/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descr="http://190.27.245.106/ISOlucionSDA/g/vacio1x1.gif"/>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30" w:type="dxa"/>
                  <w:hideMark/>
                </w:tcPr>
                <w:p w14:paraId="32934EE7" w14:textId="77777777" w:rsidR="009119B5" w:rsidRPr="009119B5" w:rsidRDefault="009119B5" w:rsidP="009119B5">
                  <w:pPr>
                    <w:spacing w:after="0" w:line="240" w:lineRule="auto"/>
                    <w:jc w:val="both"/>
                    <w:rPr>
                      <w:rFonts w:ascii="Times New Roman" w:eastAsia="Times New Roman" w:hAnsi="Times New Roman" w:cs="Times New Roman"/>
                      <w:sz w:val="24"/>
                      <w:szCs w:val="24"/>
                      <w:lang w:eastAsia="es-MX"/>
                    </w:rPr>
                  </w:pPr>
                  <w:r w:rsidRPr="009119B5">
                    <w:rPr>
                      <w:rFonts w:ascii="Times New Roman" w:eastAsia="Times New Roman" w:hAnsi="Times New Roman" w:cs="Times New Roman"/>
                      <w:noProof/>
                      <w:sz w:val="24"/>
                      <w:szCs w:val="24"/>
                      <w:lang w:val="es-CO" w:eastAsia="es-CO"/>
                    </w:rPr>
                    <w:drawing>
                      <wp:inline distT="0" distB="0" distL="0" distR="0" wp14:anchorId="54F08412" wp14:editId="2A07822E">
                        <wp:extent cx="19050" cy="19050"/>
                        <wp:effectExtent l="0" t="0" r="0" b="0"/>
                        <wp:docPr id="13" name="Imagen 13" descr="http://190.27.245.106/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descr="http://190.27.245.106/ISOlucionSDA/g/vacio1x1.gif"/>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p>
              </w:tc>
              <w:tc>
                <w:tcPr>
                  <w:tcW w:w="75" w:type="dxa"/>
                  <w:hideMark/>
                </w:tcPr>
                <w:p w14:paraId="5846BD46" w14:textId="77777777" w:rsidR="009119B5" w:rsidRPr="009119B5" w:rsidRDefault="009119B5" w:rsidP="009119B5">
                  <w:pPr>
                    <w:spacing w:after="0" w:line="240" w:lineRule="auto"/>
                    <w:jc w:val="both"/>
                    <w:rPr>
                      <w:rFonts w:ascii="Times New Roman" w:eastAsia="Times New Roman" w:hAnsi="Times New Roman" w:cs="Times New Roman"/>
                      <w:sz w:val="24"/>
                      <w:szCs w:val="24"/>
                      <w:lang w:eastAsia="es-MX"/>
                    </w:rPr>
                  </w:pPr>
                  <w:r w:rsidRPr="009119B5">
                    <w:rPr>
                      <w:rFonts w:ascii="Times New Roman" w:eastAsia="Times New Roman" w:hAnsi="Times New Roman" w:cs="Times New Roman"/>
                      <w:noProof/>
                      <w:sz w:val="24"/>
                      <w:szCs w:val="24"/>
                      <w:lang w:val="es-CO" w:eastAsia="es-CO"/>
                    </w:rPr>
                    <w:drawing>
                      <wp:inline distT="0" distB="0" distL="0" distR="0" wp14:anchorId="7D19D7CE" wp14:editId="6378E368">
                        <wp:extent cx="9525" cy="9525"/>
                        <wp:effectExtent l="0" t="0" r="0" b="0"/>
                        <wp:docPr id="12" name="Imagen 12" descr="http://190.27.245.106/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descr="http://190.27.245.106/ISOlucionSDA/g/vacio1x1.gif"/>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0" w:type="auto"/>
                  <w:hideMark/>
                </w:tcPr>
                <w:p w14:paraId="2CD7F99A" w14:textId="77777777" w:rsidR="009119B5" w:rsidRPr="009119B5" w:rsidRDefault="009119B5" w:rsidP="009119B5">
                  <w:pPr>
                    <w:spacing w:after="0" w:line="240" w:lineRule="auto"/>
                    <w:jc w:val="both"/>
                    <w:rPr>
                      <w:rFonts w:ascii="Arial" w:eastAsia="Times New Roman" w:hAnsi="Arial" w:cs="Arial"/>
                      <w:b/>
                      <w:bCs/>
                      <w:color w:val="000000"/>
                      <w:sz w:val="15"/>
                      <w:szCs w:val="15"/>
                      <w:lang w:eastAsia="es-MX"/>
                    </w:rPr>
                  </w:pPr>
                  <w:r w:rsidRPr="009119B5">
                    <w:rPr>
                      <w:rFonts w:ascii="Arial" w:eastAsia="Times New Roman" w:hAnsi="Arial" w:cs="Arial"/>
                      <w:b/>
                      <w:bCs/>
                      <w:color w:val="000000"/>
                      <w:sz w:val="15"/>
                      <w:szCs w:val="15"/>
                      <w:lang w:eastAsia="es-MX"/>
                    </w:rPr>
                    <w:br/>
                    <w:t>9. </w:t>
                  </w:r>
                  <w:bookmarkStart w:id="38" w:name="MODELO_ESTANDAR_DE_CONTROL_INTERNO_–MECI"/>
                  <w:r w:rsidRPr="009119B5">
                    <w:rPr>
                      <w:rFonts w:ascii="Arial" w:eastAsia="Times New Roman" w:hAnsi="Arial" w:cs="Arial"/>
                      <w:b/>
                      <w:bCs/>
                      <w:color w:val="000000"/>
                      <w:sz w:val="15"/>
                      <w:szCs w:val="15"/>
                      <w:lang w:eastAsia="es-MX"/>
                    </w:rPr>
                    <w:t>MODELO ESTANDAR DE CONTROL INTERNO –MECI</w:t>
                  </w:r>
                  <w:bookmarkEnd w:id="38"/>
                </w:p>
                <w:p w14:paraId="748F543F" w14:textId="77777777" w:rsidR="009119B5" w:rsidRPr="009119B5" w:rsidRDefault="009119B5" w:rsidP="009119B5">
                  <w:pPr>
                    <w:spacing w:after="0" w:line="240" w:lineRule="auto"/>
                    <w:jc w:val="both"/>
                    <w:rPr>
                      <w:rFonts w:ascii="Times New Roman" w:eastAsia="Times New Roman" w:hAnsi="Times New Roman" w:cs="Times New Roman"/>
                      <w:sz w:val="24"/>
                      <w:szCs w:val="24"/>
                      <w:lang w:eastAsia="es-MX"/>
                    </w:rPr>
                  </w:pPr>
                  <w:r w:rsidRPr="009119B5">
                    <w:rPr>
                      <w:rFonts w:ascii="Times New Roman" w:eastAsia="Times New Roman" w:hAnsi="Times New Roman" w:cs="Times New Roman"/>
                      <w:sz w:val="24"/>
                      <w:szCs w:val="24"/>
                      <w:lang w:eastAsia="es-MX"/>
                    </w:rPr>
                    <w:t> </w:t>
                  </w:r>
                </w:p>
              </w:tc>
            </w:tr>
          </w:tbl>
          <w:p w14:paraId="45F242E7" w14:textId="77777777" w:rsidR="009119B5" w:rsidRPr="009119B5" w:rsidRDefault="009119B5" w:rsidP="009119B5">
            <w:pPr>
              <w:spacing w:after="0" w:line="240" w:lineRule="auto"/>
              <w:jc w:val="both"/>
              <w:rPr>
                <w:rFonts w:ascii="Arial" w:eastAsia="Times New Roman" w:hAnsi="Arial" w:cs="Arial"/>
                <w:vanish/>
                <w:color w:val="000000"/>
                <w:sz w:val="17"/>
                <w:szCs w:val="17"/>
                <w:lang w:eastAsia="es-MX"/>
              </w:rPr>
            </w:pPr>
          </w:p>
          <w:tbl>
            <w:tblPr>
              <w:tblW w:w="5000" w:type="pct"/>
              <w:tblCellSpacing w:w="0" w:type="dxa"/>
              <w:tblCellMar>
                <w:left w:w="0" w:type="dxa"/>
                <w:right w:w="0" w:type="dxa"/>
              </w:tblCellMar>
              <w:tblLook w:val="04A0" w:firstRow="1" w:lastRow="0" w:firstColumn="1" w:lastColumn="0" w:noHBand="0" w:noVBand="1"/>
            </w:tblPr>
            <w:tblGrid>
              <w:gridCol w:w="75"/>
              <w:gridCol w:w="30"/>
              <w:gridCol w:w="75"/>
              <w:gridCol w:w="8628"/>
            </w:tblGrid>
            <w:tr w:rsidR="009119B5" w:rsidRPr="009119B5" w14:paraId="4B14ADB4" w14:textId="77777777">
              <w:trPr>
                <w:tblCellSpacing w:w="0" w:type="dxa"/>
              </w:trPr>
              <w:tc>
                <w:tcPr>
                  <w:tcW w:w="75" w:type="dxa"/>
                  <w:hideMark/>
                </w:tcPr>
                <w:p w14:paraId="79FD6A30" w14:textId="77777777" w:rsidR="009119B5" w:rsidRPr="009119B5" w:rsidRDefault="009119B5" w:rsidP="009119B5">
                  <w:pPr>
                    <w:spacing w:after="0" w:line="240" w:lineRule="auto"/>
                    <w:jc w:val="both"/>
                    <w:rPr>
                      <w:rFonts w:ascii="Times New Roman" w:eastAsia="Times New Roman" w:hAnsi="Times New Roman" w:cs="Times New Roman"/>
                      <w:sz w:val="24"/>
                      <w:szCs w:val="24"/>
                      <w:lang w:eastAsia="es-MX"/>
                    </w:rPr>
                  </w:pPr>
                  <w:r w:rsidRPr="009119B5">
                    <w:rPr>
                      <w:rFonts w:ascii="Times New Roman" w:eastAsia="Times New Roman" w:hAnsi="Times New Roman" w:cs="Times New Roman"/>
                      <w:noProof/>
                      <w:sz w:val="24"/>
                      <w:szCs w:val="24"/>
                      <w:lang w:val="es-CO" w:eastAsia="es-CO"/>
                    </w:rPr>
                    <w:drawing>
                      <wp:inline distT="0" distB="0" distL="0" distR="0" wp14:anchorId="2FB90A70" wp14:editId="68D2359D">
                        <wp:extent cx="9525" cy="9525"/>
                        <wp:effectExtent l="0" t="0" r="0" b="0"/>
                        <wp:docPr id="11" name="Imagen 11" descr="http://190.27.245.106/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descr="http://190.27.245.106/ISOlucionSDA/g/vacio1x1.gif"/>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30" w:type="dxa"/>
                  <w:hideMark/>
                </w:tcPr>
                <w:p w14:paraId="09DF9E37" w14:textId="77777777" w:rsidR="009119B5" w:rsidRPr="009119B5" w:rsidRDefault="009119B5" w:rsidP="009119B5">
                  <w:pPr>
                    <w:spacing w:after="0" w:line="240" w:lineRule="auto"/>
                    <w:jc w:val="both"/>
                    <w:rPr>
                      <w:rFonts w:ascii="Times New Roman" w:eastAsia="Times New Roman" w:hAnsi="Times New Roman" w:cs="Times New Roman"/>
                      <w:sz w:val="24"/>
                      <w:szCs w:val="24"/>
                      <w:lang w:eastAsia="es-MX"/>
                    </w:rPr>
                  </w:pPr>
                  <w:r w:rsidRPr="009119B5">
                    <w:rPr>
                      <w:rFonts w:ascii="Times New Roman" w:eastAsia="Times New Roman" w:hAnsi="Times New Roman" w:cs="Times New Roman"/>
                      <w:noProof/>
                      <w:sz w:val="24"/>
                      <w:szCs w:val="24"/>
                      <w:lang w:val="es-CO" w:eastAsia="es-CO"/>
                    </w:rPr>
                    <w:drawing>
                      <wp:inline distT="0" distB="0" distL="0" distR="0" wp14:anchorId="635FBA73" wp14:editId="6A80B5A0">
                        <wp:extent cx="19050" cy="19050"/>
                        <wp:effectExtent l="0" t="0" r="0" b="0"/>
                        <wp:docPr id="10" name="Imagen 10" descr="http://190.27.245.106/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descr="http://190.27.245.106/ISOlucionSDA/g/vacio1x1.gif"/>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p>
              </w:tc>
              <w:tc>
                <w:tcPr>
                  <w:tcW w:w="75" w:type="dxa"/>
                  <w:hideMark/>
                </w:tcPr>
                <w:p w14:paraId="62C5514F" w14:textId="77777777" w:rsidR="009119B5" w:rsidRPr="009119B5" w:rsidRDefault="009119B5" w:rsidP="009119B5">
                  <w:pPr>
                    <w:spacing w:after="0" w:line="240" w:lineRule="auto"/>
                    <w:jc w:val="both"/>
                    <w:rPr>
                      <w:rFonts w:ascii="Times New Roman" w:eastAsia="Times New Roman" w:hAnsi="Times New Roman" w:cs="Times New Roman"/>
                      <w:sz w:val="24"/>
                      <w:szCs w:val="24"/>
                      <w:lang w:eastAsia="es-MX"/>
                    </w:rPr>
                  </w:pPr>
                  <w:r w:rsidRPr="009119B5">
                    <w:rPr>
                      <w:rFonts w:ascii="Times New Roman" w:eastAsia="Times New Roman" w:hAnsi="Times New Roman" w:cs="Times New Roman"/>
                      <w:noProof/>
                      <w:sz w:val="24"/>
                      <w:szCs w:val="24"/>
                      <w:lang w:val="es-CO" w:eastAsia="es-CO"/>
                    </w:rPr>
                    <w:drawing>
                      <wp:inline distT="0" distB="0" distL="0" distR="0" wp14:anchorId="66C4B1E2" wp14:editId="22E9277C">
                        <wp:extent cx="9525" cy="9525"/>
                        <wp:effectExtent l="0" t="0" r="0" b="0"/>
                        <wp:docPr id="9" name="Imagen 9" descr="http://190.27.245.106/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descr="http://190.27.245.106/ISOlucionSDA/g/vacio1x1.gif"/>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0" w:type="auto"/>
                  <w:hideMark/>
                </w:tcPr>
                <w:p w14:paraId="46CD3FC8" w14:textId="77777777" w:rsidR="009119B5" w:rsidRPr="009119B5" w:rsidRDefault="009119B5" w:rsidP="009119B5">
                  <w:pPr>
                    <w:spacing w:after="240" w:line="240" w:lineRule="auto"/>
                    <w:jc w:val="both"/>
                    <w:rPr>
                      <w:rFonts w:ascii="Arial" w:eastAsia="Times New Roman" w:hAnsi="Arial" w:cs="Arial"/>
                      <w:color w:val="000000"/>
                      <w:sz w:val="17"/>
                      <w:szCs w:val="17"/>
                      <w:lang w:eastAsia="es-MX"/>
                    </w:rPr>
                  </w:pPr>
                  <w:r w:rsidRPr="009119B5">
                    <w:rPr>
                      <w:rFonts w:ascii="Arial" w:eastAsia="Times New Roman" w:hAnsi="Arial" w:cs="Arial"/>
                      <w:color w:val="000000"/>
                      <w:sz w:val="17"/>
                      <w:szCs w:val="17"/>
                      <w:lang w:eastAsia="es-MX"/>
                    </w:rPr>
                    <w:t>Se toma como eje central el Sistema de Gestión de la Calidad, articulándolo a los elementos comunes del MECI e incorporando los elementos complementarios. Este se implementó en el año 2008 y durante los años el 2009 a 2015 se ha actualizado e integrado con los Subsistemas de la Norma Técnica Distrital del Sistema Integrado de Gestión para las entidades y Organismos Distritales - NTD-SIG 001 de 2011 y con la Norma NTC ISO/IEC 17025:2005, a través de la documentación, evidenciándose la sostenibilidad y mejora del Sistema: </w:t>
                  </w:r>
                </w:p>
              </w:tc>
            </w:tr>
          </w:tbl>
          <w:p w14:paraId="7358A841" w14:textId="77777777" w:rsidR="009119B5" w:rsidRPr="009119B5" w:rsidRDefault="009119B5" w:rsidP="009119B5">
            <w:pPr>
              <w:spacing w:after="0" w:line="240" w:lineRule="auto"/>
              <w:jc w:val="both"/>
              <w:rPr>
                <w:rFonts w:ascii="Arial" w:eastAsia="Times New Roman" w:hAnsi="Arial" w:cs="Arial"/>
                <w:vanish/>
                <w:color w:val="000000"/>
                <w:sz w:val="17"/>
                <w:szCs w:val="17"/>
                <w:lang w:eastAsia="es-MX"/>
              </w:rPr>
            </w:pPr>
          </w:p>
          <w:tbl>
            <w:tblPr>
              <w:tblW w:w="5000" w:type="pct"/>
              <w:tblCellSpacing w:w="0" w:type="dxa"/>
              <w:tblCellMar>
                <w:left w:w="0" w:type="dxa"/>
                <w:right w:w="0" w:type="dxa"/>
              </w:tblCellMar>
              <w:tblLook w:val="04A0" w:firstRow="1" w:lastRow="0" w:firstColumn="1" w:lastColumn="0" w:noHBand="0" w:noVBand="1"/>
            </w:tblPr>
            <w:tblGrid>
              <w:gridCol w:w="8808"/>
            </w:tblGrid>
            <w:tr w:rsidR="009119B5" w:rsidRPr="009119B5" w14:paraId="300C6A12" w14:textId="77777777">
              <w:trPr>
                <w:tblCellSpacing w:w="0" w:type="dxa"/>
              </w:trPr>
              <w:tc>
                <w:tcPr>
                  <w:tcW w:w="5000" w:type="pct"/>
                  <w:vAlign w:val="center"/>
                  <w:hideMark/>
                </w:tcPr>
                <w:p w14:paraId="2B3BCBF6" w14:textId="77777777" w:rsidR="009119B5" w:rsidRPr="009119B5" w:rsidRDefault="009119B5" w:rsidP="009119B5">
                  <w:pPr>
                    <w:spacing w:after="0" w:line="240" w:lineRule="auto"/>
                    <w:jc w:val="both"/>
                    <w:rPr>
                      <w:rFonts w:ascii="Times New Roman" w:eastAsia="Times New Roman" w:hAnsi="Times New Roman" w:cs="Times New Roman"/>
                      <w:sz w:val="24"/>
                      <w:szCs w:val="24"/>
                      <w:lang w:eastAsia="es-MX"/>
                    </w:rPr>
                  </w:pPr>
                  <w:r w:rsidRPr="009119B5">
                    <w:rPr>
                      <w:rFonts w:ascii="Times New Roman" w:eastAsia="Times New Roman" w:hAnsi="Times New Roman" w:cs="Times New Roman"/>
                      <w:noProof/>
                      <w:sz w:val="24"/>
                      <w:szCs w:val="24"/>
                      <w:lang w:val="es-CO" w:eastAsia="es-CO"/>
                    </w:rPr>
                    <w:drawing>
                      <wp:inline distT="0" distB="0" distL="0" distR="0" wp14:anchorId="659C879A" wp14:editId="410B0AB1">
                        <wp:extent cx="4572000" cy="4572000"/>
                        <wp:effectExtent l="0" t="0" r="0" b="0"/>
                        <wp:docPr id="8" name="Imagen 8" descr="http://190.27.245.106/ISOlucionSDA/bancoconocimiento/M/MANUALDELSISTEMAINTEGRADODEGESTION_v11/estructura%20meci%20201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descr="http://190.27.245.106/ISOlucionSDA/bancoconocimiento/M/MANUALDELSISTEMAINTEGRADODEGESTION_v11/estructura%20meci%2020140.jpg"/>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572000" cy="4572000"/>
                                </a:xfrm>
                                <a:prstGeom prst="rect">
                                  <a:avLst/>
                                </a:prstGeom>
                                <a:noFill/>
                                <a:ln>
                                  <a:noFill/>
                                </a:ln>
                              </pic:spPr>
                            </pic:pic>
                          </a:graphicData>
                        </a:graphic>
                      </wp:inline>
                    </w:drawing>
                  </w:r>
                </w:p>
              </w:tc>
            </w:tr>
            <w:tr w:rsidR="009119B5" w:rsidRPr="009119B5" w14:paraId="34DE7B33" w14:textId="77777777">
              <w:trPr>
                <w:tblCellSpacing w:w="0" w:type="dxa"/>
              </w:trPr>
              <w:tc>
                <w:tcPr>
                  <w:tcW w:w="5000" w:type="pct"/>
                  <w:vAlign w:val="center"/>
                  <w:hideMark/>
                </w:tcPr>
                <w:p w14:paraId="674DF5E0" w14:textId="77777777" w:rsidR="009119B5" w:rsidRPr="009119B5" w:rsidRDefault="009119B5" w:rsidP="009119B5">
                  <w:pPr>
                    <w:spacing w:after="0" w:line="240" w:lineRule="auto"/>
                    <w:jc w:val="both"/>
                    <w:rPr>
                      <w:rFonts w:ascii="Times New Roman" w:eastAsia="Times New Roman" w:hAnsi="Times New Roman" w:cs="Times New Roman"/>
                      <w:sz w:val="24"/>
                      <w:szCs w:val="24"/>
                      <w:lang w:eastAsia="es-MX"/>
                    </w:rPr>
                  </w:pPr>
                  <w:r w:rsidRPr="009119B5">
                    <w:rPr>
                      <w:rFonts w:ascii="Times New Roman" w:eastAsia="Times New Roman" w:hAnsi="Times New Roman" w:cs="Times New Roman"/>
                      <w:sz w:val="24"/>
                      <w:szCs w:val="24"/>
                      <w:lang w:eastAsia="es-MX"/>
                    </w:rPr>
                    <w:t> </w:t>
                  </w:r>
                </w:p>
              </w:tc>
            </w:tr>
          </w:tbl>
          <w:p w14:paraId="562931C9" w14:textId="77777777" w:rsidR="009119B5" w:rsidRPr="009119B5" w:rsidRDefault="009119B5" w:rsidP="009119B5">
            <w:pPr>
              <w:spacing w:after="0" w:line="240" w:lineRule="auto"/>
              <w:jc w:val="both"/>
              <w:rPr>
                <w:rFonts w:ascii="Arial" w:eastAsia="Times New Roman" w:hAnsi="Arial" w:cs="Arial"/>
                <w:vanish/>
                <w:color w:val="000000"/>
                <w:sz w:val="17"/>
                <w:szCs w:val="17"/>
                <w:lang w:eastAsia="es-MX"/>
              </w:rPr>
            </w:pPr>
          </w:p>
          <w:tbl>
            <w:tblPr>
              <w:tblW w:w="5000" w:type="pct"/>
              <w:tblCellSpacing w:w="0" w:type="dxa"/>
              <w:tblCellMar>
                <w:left w:w="0" w:type="dxa"/>
                <w:right w:w="0" w:type="dxa"/>
              </w:tblCellMar>
              <w:tblLook w:val="04A0" w:firstRow="1" w:lastRow="0" w:firstColumn="1" w:lastColumn="0" w:noHBand="0" w:noVBand="1"/>
            </w:tblPr>
            <w:tblGrid>
              <w:gridCol w:w="75"/>
              <w:gridCol w:w="30"/>
              <w:gridCol w:w="75"/>
              <w:gridCol w:w="8628"/>
            </w:tblGrid>
            <w:tr w:rsidR="009119B5" w:rsidRPr="009119B5" w14:paraId="5099896E" w14:textId="77777777">
              <w:trPr>
                <w:tblCellSpacing w:w="0" w:type="dxa"/>
              </w:trPr>
              <w:tc>
                <w:tcPr>
                  <w:tcW w:w="75" w:type="dxa"/>
                  <w:hideMark/>
                </w:tcPr>
                <w:p w14:paraId="0567D932" w14:textId="77777777" w:rsidR="009119B5" w:rsidRPr="009119B5" w:rsidRDefault="009119B5" w:rsidP="009119B5">
                  <w:pPr>
                    <w:spacing w:after="0" w:line="240" w:lineRule="auto"/>
                    <w:jc w:val="both"/>
                    <w:rPr>
                      <w:rFonts w:ascii="Times New Roman" w:eastAsia="Times New Roman" w:hAnsi="Times New Roman" w:cs="Times New Roman"/>
                      <w:sz w:val="24"/>
                      <w:szCs w:val="24"/>
                      <w:lang w:eastAsia="es-MX"/>
                    </w:rPr>
                  </w:pPr>
                  <w:r w:rsidRPr="009119B5">
                    <w:rPr>
                      <w:rFonts w:ascii="Times New Roman" w:eastAsia="Times New Roman" w:hAnsi="Times New Roman" w:cs="Times New Roman"/>
                      <w:noProof/>
                      <w:sz w:val="24"/>
                      <w:szCs w:val="24"/>
                      <w:lang w:val="es-CO" w:eastAsia="es-CO"/>
                    </w:rPr>
                    <w:drawing>
                      <wp:inline distT="0" distB="0" distL="0" distR="0" wp14:anchorId="5FA609C8" wp14:editId="7FD2238E">
                        <wp:extent cx="9525" cy="9525"/>
                        <wp:effectExtent l="0" t="0" r="0" b="0"/>
                        <wp:docPr id="7" name="Imagen 7" descr="http://190.27.245.106/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descr="http://190.27.245.106/ISOlucionSDA/g/vacio1x1.gif"/>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30" w:type="dxa"/>
                  <w:hideMark/>
                </w:tcPr>
                <w:p w14:paraId="7C03F939" w14:textId="77777777" w:rsidR="009119B5" w:rsidRPr="009119B5" w:rsidRDefault="009119B5" w:rsidP="009119B5">
                  <w:pPr>
                    <w:spacing w:after="0" w:line="240" w:lineRule="auto"/>
                    <w:jc w:val="both"/>
                    <w:rPr>
                      <w:rFonts w:ascii="Times New Roman" w:eastAsia="Times New Roman" w:hAnsi="Times New Roman" w:cs="Times New Roman"/>
                      <w:sz w:val="24"/>
                      <w:szCs w:val="24"/>
                      <w:lang w:eastAsia="es-MX"/>
                    </w:rPr>
                  </w:pPr>
                  <w:r w:rsidRPr="009119B5">
                    <w:rPr>
                      <w:rFonts w:ascii="Times New Roman" w:eastAsia="Times New Roman" w:hAnsi="Times New Roman" w:cs="Times New Roman"/>
                      <w:noProof/>
                      <w:sz w:val="24"/>
                      <w:szCs w:val="24"/>
                      <w:lang w:val="es-CO" w:eastAsia="es-CO"/>
                    </w:rPr>
                    <w:drawing>
                      <wp:inline distT="0" distB="0" distL="0" distR="0" wp14:anchorId="3BAAFFFD" wp14:editId="2A2B5B10">
                        <wp:extent cx="19050" cy="19050"/>
                        <wp:effectExtent l="0" t="0" r="0" b="0"/>
                        <wp:docPr id="6" name="Imagen 6" descr="http://190.27.245.106/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http://190.27.245.106/ISOlucionSDA/g/vacio1x1.gif"/>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p>
              </w:tc>
              <w:tc>
                <w:tcPr>
                  <w:tcW w:w="75" w:type="dxa"/>
                  <w:hideMark/>
                </w:tcPr>
                <w:p w14:paraId="3F7D0A66" w14:textId="77777777" w:rsidR="009119B5" w:rsidRPr="009119B5" w:rsidRDefault="009119B5" w:rsidP="009119B5">
                  <w:pPr>
                    <w:spacing w:after="0" w:line="240" w:lineRule="auto"/>
                    <w:jc w:val="both"/>
                    <w:rPr>
                      <w:rFonts w:ascii="Times New Roman" w:eastAsia="Times New Roman" w:hAnsi="Times New Roman" w:cs="Times New Roman"/>
                      <w:sz w:val="24"/>
                      <w:szCs w:val="24"/>
                      <w:lang w:eastAsia="es-MX"/>
                    </w:rPr>
                  </w:pPr>
                  <w:r w:rsidRPr="009119B5">
                    <w:rPr>
                      <w:rFonts w:ascii="Times New Roman" w:eastAsia="Times New Roman" w:hAnsi="Times New Roman" w:cs="Times New Roman"/>
                      <w:noProof/>
                      <w:sz w:val="24"/>
                      <w:szCs w:val="24"/>
                      <w:lang w:val="es-CO" w:eastAsia="es-CO"/>
                    </w:rPr>
                    <w:drawing>
                      <wp:inline distT="0" distB="0" distL="0" distR="0" wp14:anchorId="5C513998" wp14:editId="331B72AE">
                        <wp:extent cx="9525" cy="9525"/>
                        <wp:effectExtent l="0" t="0" r="0" b="0"/>
                        <wp:docPr id="5" name="Imagen 5" descr="http://190.27.245.106/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descr="http://190.27.245.106/ISOlucionSDA/g/vacio1x1.gif"/>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0" w:type="auto"/>
                  <w:hideMark/>
                </w:tcPr>
                <w:p w14:paraId="3B04CD49" w14:textId="77777777" w:rsidR="009119B5" w:rsidRPr="009119B5" w:rsidRDefault="009119B5" w:rsidP="009119B5">
                  <w:pPr>
                    <w:spacing w:after="0" w:line="240" w:lineRule="auto"/>
                    <w:jc w:val="both"/>
                    <w:rPr>
                      <w:rFonts w:ascii="Arial" w:eastAsia="Times New Roman" w:hAnsi="Arial" w:cs="Arial"/>
                      <w:b/>
                      <w:bCs/>
                      <w:color w:val="000000"/>
                      <w:sz w:val="15"/>
                      <w:szCs w:val="15"/>
                      <w:lang w:eastAsia="es-MX"/>
                    </w:rPr>
                  </w:pPr>
                  <w:r w:rsidRPr="009119B5">
                    <w:rPr>
                      <w:rFonts w:ascii="Arial" w:eastAsia="Times New Roman" w:hAnsi="Arial" w:cs="Arial"/>
                      <w:b/>
                      <w:bCs/>
                      <w:color w:val="000000"/>
                      <w:sz w:val="15"/>
                      <w:szCs w:val="15"/>
                      <w:lang w:eastAsia="es-MX"/>
                    </w:rPr>
                    <w:br/>
                    <w:t>10. </w:t>
                  </w:r>
                  <w:bookmarkStart w:id="39" w:name="MATRIZ_DE_ARTICULACIÓN_Y_COMPLEMENTARIED"/>
                  <w:r w:rsidRPr="009119B5">
                    <w:rPr>
                      <w:rFonts w:ascii="Arial" w:eastAsia="Times New Roman" w:hAnsi="Arial" w:cs="Arial"/>
                      <w:b/>
                      <w:bCs/>
                      <w:color w:val="000000"/>
                      <w:sz w:val="15"/>
                      <w:szCs w:val="15"/>
                      <w:lang w:eastAsia="es-MX"/>
                    </w:rPr>
                    <w:t xml:space="preserve">MATRIZ DE ARTICULACIÓN Y COMPLEMENTARIEDAD DEL MODELO ESTÁNDAR DE CONTROL INTERNO - MECI, EL </w:t>
                  </w:r>
                  <w:r w:rsidRPr="009119B5">
                    <w:rPr>
                      <w:rFonts w:ascii="Arial" w:eastAsia="Times New Roman" w:hAnsi="Arial" w:cs="Arial"/>
                      <w:b/>
                      <w:bCs/>
                      <w:color w:val="000000"/>
                      <w:sz w:val="15"/>
                      <w:szCs w:val="15"/>
                      <w:lang w:eastAsia="es-MX"/>
                    </w:rPr>
                    <w:lastRenderedPageBreak/>
                    <w:t>SISTEMA INTEGRADO DE GESTIÓN NTD 001:2011, LA NORMA NTC ISO/IEC 17025:2005 Y LOS INSTRUMENTOS DE PLANEACIÓN AMBIENTAL</w:t>
                  </w:r>
                  <w:bookmarkEnd w:id="39"/>
                </w:p>
                <w:p w14:paraId="42444861" w14:textId="77777777" w:rsidR="009119B5" w:rsidRPr="009119B5" w:rsidRDefault="009119B5" w:rsidP="009119B5">
                  <w:pPr>
                    <w:spacing w:after="0" w:line="240" w:lineRule="auto"/>
                    <w:jc w:val="both"/>
                    <w:rPr>
                      <w:rFonts w:ascii="Times New Roman" w:eastAsia="Times New Roman" w:hAnsi="Times New Roman" w:cs="Times New Roman"/>
                      <w:sz w:val="24"/>
                      <w:szCs w:val="24"/>
                      <w:lang w:eastAsia="es-MX"/>
                    </w:rPr>
                  </w:pPr>
                  <w:r w:rsidRPr="009119B5">
                    <w:rPr>
                      <w:rFonts w:ascii="Times New Roman" w:eastAsia="Times New Roman" w:hAnsi="Times New Roman" w:cs="Times New Roman"/>
                      <w:sz w:val="24"/>
                      <w:szCs w:val="24"/>
                      <w:lang w:eastAsia="es-MX"/>
                    </w:rPr>
                    <w:t> </w:t>
                  </w:r>
                </w:p>
              </w:tc>
            </w:tr>
          </w:tbl>
          <w:p w14:paraId="2D3A12C9" w14:textId="77777777" w:rsidR="009119B5" w:rsidRPr="009119B5" w:rsidRDefault="009119B5" w:rsidP="009119B5">
            <w:pPr>
              <w:spacing w:after="0" w:line="240" w:lineRule="auto"/>
              <w:jc w:val="both"/>
              <w:rPr>
                <w:rFonts w:ascii="Arial" w:eastAsia="Times New Roman" w:hAnsi="Arial" w:cs="Arial"/>
                <w:vanish/>
                <w:color w:val="000000"/>
                <w:sz w:val="17"/>
                <w:szCs w:val="17"/>
                <w:lang w:eastAsia="es-MX"/>
              </w:rPr>
            </w:pPr>
          </w:p>
          <w:tbl>
            <w:tblPr>
              <w:tblW w:w="5000" w:type="pct"/>
              <w:tblCellSpacing w:w="0" w:type="dxa"/>
              <w:tblCellMar>
                <w:left w:w="0" w:type="dxa"/>
                <w:right w:w="0" w:type="dxa"/>
              </w:tblCellMar>
              <w:tblLook w:val="04A0" w:firstRow="1" w:lastRow="0" w:firstColumn="1" w:lastColumn="0" w:noHBand="0" w:noVBand="1"/>
            </w:tblPr>
            <w:tblGrid>
              <w:gridCol w:w="75"/>
              <w:gridCol w:w="30"/>
              <w:gridCol w:w="75"/>
              <w:gridCol w:w="8628"/>
            </w:tblGrid>
            <w:tr w:rsidR="009119B5" w:rsidRPr="009119B5" w14:paraId="696D59CC" w14:textId="77777777">
              <w:trPr>
                <w:tblCellSpacing w:w="0" w:type="dxa"/>
              </w:trPr>
              <w:tc>
                <w:tcPr>
                  <w:tcW w:w="75" w:type="dxa"/>
                  <w:hideMark/>
                </w:tcPr>
                <w:p w14:paraId="27EF69FC" w14:textId="77777777" w:rsidR="009119B5" w:rsidRPr="009119B5" w:rsidRDefault="009119B5" w:rsidP="009119B5">
                  <w:pPr>
                    <w:spacing w:after="0" w:line="240" w:lineRule="auto"/>
                    <w:jc w:val="both"/>
                    <w:rPr>
                      <w:rFonts w:ascii="Times New Roman" w:eastAsia="Times New Roman" w:hAnsi="Times New Roman" w:cs="Times New Roman"/>
                      <w:sz w:val="24"/>
                      <w:szCs w:val="24"/>
                      <w:lang w:eastAsia="es-MX"/>
                    </w:rPr>
                  </w:pPr>
                  <w:r w:rsidRPr="009119B5">
                    <w:rPr>
                      <w:rFonts w:ascii="Times New Roman" w:eastAsia="Times New Roman" w:hAnsi="Times New Roman" w:cs="Times New Roman"/>
                      <w:noProof/>
                      <w:sz w:val="24"/>
                      <w:szCs w:val="24"/>
                      <w:lang w:val="es-CO" w:eastAsia="es-CO"/>
                    </w:rPr>
                    <w:drawing>
                      <wp:inline distT="0" distB="0" distL="0" distR="0" wp14:anchorId="3F0B5DB8" wp14:editId="321733E3">
                        <wp:extent cx="9525" cy="9525"/>
                        <wp:effectExtent l="0" t="0" r="0" b="0"/>
                        <wp:docPr id="4" name="Imagen 4" descr="http://190.27.245.106/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descr="http://190.27.245.106/ISOlucionSDA/g/vacio1x1.gif"/>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30" w:type="dxa"/>
                  <w:hideMark/>
                </w:tcPr>
                <w:p w14:paraId="26C1AE88" w14:textId="77777777" w:rsidR="009119B5" w:rsidRPr="009119B5" w:rsidRDefault="009119B5" w:rsidP="009119B5">
                  <w:pPr>
                    <w:spacing w:after="0" w:line="240" w:lineRule="auto"/>
                    <w:jc w:val="both"/>
                    <w:rPr>
                      <w:rFonts w:ascii="Times New Roman" w:eastAsia="Times New Roman" w:hAnsi="Times New Roman" w:cs="Times New Roman"/>
                      <w:sz w:val="24"/>
                      <w:szCs w:val="24"/>
                      <w:lang w:eastAsia="es-MX"/>
                    </w:rPr>
                  </w:pPr>
                  <w:r w:rsidRPr="009119B5">
                    <w:rPr>
                      <w:rFonts w:ascii="Times New Roman" w:eastAsia="Times New Roman" w:hAnsi="Times New Roman" w:cs="Times New Roman"/>
                      <w:noProof/>
                      <w:sz w:val="24"/>
                      <w:szCs w:val="24"/>
                      <w:lang w:val="es-CO" w:eastAsia="es-CO"/>
                    </w:rPr>
                    <w:drawing>
                      <wp:inline distT="0" distB="0" distL="0" distR="0" wp14:anchorId="3F2E4F5A" wp14:editId="6EA6F8E6">
                        <wp:extent cx="19050" cy="19050"/>
                        <wp:effectExtent l="0" t="0" r="0" b="0"/>
                        <wp:docPr id="3" name="Imagen 3" descr="http://190.27.245.106/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descr="http://190.27.245.106/ISOlucionSDA/g/vacio1x1.gif"/>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p>
              </w:tc>
              <w:tc>
                <w:tcPr>
                  <w:tcW w:w="75" w:type="dxa"/>
                  <w:hideMark/>
                </w:tcPr>
                <w:p w14:paraId="6F5163E8" w14:textId="77777777" w:rsidR="009119B5" w:rsidRPr="009119B5" w:rsidRDefault="009119B5" w:rsidP="009119B5">
                  <w:pPr>
                    <w:spacing w:after="0" w:line="240" w:lineRule="auto"/>
                    <w:jc w:val="both"/>
                    <w:rPr>
                      <w:rFonts w:ascii="Times New Roman" w:eastAsia="Times New Roman" w:hAnsi="Times New Roman" w:cs="Times New Roman"/>
                      <w:sz w:val="24"/>
                      <w:szCs w:val="24"/>
                      <w:lang w:eastAsia="es-MX"/>
                    </w:rPr>
                  </w:pPr>
                  <w:r w:rsidRPr="009119B5">
                    <w:rPr>
                      <w:rFonts w:ascii="Times New Roman" w:eastAsia="Times New Roman" w:hAnsi="Times New Roman" w:cs="Times New Roman"/>
                      <w:noProof/>
                      <w:sz w:val="24"/>
                      <w:szCs w:val="24"/>
                      <w:lang w:val="es-CO" w:eastAsia="es-CO"/>
                    </w:rPr>
                    <w:drawing>
                      <wp:inline distT="0" distB="0" distL="0" distR="0" wp14:anchorId="16A77B28" wp14:editId="322C5AB7">
                        <wp:extent cx="9525" cy="9525"/>
                        <wp:effectExtent l="0" t="0" r="0" b="0"/>
                        <wp:docPr id="2" name="Imagen 2" descr="http://190.27.245.106/ISOlucionSDA/g/vacio1x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descr="http://190.27.245.106/ISOlucionSDA/g/vacio1x1.gif"/>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0" w:type="auto"/>
                  <w:hideMark/>
                </w:tcPr>
                <w:p w14:paraId="2072A695" w14:textId="77777777" w:rsidR="009119B5" w:rsidRPr="009119B5" w:rsidRDefault="009119B5" w:rsidP="009119B5">
                  <w:pPr>
                    <w:spacing w:after="240" w:line="240" w:lineRule="auto"/>
                    <w:jc w:val="both"/>
                    <w:rPr>
                      <w:rFonts w:ascii="Arial" w:eastAsia="Times New Roman" w:hAnsi="Arial" w:cs="Arial"/>
                      <w:color w:val="000000"/>
                      <w:sz w:val="17"/>
                      <w:szCs w:val="17"/>
                      <w:lang w:eastAsia="es-MX"/>
                    </w:rPr>
                  </w:pPr>
                  <w:r w:rsidRPr="009119B5">
                    <w:rPr>
                      <w:rFonts w:ascii="Arial" w:eastAsia="Times New Roman" w:hAnsi="Arial" w:cs="Arial"/>
                      <w:color w:val="000000"/>
                      <w:sz w:val="17"/>
                      <w:szCs w:val="17"/>
                      <w:lang w:eastAsia="es-MX"/>
                    </w:rPr>
                    <w:t xml:space="preserve">Se tomó como eje central el Sistema de Gestión de la Calidad ya certificado, articulando los elementos comunes del MECI e incorporando los elementos complementarios ya implementados y se articularon los elementos del Sistema Integrado de Gestión NTD 001:2011, la norma NTC ISO/IEC 17025:2005 y los instrumentos de Planeación ambiental distrital como son el PGA, PACA, PIGA y el </w:t>
                  </w:r>
                  <w:proofErr w:type="gramStart"/>
                  <w:r w:rsidRPr="009119B5">
                    <w:rPr>
                      <w:rFonts w:ascii="Arial" w:eastAsia="Times New Roman" w:hAnsi="Arial" w:cs="Arial"/>
                      <w:color w:val="000000"/>
                      <w:sz w:val="17"/>
                      <w:szCs w:val="17"/>
                      <w:lang w:eastAsia="es-MX"/>
                    </w:rPr>
                    <w:t>PIRE..</w:t>
                  </w:r>
                  <w:proofErr w:type="gramEnd"/>
                  <w:r w:rsidRPr="009119B5">
                    <w:rPr>
                      <w:rFonts w:ascii="Arial" w:eastAsia="Times New Roman" w:hAnsi="Arial" w:cs="Arial"/>
                      <w:color w:val="000000"/>
                      <w:sz w:val="17"/>
                      <w:szCs w:val="17"/>
                      <w:lang w:eastAsia="es-MX"/>
                    </w:rPr>
                    <w:br/>
                  </w:r>
                  <w:r w:rsidRPr="009119B5">
                    <w:rPr>
                      <w:rFonts w:ascii="Arial" w:eastAsia="Times New Roman" w:hAnsi="Arial" w:cs="Arial"/>
                      <w:color w:val="000000"/>
                      <w:sz w:val="17"/>
                      <w:szCs w:val="17"/>
                      <w:lang w:eastAsia="es-MX"/>
                    </w:rPr>
                    <w:br/>
                    <w:t xml:space="preserve">El manual de operación del Sistema Integrado de Gestión </w:t>
                  </w:r>
                  <w:proofErr w:type="spellStart"/>
                  <w:r w:rsidRPr="009119B5">
                    <w:rPr>
                      <w:rFonts w:ascii="Arial" w:eastAsia="Times New Roman" w:hAnsi="Arial" w:cs="Arial"/>
                      <w:color w:val="000000"/>
                      <w:sz w:val="17"/>
                      <w:szCs w:val="17"/>
                      <w:lang w:eastAsia="es-MX"/>
                    </w:rPr>
                    <w:t>esta</w:t>
                  </w:r>
                  <w:proofErr w:type="spellEnd"/>
                  <w:r w:rsidRPr="009119B5">
                    <w:rPr>
                      <w:rFonts w:ascii="Arial" w:eastAsia="Times New Roman" w:hAnsi="Arial" w:cs="Arial"/>
                      <w:color w:val="000000"/>
                      <w:sz w:val="17"/>
                      <w:szCs w:val="17"/>
                      <w:lang w:eastAsia="es-MX"/>
                    </w:rPr>
                    <w:t xml:space="preserve"> representado en toda la información del sistema. No obstante, para efectos de ilustrar la articulación efectiva y complementariedad se presenta el siguiente esquema del SIG:</w:t>
                  </w:r>
                  <w:r w:rsidRPr="009119B5">
                    <w:rPr>
                      <w:rFonts w:ascii="Arial" w:eastAsia="Times New Roman" w:hAnsi="Arial" w:cs="Arial"/>
                      <w:color w:val="000000"/>
                      <w:sz w:val="17"/>
                      <w:szCs w:val="17"/>
                      <w:lang w:eastAsia="es-MX"/>
                    </w:rPr>
                    <w:br/>
                    <w:t> </w:t>
                  </w:r>
                </w:p>
              </w:tc>
            </w:tr>
          </w:tbl>
          <w:p w14:paraId="231AE5BE" w14:textId="77777777" w:rsidR="009119B5" w:rsidRPr="009119B5" w:rsidRDefault="009119B5" w:rsidP="009119B5">
            <w:pPr>
              <w:spacing w:after="0" w:line="240" w:lineRule="auto"/>
              <w:jc w:val="both"/>
              <w:rPr>
                <w:rFonts w:ascii="Arial" w:eastAsia="Times New Roman" w:hAnsi="Arial" w:cs="Arial"/>
                <w:vanish/>
                <w:color w:val="000000"/>
                <w:sz w:val="17"/>
                <w:szCs w:val="17"/>
                <w:lang w:eastAsia="es-MX"/>
              </w:rPr>
            </w:pPr>
          </w:p>
          <w:tbl>
            <w:tblPr>
              <w:tblW w:w="5000" w:type="pct"/>
              <w:tblCellSpacing w:w="0" w:type="dxa"/>
              <w:tblCellMar>
                <w:left w:w="0" w:type="dxa"/>
                <w:right w:w="0" w:type="dxa"/>
              </w:tblCellMar>
              <w:tblLook w:val="04A0" w:firstRow="1" w:lastRow="0" w:firstColumn="1" w:lastColumn="0" w:noHBand="0" w:noVBand="1"/>
            </w:tblPr>
            <w:tblGrid>
              <w:gridCol w:w="8808"/>
            </w:tblGrid>
            <w:tr w:rsidR="009119B5" w:rsidRPr="009119B5" w14:paraId="5BA38AFB" w14:textId="77777777">
              <w:trPr>
                <w:tblCellSpacing w:w="0" w:type="dxa"/>
              </w:trPr>
              <w:tc>
                <w:tcPr>
                  <w:tcW w:w="5000" w:type="pct"/>
                  <w:vAlign w:val="center"/>
                  <w:hideMark/>
                </w:tcPr>
                <w:p w14:paraId="59EC5C73" w14:textId="77777777" w:rsidR="009119B5" w:rsidRPr="009119B5" w:rsidRDefault="009119B5" w:rsidP="009119B5">
                  <w:pPr>
                    <w:spacing w:after="0" w:line="240" w:lineRule="auto"/>
                    <w:jc w:val="both"/>
                    <w:rPr>
                      <w:rFonts w:ascii="Times New Roman" w:eastAsia="Times New Roman" w:hAnsi="Times New Roman" w:cs="Times New Roman"/>
                      <w:sz w:val="24"/>
                      <w:szCs w:val="24"/>
                      <w:lang w:eastAsia="es-MX"/>
                    </w:rPr>
                  </w:pPr>
                  <w:r w:rsidRPr="009119B5">
                    <w:rPr>
                      <w:rFonts w:ascii="Times New Roman" w:eastAsia="Times New Roman" w:hAnsi="Times New Roman" w:cs="Times New Roman"/>
                      <w:noProof/>
                      <w:sz w:val="24"/>
                      <w:szCs w:val="24"/>
                      <w:lang w:val="es-CO" w:eastAsia="es-CO"/>
                    </w:rPr>
                    <w:lastRenderedPageBreak/>
                    <w:drawing>
                      <wp:inline distT="0" distB="0" distL="0" distR="0" wp14:anchorId="6AA0E642" wp14:editId="39AE72A1">
                        <wp:extent cx="11972925" cy="30060900"/>
                        <wp:effectExtent l="0" t="0" r="9525" b="0"/>
                        <wp:docPr id="1" name="Imagen 1" descr="http://190.27.245.106/ISOlucionSDA/bancoconocimiento/M/MANUALDELSISTEMAINTEGRADODEGESTION_v11/matriz%20correlacion%20normas%202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descr="http://190.27.245.106/ISOlucionSDA/bancoconocimiento/M/MANUALDELSISTEMAINTEGRADODEGESTION_v11/matriz%20correlacion%20normas%202012.jpg"/>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1972925" cy="30060900"/>
                                </a:xfrm>
                                <a:prstGeom prst="rect">
                                  <a:avLst/>
                                </a:prstGeom>
                                <a:noFill/>
                                <a:ln>
                                  <a:noFill/>
                                </a:ln>
                              </pic:spPr>
                            </pic:pic>
                          </a:graphicData>
                        </a:graphic>
                      </wp:inline>
                    </w:drawing>
                  </w:r>
                </w:p>
              </w:tc>
            </w:tr>
            <w:tr w:rsidR="009119B5" w:rsidRPr="009119B5" w14:paraId="232AAC43" w14:textId="77777777">
              <w:trPr>
                <w:tblCellSpacing w:w="0" w:type="dxa"/>
              </w:trPr>
              <w:tc>
                <w:tcPr>
                  <w:tcW w:w="5000" w:type="pct"/>
                  <w:vAlign w:val="center"/>
                  <w:hideMark/>
                </w:tcPr>
                <w:p w14:paraId="2C17ABE8" w14:textId="77777777" w:rsidR="009119B5" w:rsidRPr="009119B5" w:rsidRDefault="009119B5" w:rsidP="009119B5">
                  <w:pPr>
                    <w:spacing w:after="0" w:line="240" w:lineRule="auto"/>
                    <w:jc w:val="both"/>
                    <w:rPr>
                      <w:rFonts w:ascii="Times New Roman" w:eastAsia="Times New Roman" w:hAnsi="Times New Roman" w:cs="Times New Roman"/>
                      <w:sz w:val="24"/>
                      <w:szCs w:val="24"/>
                      <w:lang w:eastAsia="es-MX"/>
                    </w:rPr>
                  </w:pPr>
                  <w:r w:rsidRPr="009119B5">
                    <w:rPr>
                      <w:rFonts w:ascii="Times New Roman" w:eastAsia="Times New Roman" w:hAnsi="Times New Roman" w:cs="Times New Roman"/>
                      <w:sz w:val="24"/>
                      <w:szCs w:val="24"/>
                      <w:lang w:eastAsia="es-MX"/>
                    </w:rPr>
                    <w:lastRenderedPageBreak/>
                    <w:t> </w:t>
                  </w:r>
                </w:p>
              </w:tc>
            </w:tr>
          </w:tbl>
          <w:p w14:paraId="371F5D08" w14:textId="77777777" w:rsidR="009119B5" w:rsidRPr="009119B5" w:rsidRDefault="009119B5" w:rsidP="009119B5">
            <w:pPr>
              <w:spacing w:after="0" w:line="240" w:lineRule="auto"/>
              <w:jc w:val="both"/>
              <w:rPr>
                <w:rFonts w:ascii="Arial" w:eastAsia="Times New Roman" w:hAnsi="Arial" w:cs="Arial"/>
                <w:color w:val="000000"/>
                <w:sz w:val="17"/>
                <w:szCs w:val="17"/>
                <w:lang w:eastAsia="es-MX"/>
              </w:rPr>
            </w:pPr>
          </w:p>
        </w:tc>
      </w:tr>
    </w:tbl>
    <w:p w14:paraId="583DA795" w14:textId="77777777" w:rsidR="00DD1071" w:rsidRDefault="00DD1071" w:rsidP="009119B5">
      <w:pPr>
        <w:jc w:val="both"/>
      </w:pPr>
    </w:p>
    <w:sectPr w:rsidR="00DD1071">
      <w:headerReference w:type="even" r:id="rId66"/>
      <w:headerReference w:type="default" r:id="rId67"/>
      <w:footerReference w:type="even" r:id="rId68"/>
      <w:footerReference w:type="default" r:id="rId69"/>
      <w:headerReference w:type="first" r:id="rId70"/>
      <w:footerReference w:type="first" r:id="rId7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55608A" w14:textId="77777777" w:rsidR="00DF759C" w:rsidRDefault="00DF759C" w:rsidP="00BC19C2">
      <w:pPr>
        <w:spacing w:after="0" w:line="240" w:lineRule="auto"/>
      </w:pPr>
      <w:r>
        <w:separator/>
      </w:r>
    </w:p>
  </w:endnote>
  <w:endnote w:type="continuationSeparator" w:id="0">
    <w:p w14:paraId="089F5017" w14:textId="77777777" w:rsidR="00DF759C" w:rsidRDefault="00DF759C" w:rsidP="00BC19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9C3E90" w14:textId="77777777" w:rsidR="00BC19C2" w:rsidRDefault="00BC19C2">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144A9F" w14:textId="77777777" w:rsidR="00BC19C2" w:rsidRDefault="00BC19C2">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85CB16" w14:textId="77777777" w:rsidR="00BC19C2" w:rsidRDefault="00BC19C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2B32D7" w14:textId="77777777" w:rsidR="00DF759C" w:rsidRDefault="00DF759C" w:rsidP="00BC19C2">
      <w:pPr>
        <w:spacing w:after="0" w:line="240" w:lineRule="auto"/>
      </w:pPr>
      <w:r>
        <w:separator/>
      </w:r>
    </w:p>
  </w:footnote>
  <w:footnote w:type="continuationSeparator" w:id="0">
    <w:p w14:paraId="631C3BF0" w14:textId="77777777" w:rsidR="00DF759C" w:rsidRDefault="00DF759C" w:rsidP="00BC19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CCF026" w14:textId="77777777" w:rsidR="00BC19C2" w:rsidRDefault="00DF759C">
    <w:pPr>
      <w:pStyle w:val="Encabezado"/>
    </w:pPr>
    <w:r>
      <w:rPr>
        <w:noProof/>
      </w:rPr>
      <w:pict w14:anchorId="39BE53F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03577827" o:spid="_x0000_s2050" type="#_x0000_t136" style="position:absolute;margin-left:0;margin-top:0;width:519.15pt;height:103.8pt;rotation:315;z-index:-251655168;mso-position-horizontal:center;mso-position-horizontal-relative:margin;mso-position-vertical:center;mso-position-vertical-relative:margin" o:allowincell="f" fillcolor="silver" stroked="f">
          <v:fill opacity=".5"/>
          <v:textpath style="font-family:&quot;Calibri&quot;;font-size:1pt" string="COPIA CONTROLAD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922BB3" w14:textId="77777777" w:rsidR="00BC19C2" w:rsidRDefault="00DF759C">
    <w:pPr>
      <w:pStyle w:val="Encabezado"/>
    </w:pPr>
    <w:r>
      <w:rPr>
        <w:noProof/>
      </w:rPr>
      <w:pict w14:anchorId="55A84C4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03577828" o:spid="_x0000_s2051" type="#_x0000_t136" style="position:absolute;margin-left:0;margin-top:0;width:519.15pt;height:103.8pt;rotation:315;z-index:-251653120;mso-position-horizontal:center;mso-position-horizontal-relative:margin;mso-position-vertical:center;mso-position-vertical-relative:margin" o:allowincell="f" fillcolor="silver" stroked="f">
          <v:fill opacity=".5"/>
          <v:textpath style="font-family:&quot;Calibri&quot;;font-size:1pt" string="COPIA CONTROLADA"/>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723910" w14:textId="77777777" w:rsidR="00BC19C2" w:rsidRDefault="00DF759C">
    <w:pPr>
      <w:pStyle w:val="Encabezado"/>
    </w:pPr>
    <w:r>
      <w:rPr>
        <w:noProof/>
      </w:rPr>
      <w:pict w14:anchorId="34830AF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03577826" o:spid="_x0000_s2049" type="#_x0000_t136" style="position:absolute;margin-left:0;margin-top:0;width:519.15pt;height:103.8pt;rotation:315;z-index:-251657216;mso-position-horizontal:center;mso-position-horizontal-relative:margin;mso-position-vertical:center;mso-position-vertical-relative:margin" o:allowincell="f" fillcolor="silver" stroked="f">
          <v:fill opacity=".5"/>
          <v:textpath style="font-family:&quot;Calibri&quot;;font-size:1pt" string="COPIA CONTROLAD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9A4889"/>
    <w:multiLevelType w:val="multilevel"/>
    <w:tmpl w:val="EC621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A16ADF"/>
    <w:multiLevelType w:val="multilevel"/>
    <w:tmpl w:val="632E7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B92EBE"/>
    <w:multiLevelType w:val="multilevel"/>
    <w:tmpl w:val="E28CAA4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1E9D3583"/>
    <w:multiLevelType w:val="multilevel"/>
    <w:tmpl w:val="3D820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C834E5C"/>
    <w:multiLevelType w:val="multilevel"/>
    <w:tmpl w:val="D270C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E182A27"/>
    <w:multiLevelType w:val="multilevel"/>
    <w:tmpl w:val="957AD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B5E5C50"/>
    <w:multiLevelType w:val="multilevel"/>
    <w:tmpl w:val="63B0C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19C69EA"/>
    <w:multiLevelType w:val="multilevel"/>
    <w:tmpl w:val="0BE0E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3480917"/>
    <w:multiLevelType w:val="multilevel"/>
    <w:tmpl w:val="B61CE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CF674B8"/>
    <w:multiLevelType w:val="multilevel"/>
    <w:tmpl w:val="F5FA2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D995DC5"/>
    <w:multiLevelType w:val="multilevel"/>
    <w:tmpl w:val="249E4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526154A"/>
    <w:multiLevelType w:val="multilevel"/>
    <w:tmpl w:val="C3925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5D252BD"/>
    <w:multiLevelType w:val="multilevel"/>
    <w:tmpl w:val="E55A3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5"/>
  </w:num>
  <w:num w:numId="3">
    <w:abstractNumId w:val="7"/>
  </w:num>
  <w:num w:numId="4">
    <w:abstractNumId w:val="1"/>
  </w:num>
  <w:num w:numId="5">
    <w:abstractNumId w:val="0"/>
  </w:num>
  <w:num w:numId="6">
    <w:abstractNumId w:val="8"/>
  </w:num>
  <w:num w:numId="7">
    <w:abstractNumId w:val="10"/>
  </w:num>
  <w:num w:numId="8">
    <w:abstractNumId w:val="12"/>
  </w:num>
  <w:num w:numId="9">
    <w:abstractNumId w:val="3"/>
  </w:num>
  <w:num w:numId="10">
    <w:abstractNumId w:val="9"/>
  </w:num>
  <w:num w:numId="11">
    <w:abstractNumId w:val="4"/>
  </w:num>
  <w:num w:numId="12">
    <w:abstractNumId w:val="6"/>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9B5"/>
    <w:rsid w:val="004D4CCC"/>
    <w:rsid w:val="009119B5"/>
    <w:rsid w:val="00BC19C2"/>
    <w:rsid w:val="00DD1071"/>
    <w:rsid w:val="00DF759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36A53480"/>
  <w15:chartTrackingRefBased/>
  <w15:docId w15:val="{021C60AE-26C1-44C6-8DA5-E66795C7FB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9119B5"/>
    <w:rPr>
      <w:color w:val="0000FF"/>
      <w:u w:val="single"/>
    </w:rPr>
  </w:style>
  <w:style w:type="character" w:styleId="Hipervnculovisitado">
    <w:name w:val="FollowedHyperlink"/>
    <w:basedOn w:val="Fuentedeprrafopredeter"/>
    <w:uiPriority w:val="99"/>
    <w:semiHidden/>
    <w:unhideWhenUsed/>
    <w:rsid w:val="009119B5"/>
    <w:rPr>
      <w:color w:val="800080"/>
      <w:u w:val="single"/>
    </w:rPr>
  </w:style>
  <w:style w:type="character" w:customStyle="1" w:styleId="apple-converted-space">
    <w:name w:val="apple-converted-space"/>
    <w:basedOn w:val="Fuentedeprrafopredeter"/>
    <w:rsid w:val="009119B5"/>
  </w:style>
  <w:style w:type="paragraph" w:styleId="Encabezado">
    <w:name w:val="header"/>
    <w:basedOn w:val="Normal"/>
    <w:link w:val="EncabezadoCar"/>
    <w:uiPriority w:val="99"/>
    <w:unhideWhenUsed/>
    <w:rsid w:val="00BC19C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C19C2"/>
  </w:style>
  <w:style w:type="paragraph" w:styleId="Piedepgina">
    <w:name w:val="footer"/>
    <w:basedOn w:val="Normal"/>
    <w:link w:val="PiedepginaCar"/>
    <w:uiPriority w:val="99"/>
    <w:unhideWhenUsed/>
    <w:rsid w:val="00BC19C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C19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88742797">
      <w:bodyDiv w:val="1"/>
      <w:marLeft w:val="0"/>
      <w:marRight w:val="0"/>
      <w:marTop w:val="0"/>
      <w:marBottom w:val="0"/>
      <w:divBdr>
        <w:top w:val="none" w:sz="0" w:space="0" w:color="auto"/>
        <w:left w:val="none" w:sz="0" w:space="0" w:color="auto"/>
        <w:bottom w:val="none" w:sz="0" w:space="0" w:color="auto"/>
        <w:right w:val="none" w:sz="0" w:space="0" w:color="auto"/>
      </w:divBdr>
      <w:divsChild>
        <w:div w:id="1408070451">
          <w:marLeft w:val="0"/>
          <w:marRight w:val="0"/>
          <w:marTop w:val="0"/>
          <w:marBottom w:val="0"/>
          <w:divBdr>
            <w:top w:val="none" w:sz="0" w:space="0" w:color="auto"/>
            <w:left w:val="none" w:sz="0" w:space="0" w:color="auto"/>
            <w:bottom w:val="none" w:sz="0" w:space="0" w:color="auto"/>
            <w:right w:val="none" w:sz="0" w:space="0" w:color="auto"/>
          </w:divBdr>
        </w:div>
        <w:div w:id="621032071">
          <w:marLeft w:val="0"/>
          <w:marRight w:val="0"/>
          <w:marTop w:val="0"/>
          <w:marBottom w:val="0"/>
          <w:divBdr>
            <w:top w:val="none" w:sz="0" w:space="0" w:color="auto"/>
            <w:left w:val="none" w:sz="0" w:space="0" w:color="auto"/>
            <w:bottom w:val="none" w:sz="0" w:space="0" w:color="auto"/>
            <w:right w:val="none" w:sz="0" w:space="0" w:color="auto"/>
          </w:divBdr>
        </w:div>
        <w:div w:id="1954047853">
          <w:marLeft w:val="0"/>
          <w:marRight w:val="0"/>
          <w:marTop w:val="0"/>
          <w:marBottom w:val="0"/>
          <w:divBdr>
            <w:top w:val="none" w:sz="0" w:space="0" w:color="auto"/>
            <w:left w:val="none" w:sz="0" w:space="0" w:color="auto"/>
            <w:bottom w:val="none" w:sz="0" w:space="0" w:color="auto"/>
            <w:right w:val="none" w:sz="0" w:space="0" w:color="auto"/>
          </w:divBdr>
        </w:div>
        <w:div w:id="1721055502">
          <w:marLeft w:val="0"/>
          <w:marRight w:val="0"/>
          <w:marTop w:val="0"/>
          <w:marBottom w:val="0"/>
          <w:divBdr>
            <w:top w:val="none" w:sz="0" w:space="0" w:color="auto"/>
            <w:left w:val="none" w:sz="0" w:space="0" w:color="auto"/>
            <w:bottom w:val="none" w:sz="0" w:space="0" w:color="auto"/>
            <w:right w:val="none" w:sz="0" w:space="0" w:color="auto"/>
          </w:divBdr>
        </w:div>
        <w:div w:id="1511682093">
          <w:marLeft w:val="0"/>
          <w:marRight w:val="0"/>
          <w:marTop w:val="0"/>
          <w:marBottom w:val="0"/>
          <w:divBdr>
            <w:top w:val="none" w:sz="0" w:space="0" w:color="auto"/>
            <w:left w:val="none" w:sz="0" w:space="0" w:color="auto"/>
            <w:bottom w:val="none" w:sz="0" w:space="0" w:color="auto"/>
            <w:right w:val="none" w:sz="0" w:space="0" w:color="auto"/>
          </w:divBdr>
        </w:div>
        <w:div w:id="604120320">
          <w:marLeft w:val="0"/>
          <w:marRight w:val="0"/>
          <w:marTop w:val="0"/>
          <w:marBottom w:val="0"/>
          <w:divBdr>
            <w:top w:val="none" w:sz="0" w:space="0" w:color="auto"/>
            <w:left w:val="none" w:sz="0" w:space="0" w:color="auto"/>
            <w:bottom w:val="none" w:sz="0" w:space="0" w:color="auto"/>
            <w:right w:val="none" w:sz="0" w:space="0" w:color="auto"/>
          </w:divBdr>
        </w:div>
        <w:div w:id="2046102046">
          <w:marLeft w:val="0"/>
          <w:marRight w:val="0"/>
          <w:marTop w:val="0"/>
          <w:marBottom w:val="0"/>
          <w:divBdr>
            <w:top w:val="none" w:sz="0" w:space="0" w:color="auto"/>
            <w:left w:val="none" w:sz="0" w:space="0" w:color="auto"/>
            <w:bottom w:val="none" w:sz="0" w:space="0" w:color="auto"/>
            <w:right w:val="none" w:sz="0" w:space="0" w:color="auto"/>
          </w:divBdr>
        </w:div>
        <w:div w:id="864826384">
          <w:marLeft w:val="0"/>
          <w:marRight w:val="0"/>
          <w:marTop w:val="0"/>
          <w:marBottom w:val="0"/>
          <w:divBdr>
            <w:top w:val="none" w:sz="0" w:space="0" w:color="auto"/>
            <w:left w:val="none" w:sz="0" w:space="0" w:color="auto"/>
            <w:bottom w:val="none" w:sz="0" w:space="0" w:color="auto"/>
            <w:right w:val="none" w:sz="0" w:space="0" w:color="auto"/>
          </w:divBdr>
        </w:div>
        <w:div w:id="1812626117">
          <w:marLeft w:val="0"/>
          <w:marRight w:val="0"/>
          <w:marTop w:val="0"/>
          <w:marBottom w:val="0"/>
          <w:divBdr>
            <w:top w:val="none" w:sz="0" w:space="0" w:color="auto"/>
            <w:left w:val="none" w:sz="0" w:space="0" w:color="auto"/>
            <w:bottom w:val="none" w:sz="0" w:space="0" w:color="auto"/>
            <w:right w:val="none" w:sz="0" w:space="0" w:color="auto"/>
          </w:divBdr>
        </w:div>
        <w:div w:id="1978216626">
          <w:marLeft w:val="0"/>
          <w:marRight w:val="0"/>
          <w:marTop w:val="0"/>
          <w:marBottom w:val="0"/>
          <w:divBdr>
            <w:top w:val="none" w:sz="0" w:space="0" w:color="auto"/>
            <w:left w:val="none" w:sz="0" w:space="0" w:color="auto"/>
            <w:bottom w:val="none" w:sz="0" w:space="0" w:color="auto"/>
            <w:right w:val="none" w:sz="0" w:space="0" w:color="auto"/>
          </w:divBdr>
        </w:div>
        <w:div w:id="1069502778">
          <w:marLeft w:val="0"/>
          <w:marRight w:val="0"/>
          <w:marTop w:val="0"/>
          <w:marBottom w:val="0"/>
          <w:divBdr>
            <w:top w:val="none" w:sz="0" w:space="0" w:color="auto"/>
            <w:left w:val="none" w:sz="0" w:space="0" w:color="auto"/>
            <w:bottom w:val="none" w:sz="0" w:space="0" w:color="auto"/>
            <w:right w:val="none" w:sz="0" w:space="0" w:color="auto"/>
          </w:divBdr>
        </w:div>
        <w:div w:id="1046105586">
          <w:marLeft w:val="0"/>
          <w:marRight w:val="0"/>
          <w:marTop w:val="0"/>
          <w:marBottom w:val="0"/>
          <w:divBdr>
            <w:top w:val="none" w:sz="0" w:space="0" w:color="auto"/>
            <w:left w:val="none" w:sz="0" w:space="0" w:color="auto"/>
            <w:bottom w:val="none" w:sz="0" w:space="0" w:color="auto"/>
            <w:right w:val="none" w:sz="0" w:space="0" w:color="auto"/>
          </w:divBdr>
        </w:div>
        <w:div w:id="1853257310">
          <w:marLeft w:val="0"/>
          <w:marRight w:val="0"/>
          <w:marTop w:val="0"/>
          <w:marBottom w:val="0"/>
          <w:divBdr>
            <w:top w:val="none" w:sz="0" w:space="0" w:color="auto"/>
            <w:left w:val="none" w:sz="0" w:space="0" w:color="auto"/>
            <w:bottom w:val="none" w:sz="0" w:space="0" w:color="auto"/>
            <w:right w:val="none" w:sz="0" w:space="0" w:color="auto"/>
          </w:divBdr>
        </w:div>
        <w:div w:id="355498438">
          <w:marLeft w:val="0"/>
          <w:marRight w:val="0"/>
          <w:marTop w:val="0"/>
          <w:marBottom w:val="0"/>
          <w:divBdr>
            <w:top w:val="none" w:sz="0" w:space="0" w:color="auto"/>
            <w:left w:val="none" w:sz="0" w:space="0" w:color="auto"/>
            <w:bottom w:val="none" w:sz="0" w:space="0" w:color="auto"/>
            <w:right w:val="none" w:sz="0" w:space="0" w:color="auto"/>
          </w:divBdr>
        </w:div>
        <w:div w:id="1398553999">
          <w:marLeft w:val="0"/>
          <w:marRight w:val="0"/>
          <w:marTop w:val="0"/>
          <w:marBottom w:val="0"/>
          <w:divBdr>
            <w:top w:val="none" w:sz="0" w:space="0" w:color="auto"/>
            <w:left w:val="none" w:sz="0" w:space="0" w:color="auto"/>
            <w:bottom w:val="none" w:sz="0" w:space="0" w:color="auto"/>
            <w:right w:val="none" w:sz="0" w:space="0" w:color="auto"/>
          </w:divBdr>
        </w:div>
        <w:div w:id="776483073">
          <w:marLeft w:val="0"/>
          <w:marRight w:val="0"/>
          <w:marTop w:val="0"/>
          <w:marBottom w:val="0"/>
          <w:divBdr>
            <w:top w:val="none" w:sz="0" w:space="0" w:color="auto"/>
            <w:left w:val="none" w:sz="0" w:space="0" w:color="auto"/>
            <w:bottom w:val="none" w:sz="0" w:space="0" w:color="auto"/>
            <w:right w:val="none" w:sz="0" w:space="0" w:color="auto"/>
          </w:divBdr>
        </w:div>
        <w:div w:id="180516062">
          <w:marLeft w:val="0"/>
          <w:marRight w:val="0"/>
          <w:marTop w:val="0"/>
          <w:marBottom w:val="0"/>
          <w:divBdr>
            <w:top w:val="none" w:sz="0" w:space="0" w:color="auto"/>
            <w:left w:val="none" w:sz="0" w:space="0" w:color="auto"/>
            <w:bottom w:val="none" w:sz="0" w:space="0" w:color="auto"/>
            <w:right w:val="none" w:sz="0" w:space="0" w:color="auto"/>
          </w:divBdr>
        </w:div>
        <w:div w:id="280571233">
          <w:marLeft w:val="0"/>
          <w:marRight w:val="0"/>
          <w:marTop w:val="0"/>
          <w:marBottom w:val="0"/>
          <w:divBdr>
            <w:top w:val="none" w:sz="0" w:space="0" w:color="auto"/>
            <w:left w:val="none" w:sz="0" w:space="0" w:color="auto"/>
            <w:bottom w:val="none" w:sz="0" w:space="0" w:color="auto"/>
            <w:right w:val="none" w:sz="0" w:space="0" w:color="auto"/>
          </w:divBdr>
        </w:div>
        <w:div w:id="1689941428">
          <w:marLeft w:val="0"/>
          <w:marRight w:val="0"/>
          <w:marTop w:val="0"/>
          <w:marBottom w:val="0"/>
          <w:divBdr>
            <w:top w:val="none" w:sz="0" w:space="0" w:color="auto"/>
            <w:left w:val="none" w:sz="0" w:space="0" w:color="auto"/>
            <w:bottom w:val="none" w:sz="0" w:space="0" w:color="auto"/>
            <w:right w:val="none" w:sz="0" w:space="0" w:color="auto"/>
          </w:divBdr>
        </w:div>
        <w:div w:id="384253742">
          <w:marLeft w:val="0"/>
          <w:marRight w:val="0"/>
          <w:marTop w:val="0"/>
          <w:marBottom w:val="0"/>
          <w:divBdr>
            <w:top w:val="none" w:sz="0" w:space="0" w:color="auto"/>
            <w:left w:val="none" w:sz="0" w:space="0" w:color="auto"/>
            <w:bottom w:val="none" w:sz="0" w:space="0" w:color="auto"/>
            <w:right w:val="none" w:sz="0" w:space="0" w:color="auto"/>
          </w:divBdr>
        </w:div>
        <w:div w:id="1397049790">
          <w:marLeft w:val="0"/>
          <w:marRight w:val="0"/>
          <w:marTop w:val="0"/>
          <w:marBottom w:val="0"/>
          <w:divBdr>
            <w:top w:val="none" w:sz="0" w:space="0" w:color="auto"/>
            <w:left w:val="none" w:sz="0" w:space="0" w:color="auto"/>
            <w:bottom w:val="none" w:sz="0" w:space="0" w:color="auto"/>
            <w:right w:val="none" w:sz="0" w:space="0" w:color="auto"/>
          </w:divBdr>
        </w:div>
        <w:div w:id="644355284">
          <w:marLeft w:val="0"/>
          <w:marRight w:val="0"/>
          <w:marTop w:val="0"/>
          <w:marBottom w:val="0"/>
          <w:divBdr>
            <w:top w:val="none" w:sz="0" w:space="0" w:color="auto"/>
            <w:left w:val="none" w:sz="0" w:space="0" w:color="auto"/>
            <w:bottom w:val="none" w:sz="0" w:space="0" w:color="auto"/>
            <w:right w:val="none" w:sz="0" w:space="0" w:color="auto"/>
          </w:divBdr>
        </w:div>
        <w:div w:id="754280421">
          <w:marLeft w:val="0"/>
          <w:marRight w:val="0"/>
          <w:marTop w:val="0"/>
          <w:marBottom w:val="0"/>
          <w:divBdr>
            <w:top w:val="none" w:sz="0" w:space="0" w:color="auto"/>
            <w:left w:val="none" w:sz="0" w:space="0" w:color="auto"/>
            <w:bottom w:val="none" w:sz="0" w:space="0" w:color="auto"/>
            <w:right w:val="none" w:sz="0" w:space="0" w:color="auto"/>
          </w:divBdr>
        </w:div>
        <w:div w:id="1348948616">
          <w:marLeft w:val="0"/>
          <w:marRight w:val="0"/>
          <w:marTop w:val="0"/>
          <w:marBottom w:val="0"/>
          <w:divBdr>
            <w:top w:val="none" w:sz="0" w:space="0" w:color="auto"/>
            <w:left w:val="none" w:sz="0" w:space="0" w:color="auto"/>
            <w:bottom w:val="none" w:sz="0" w:space="0" w:color="auto"/>
            <w:right w:val="none" w:sz="0" w:space="0" w:color="auto"/>
          </w:divBdr>
        </w:div>
        <w:div w:id="1139150772">
          <w:marLeft w:val="0"/>
          <w:marRight w:val="0"/>
          <w:marTop w:val="0"/>
          <w:marBottom w:val="0"/>
          <w:divBdr>
            <w:top w:val="none" w:sz="0" w:space="0" w:color="auto"/>
            <w:left w:val="none" w:sz="0" w:space="0" w:color="auto"/>
            <w:bottom w:val="none" w:sz="0" w:space="0" w:color="auto"/>
            <w:right w:val="none" w:sz="0" w:space="0" w:color="auto"/>
          </w:divBdr>
        </w:div>
        <w:div w:id="2144038857">
          <w:marLeft w:val="0"/>
          <w:marRight w:val="0"/>
          <w:marTop w:val="0"/>
          <w:marBottom w:val="0"/>
          <w:divBdr>
            <w:top w:val="none" w:sz="0" w:space="0" w:color="auto"/>
            <w:left w:val="none" w:sz="0" w:space="0" w:color="auto"/>
            <w:bottom w:val="none" w:sz="0" w:space="0" w:color="auto"/>
            <w:right w:val="none" w:sz="0" w:space="0" w:color="auto"/>
          </w:divBdr>
        </w:div>
        <w:div w:id="275799079">
          <w:marLeft w:val="0"/>
          <w:marRight w:val="0"/>
          <w:marTop w:val="0"/>
          <w:marBottom w:val="0"/>
          <w:divBdr>
            <w:top w:val="none" w:sz="0" w:space="0" w:color="auto"/>
            <w:left w:val="none" w:sz="0" w:space="0" w:color="auto"/>
            <w:bottom w:val="none" w:sz="0" w:space="0" w:color="auto"/>
            <w:right w:val="none" w:sz="0" w:space="0" w:color="auto"/>
          </w:divBdr>
        </w:div>
        <w:div w:id="1428190344">
          <w:marLeft w:val="0"/>
          <w:marRight w:val="0"/>
          <w:marTop w:val="0"/>
          <w:marBottom w:val="0"/>
          <w:divBdr>
            <w:top w:val="none" w:sz="0" w:space="0" w:color="auto"/>
            <w:left w:val="none" w:sz="0" w:space="0" w:color="auto"/>
            <w:bottom w:val="none" w:sz="0" w:space="0" w:color="auto"/>
            <w:right w:val="none" w:sz="0" w:space="0" w:color="auto"/>
          </w:divBdr>
        </w:div>
        <w:div w:id="828717711">
          <w:marLeft w:val="0"/>
          <w:marRight w:val="0"/>
          <w:marTop w:val="0"/>
          <w:marBottom w:val="0"/>
          <w:divBdr>
            <w:top w:val="none" w:sz="0" w:space="0" w:color="auto"/>
            <w:left w:val="none" w:sz="0" w:space="0" w:color="auto"/>
            <w:bottom w:val="none" w:sz="0" w:space="0" w:color="auto"/>
            <w:right w:val="none" w:sz="0" w:space="0" w:color="auto"/>
          </w:divBdr>
        </w:div>
        <w:div w:id="563298892">
          <w:marLeft w:val="0"/>
          <w:marRight w:val="0"/>
          <w:marTop w:val="0"/>
          <w:marBottom w:val="0"/>
          <w:divBdr>
            <w:top w:val="none" w:sz="0" w:space="0" w:color="auto"/>
            <w:left w:val="none" w:sz="0" w:space="0" w:color="auto"/>
            <w:bottom w:val="none" w:sz="0" w:space="0" w:color="auto"/>
            <w:right w:val="none" w:sz="0" w:space="0" w:color="auto"/>
          </w:divBdr>
        </w:div>
        <w:div w:id="82843346">
          <w:marLeft w:val="0"/>
          <w:marRight w:val="0"/>
          <w:marTop w:val="0"/>
          <w:marBottom w:val="0"/>
          <w:divBdr>
            <w:top w:val="none" w:sz="0" w:space="0" w:color="auto"/>
            <w:left w:val="none" w:sz="0" w:space="0" w:color="auto"/>
            <w:bottom w:val="none" w:sz="0" w:space="0" w:color="auto"/>
            <w:right w:val="none" w:sz="0" w:space="0" w:color="auto"/>
          </w:divBdr>
        </w:div>
        <w:div w:id="251359120">
          <w:marLeft w:val="0"/>
          <w:marRight w:val="0"/>
          <w:marTop w:val="0"/>
          <w:marBottom w:val="0"/>
          <w:divBdr>
            <w:top w:val="none" w:sz="0" w:space="0" w:color="auto"/>
            <w:left w:val="none" w:sz="0" w:space="0" w:color="auto"/>
            <w:bottom w:val="none" w:sz="0" w:space="0" w:color="auto"/>
            <w:right w:val="none" w:sz="0" w:space="0" w:color="auto"/>
          </w:divBdr>
        </w:div>
        <w:div w:id="1602256241">
          <w:marLeft w:val="0"/>
          <w:marRight w:val="0"/>
          <w:marTop w:val="0"/>
          <w:marBottom w:val="0"/>
          <w:divBdr>
            <w:top w:val="none" w:sz="0" w:space="0" w:color="auto"/>
            <w:left w:val="none" w:sz="0" w:space="0" w:color="auto"/>
            <w:bottom w:val="none" w:sz="0" w:space="0" w:color="auto"/>
            <w:right w:val="none" w:sz="0" w:space="0" w:color="auto"/>
          </w:divBdr>
        </w:div>
        <w:div w:id="184054995">
          <w:marLeft w:val="0"/>
          <w:marRight w:val="0"/>
          <w:marTop w:val="0"/>
          <w:marBottom w:val="0"/>
          <w:divBdr>
            <w:top w:val="none" w:sz="0" w:space="0" w:color="auto"/>
            <w:left w:val="none" w:sz="0" w:space="0" w:color="auto"/>
            <w:bottom w:val="none" w:sz="0" w:space="0" w:color="auto"/>
            <w:right w:val="none" w:sz="0" w:space="0" w:color="auto"/>
          </w:divBdr>
        </w:div>
        <w:div w:id="1634748224">
          <w:marLeft w:val="0"/>
          <w:marRight w:val="0"/>
          <w:marTop w:val="0"/>
          <w:marBottom w:val="0"/>
          <w:divBdr>
            <w:top w:val="none" w:sz="0" w:space="0" w:color="auto"/>
            <w:left w:val="none" w:sz="0" w:space="0" w:color="auto"/>
            <w:bottom w:val="none" w:sz="0" w:space="0" w:color="auto"/>
            <w:right w:val="none" w:sz="0" w:space="0" w:color="auto"/>
          </w:divBdr>
        </w:div>
        <w:div w:id="81726639">
          <w:marLeft w:val="0"/>
          <w:marRight w:val="0"/>
          <w:marTop w:val="0"/>
          <w:marBottom w:val="0"/>
          <w:divBdr>
            <w:top w:val="none" w:sz="0" w:space="0" w:color="auto"/>
            <w:left w:val="none" w:sz="0" w:space="0" w:color="auto"/>
            <w:bottom w:val="none" w:sz="0" w:space="0" w:color="auto"/>
            <w:right w:val="none" w:sz="0" w:space="0" w:color="auto"/>
          </w:divBdr>
        </w:div>
        <w:div w:id="1694919619">
          <w:marLeft w:val="0"/>
          <w:marRight w:val="0"/>
          <w:marTop w:val="0"/>
          <w:marBottom w:val="0"/>
          <w:divBdr>
            <w:top w:val="none" w:sz="0" w:space="0" w:color="auto"/>
            <w:left w:val="none" w:sz="0" w:space="0" w:color="auto"/>
            <w:bottom w:val="none" w:sz="0" w:space="0" w:color="auto"/>
            <w:right w:val="none" w:sz="0" w:space="0" w:color="auto"/>
          </w:divBdr>
        </w:div>
        <w:div w:id="493572369">
          <w:marLeft w:val="0"/>
          <w:marRight w:val="0"/>
          <w:marTop w:val="0"/>
          <w:marBottom w:val="0"/>
          <w:divBdr>
            <w:top w:val="none" w:sz="0" w:space="0" w:color="auto"/>
            <w:left w:val="none" w:sz="0" w:space="0" w:color="auto"/>
            <w:bottom w:val="none" w:sz="0" w:space="0" w:color="auto"/>
            <w:right w:val="none" w:sz="0" w:space="0" w:color="auto"/>
          </w:divBdr>
        </w:div>
        <w:div w:id="864905075">
          <w:marLeft w:val="0"/>
          <w:marRight w:val="0"/>
          <w:marTop w:val="0"/>
          <w:marBottom w:val="0"/>
          <w:divBdr>
            <w:top w:val="none" w:sz="0" w:space="0" w:color="auto"/>
            <w:left w:val="none" w:sz="0" w:space="0" w:color="auto"/>
            <w:bottom w:val="none" w:sz="0" w:space="0" w:color="auto"/>
            <w:right w:val="none" w:sz="0" w:space="0" w:color="auto"/>
          </w:divBdr>
        </w:div>
        <w:div w:id="1492601294">
          <w:marLeft w:val="0"/>
          <w:marRight w:val="0"/>
          <w:marTop w:val="0"/>
          <w:marBottom w:val="0"/>
          <w:divBdr>
            <w:top w:val="none" w:sz="0" w:space="0" w:color="auto"/>
            <w:left w:val="none" w:sz="0" w:space="0" w:color="auto"/>
            <w:bottom w:val="none" w:sz="0" w:space="0" w:color="auto"/>
            <w:right w:val="none" w:sz="0" w:space="0" w:color="auto"/>
          </w:divBdr>
        </w:div>
        <w:div w:id="1806463635">
          <w:marLeft w:val="0"/>
          <w:marRight w:val="0"/>
          <w:marTop w:val="0"/>
          <w:marBottom w:val="0"/>
          <w:divBdr>
            <w:top w:val="none" w:sz="0" w:space="0" w:color="auto"/>
            <w:left w:val="none" w:sz="0" w:space="0" w:color="auto"/>
            <w:bottom w:val="none" w:sz="0" w:space="0" w:color="auto"/>
            <w:right w:val="none" w:sz="0" w:space="0" w:color="auto"/>
          </w:divBdr>
        </w:div>
        <w:div w:id="893082995">
          <w:marLeft w:val="0"/>
          <w:marRight w:val="0"/>
          <w:marTop w:val="0"/>
          <w:marBottom w:val="0"/>
          <w:divBdr>
            <w:top w:val="none" w:sz="0" w:space="0" w:color="auto"/>
            <w:left w:val="none" w:sz="0" w:space="0" w:color="auto"/>
            <w:bottom w:val="none" w:sz="0" w:space="0" w:color="auto"/>
            <w:right w:val="none" w:sz="0" w:space="0" w:color="auto"/>
          </w:divBdr>
        </w:div>
        <w:div w:id="467361998">
          <w:marLeft w:val="0"/>
          <w:marRight w:val="0"/>
          <w:marTop w:val="0"/>
          <w:marBottom w:val="0"/>
          <w:divBdr>
            <w:top w:val="none" w:sz="0" w:space="0" w:color="auto"/>
            <w:left w:val="none" w:sz="0" w:space="0" w:color="auto"/>
            <w:bottom w:val="none" w:sz="0" w:space="0" w:color="auto"/>
            <w:right w:val="none" w:sz="0" w:space="0" w:color="auto"/>
          </w:divBdr>
        </w:div>
        <w:div w:id="1924027543">
          <w:marLeft w:val="0"/>
          <w:marRight w:val="0"/>
          <w:marTop w:val="0"/>
          <w:marBottom w:val="0"/>
          <w:divBdr>
            <w:top w:val="none" w:sz="0" w:space="0" w:color="auto"/>
            <w:left w:val="none" w:sz="0" w:space="0" w:color="auto"/>
            <w:bottom w:val="none" w:sz="0" w:space="0" w:color="auto"/>
            <w:right w:val="none" w:sz="0" w:space="0" w:color="auto"/>
          </w:divBdr>
        </w:div>
        <w:div w:id="1323504065">
          <w:marLeft w:val="0"/>
          <w:marRight w:val="0"/>
          <w:marTop w:val="0"/>
          <w:marBottom w:val="0"/>
          <w:divBdr>
            <w:top w:val="none" w:sz="0" w:space="0" w:color="auto"/>
            <w:left w:val="none" w:sz="0" w:space="0" w:color="auto"/>
            <w:bottom w:val="none" w:sz="0" w:space="0" w:color="auto"/>
            <w:right w:val="none" w:sz="0" w:space="0" w:color="auto"/>
          </w:divBdr>
        </w:div>
        <w:div w:id="1140659311">
          <w:marLeft w:val="0"/>
          <w:marRight w:val="0"/>
          <w:marTop w:val="0"/>
          <w:marBottom w:val="0"/>
          <w:divBdr>
            <w:top w:val="none" w:sz="0" w:space="0" w:color="auto"/>
            <w:left w:val="none" w:sz="0" w:space="0" w:color="auto"/>
            <w:bottom w:val="none" w:sz="0" w:space="0" w:color="auto"/>
            <w:right w:val="none" w:sz="0" w:space="0" w:color="auto"/>
          </w:divBdr>
        </w:div>
        <w:div w:id="409424309">
          <w:marLeft w:val="0"/>
          <w:marRight w:val="0"/>
          <w:marTop w:val="0"/>
          <w:marBottom w:val="0"/>
          <w:divBdr>
            <w:top w:val="none" w:sz="0" w:space="0" w:color="auto"/>
            <w:left w:val="none" w:sz="0" w:space="0" w:color="auto"/>
            <w:bottom w:val="none" w:sz="0" w:space="0" w:color="auto"/>
            <w:right w:val="none" w:sz="0" w:space="0" w:color="auto"/>
          </w:divBdr>
        </w:div>
        <w:div w:id="917863012">
          <w:marLeft w:val="0"/>
          <w:marRight w:val="0"/>
          <w:marTop w:val="0"/>
          <w:marBottom w:val="0"/>
          <w:divBdr>
            <w:top w:val="none" w:sz="0" w:space="0" w:color="auto"/>
            <w:left w:val="none" w:sz="0" w:space="0" w:color="auto"/>
            <w:bottom w:val="none" w:sz="0" w:space="0" w:color="auto"/>
            <w:right w:val="none" w:sz="0" w:space="0" w:color="auto"/>
          </w:divBdr>
        </w:div>
        <w:div w:id="362752220">
          <w:marLeft w:val="0"/>
          <w:marRight w:val="0"/>
          <w:marTop w:val="0"/>
          <w:marBottom w:val="0"/>
          <w:divBdr>
            <w:top w:val="none" w:sz="0" w:space="0" w:color="auto"/>
            <w:left w:val="none" w:sz="0" w:space="0" w:color="auto"/>
            <w:bottom w:val="none" w:sz="0" w:space="0" w:color="auto"/>
            <w:right w:val="none" w:sz="0" w:space="0" w:color="auto"/>
          </w:divBdr>
        </w:div>
        <w:div w:id="937106807">
          <w:marLeft w:val="0"/>
          <w:marRight w:val="0"/>
          <w:marTop w:val="0"/>
          <w:marBottom w:val="0"/>
          <w:divBdr>
            <w:top w:val="none" w:sz="0" w:space="0" w:color="auto"/>
            <w:left w:val="none" w:sz="0" w:space="0" w:color="auto"/>
            <w:bottom w:val="none" w:sz="0" w:space="0" w:color="auto"/>
            <w:right w:val="none" w:sz="0" w:space="0" w:color="auto"/>
          </w:divBdr>
        </w:div>
        <w:div w:id="445587016">
          <w:marLeft w:val="0"/>
          <w:marRight w:val="0"/>
          <w:marTop w:val="0"/>
          <w:marBottom w:val="0"/>
          <w:divBdr>
            <w:top w:val="none" w:sz="0" w:space="0" w:color="auto"/>
            <w:left w:val="none" w:sz="0" w:space="0" w:color="auto"/>
            <w:bottom w:val="none" w:sz="0" w:space="0" w:color="auto"/>
            <w:right w:val="none" w:sz="0" w:space="0" w:color="auto"/>
          </w:divBdr>
        </w:div>
        <w:div w:id="2042707447">
          <w:marLeft w:val="0"/>
          <w:marRight w:val="0"/>
          <w:marTop w:val="0"/>
          <w:marBottom w:val="0"/>
          <w:divBdr>
            <w:top w:val="none" w:sz="0" w:space="0" w:color="auto"/>
            <w:left w:val="none" w:sz="0" w:space="0" w:color="auto"/>
            <w:bottom w:val="none" w:sz="0" w:space="0" w:color="auto"/>
            <w:right w:val="none" w:sz="0" w:space="0" w:color="auto"/>
          </w:divBdr>
        </w:div>
        <w:div w:id="1381589371">
          <w:marLeft w:val="0"/>
          <w:marRight w:val="0"/>
          <w:marTop w:val="0"/>
          <w:marBottom w:val="0"/>
          <w:divBdr>
            <w:top w:val="none" w:sz="0" w:space="0" w:color="auto"/>
            <w:left w:val="none" w:sz="0" w:space="0" w:color="auto"/>
            <w:bottom w:val="none" w:sz="0" w:space="0" w:color="auto"/>
            <w:right w:val="none" w:sz="0" w:space="0" w:color="auto"/>
          </w:divBdr>
        </w:div>
        <w:div w:id="407383937">
          <w:marLeft w:val="0"/>
          <w:marRight w:val="0"/>
          <w:marTop w:val="0"/>
          <w:marBottom w:val="0"/>
          <w:divBdr>
            <w:top w:val="none" w:sz="0" w:space="0" w:color="auto"/>
            <w:left w:val="none" w:sz="0" w:space="0" w:color="auto"/>
            <w:bottom w:val="none" w:sz="0" w:space="0" w:color="auto"/>
            <w:right w:val="none" w:sz="0" w:space="0" w:color="auto"/>
          </w:divBdr>
        </w:div>
        <w:div w:id="1232080868">
          <w:marLeft w:val="0"/>
          <w:marRight w:val="0"/>
          <w:marTop w:val="0"/>
          <w:marBottom w:val="0"/>
          <w:divBdr>
            <w:top w:val="none" w:sz="0" w:space="0" w:color="auto"/>
            <w:left w:val="none" w:sz="0" w:space="0" w:color="auto"/>
            <w:bottom w:val="none" w:sz="0" w:space="0" w:color="auto"/>
            <w:right w:val="none" w:sz="0" w:space="0" w:color="auto"/>
          </w:divBdr>
        </w:div>
        <w:div w:id="626355894">
          <w:marLeft w:val="0"/>
          <w:marRight w:val="0"/>
          <w:marTop w:val="0"/>
          <w:marBottom w:val="0"/>
          <w:divBdr>
            <w:top w:val="none" w:sz="0" w:space="0" w:color="auto"/>
            <w:left w:val="none" w:sz="0" w:space="0" w:color="auto"/>
            <w:bottom w:val="none" w:sz="0" w:space="0" w:color="auto"/>
            <w:right w:val="none" w:sz="0" w:space="0" w:color="auto"/>
          </w:divBdr>
        </w:div>
        <w:div w:id="726731311">
          <w:marLeft w:val="0"/>
          <w:marRight w:val="0"/>
          <w:marTop w:val="0"/>
          <w:marBottom w:val="0"/>
          <w:divBdr>
            <w:top w:val="none" w:sz="0" w:space="0" w:color="auto"/>
            <w:left w:val="none" w:sz="0" w:space="0" w:color="auto"/>
            <w:bottom w:val="none" w:sz="0" w:space="0" w:color="auto"/>
            <w:right w:val="none" w:sz="0" w:space="0" w:color="auto"/>
          </w:divBdr>
        </w:div>
        <w:div w:id="73624836">
          <w:marLeft w:val="0"/>
          <w:marRight w:val="0"/>
          <w:marTop w:val="0"/>
          <w:marBottom w:val="0"/>
          <w:divBdr>
            <w:top w:val="none" w:sz="0" w:space="0" w:color="auto"/>
            <w:left w:val="none" w:sz="0" w:space="0" w:color="auto"/>
            <w:bottom w:val="none" w:sz="0" w:space="0" w:color="auto"/>
            <w:right w:val="none" w:sz="0" w:space="0" w:color="auto"/>
          </w:divBdr>
        </w:div>
        <w:div w:id="1940025268">
          <w:marLeft w:val="0"/>
          <w:marRight w:val="0"/>
          <w:marTop w:val="0"/>
          <w:marBottom w:val="0"/>
          <w:divBdr>
            <w:top w:val="none" w:sz="0" w:space="0" w:color="auto"/>
            <w:left w:val="none" w:sz="0" w:space="0" w:color="auto"/>
            <w:bottom w:val="none" w:sz="0" w:space="0" w:color="auto"/>
            <w:right w:val="none" w:sz="0" w:space="0" w:color="auto"/>
          </w:divBdr>
        </w:div>
        <w:div w:id="1642075649">
          <w:marLeft w:val="0"/>
          <w:marRight w:val="0"/>
          <w:marTop w:val="0"/>
          <w:marBottom w:val="0"/>
          <w:divBdr>
            <w:top w:val="none" w:sz="0" w:space="0" w:color="auto"/>
            <w:left w:val="none" w:sz="0" w:space="0" w:color="auto"/>
            <w:bottom w:val="none" w:sz="0" w:space="0" w:color="auto"/>
            <w:right w:val="none" w:sz="0" w:space="0" w:color="auto"/>
          </w:divBdr>
        </w:div>
        <w:div w:id="1444880204">
          <w:marLeft w:val="0"/>
          <w:marRight w:val="0"/>
          <w:marTop w:val="0"/>
          <w:marBottom w:val="0"/>
          <w:divBdr>
            <w:top w:val="none" w:sz="0" w:space="0" w:color="auto"/>
            <w:left w:val="none" w:sz="0" w:space="0" w:color="auto"/>
            <w:bottom w:val="none" w:sz="0" w:space="0" w:color="auto"/>
            <w:right w:val="none" w:sz="0" w:space="0" w:color="auto"/>
          </w:divBdr>
        </w:div>
        <w:div w:id="2143110847">
          <w:marLeft w:val="0"/>
          <w:marRight w:val="0"/>
          <w:marTop w:val="0"/>
          <w:marBottom w:val="0"/>
          <w:divBdr>
            <w:top w:val="none" w:sz="0" w:space="0" w:color="auto"/>
            <w:left w:val="none" w:sz="0" w:space="0" w:color="auto"/>
            <w:bottom w:val="none" w:sz="0" w:space="0" w:color="auto"/>
            <w:right w:val="none" w:sz="0" w:space="0" w:color="auto"/>
          </w:divBdr>
        </w:div>
        <w:div w:id="1670020914">
          <w:marLeft w:val="0"/>
          <w:marRight w:val="0"/>
          <w:marTop w:val="0"/>
          <w:marBottom w:val="0"/>
          <w:divBdr>
            <w:top w:val="none" w:sz="0" w:space="0" w:color="auto"/>
            <w:left w:val="none" w:sz="0" w:space="0" w:color="auto"/>
            <w:bottom w:val="none" w:sz="0" w:space="0" w:color="auto"/>
            <w:right w:val="none" w:sz="0" w:space="0" w:color="auto"/>
          </w:divBdr>
        </w:div>
        <w:div w:id="203564340">
          <w:marLeft w:val="0"/>
          <w:marRight w:val="0"/>
          <w:marTop w:val="0"/>
          <w:marBottom w:val="0"/>
          <w:divBdr>
            <w:top w:val="none" w:sz="0" w:space="0" w:color="auto"/>
            <w:left w:val="none" w:sz="0" w:space="0" w:color="auto"/>
            <w:bottom w:val="none" w:sz="0" w:space="0" w:color="auto"/>
            <w:right w:val="none" w:sz="0" w:space="0" w:color="auto"/>
          </w:divBdr>
        </w:div>
        <w:div w:id="2003240308">
          <w:marLeft w:val="0"/>
          <w:marRight w:val="0"/>
          <w:marTop w:val="0"/>
          <w:marBottom w:val="0"/>
          <w:divBdr>
            <w:top w:val="none" w:sz="0" w:space="0" w:color="auto"/>
            <w:left w:val="none" w:sz="0" w:space="0" w:color="auto"/>
            <w:bottom w:val="none" w:sz="0" w:space="0" w:color="auto"/>
            <w:right w:val="none" w:sz="0" w:space="0" w:color="auto"/>
          </w:divBdr>
        </w:div>
        <w:div w:id="1640527504">
          <w:marLeft w:val="0"/>
          <w:marRight w:val="0"/>
          <w:marTop w:val="0"/>
          <w:marBottom w:val="0"/>
          <w:divBdr>
            <w:top w:val="none" w:sz="0" w:space="0" w:color="auto"/>
            <w:left w:val="none" w:sz="0" w:space="0" w:color="auto"/>
            <w:bottom w:val="none" w:sz="0" w:space="0" w:color="auto"/>
            <w:right w:val="none" w:sz="0" w:space="0" w:color="auto"/>
          </w:divBdr>
        </w:div>
        <w:div w:id="869760307">
          <w:marLeft w:val="0"/>
          <w:marRight w:val="0"/>
          <w:marTop w:val="0"/>
          <w:marBottom w:val="0"/>
          <w:divBdr>
            <w:top w:val="none" w:sz="0" w:space="0" w:color="auto"/>
            <w:left w:val="none" w:sz="0" w:space="0" w:color="auto"/>
            <w:bottom w:val="none" w:sz="0" w:space="0" w:color="auto"/>
            <w:right w:val="none" w:sz="0" w:space="0" w:color="auto"/>
          </w:divBdr>
        </w:div>
        <w:div w:id="425346547">
          <w:marLeft w:val="0"/>
          <w:marRight w:val="0"/>
          <w:marTop w:val="0"/>
          <w:marBottom w:val="0"/>
          <w:divBdr>
            <w:top w:val="none" w:sz="0" w:space="0" w:color="auto"/>
            <w:left w:val="none" w:sz="0" w:space="0" w:color="auto"/>
            <w:bottom w:val="none" w:sz="0" w:space="0" w:color="auto"/>
            <w:right w:val="none" w:sz="0" w:space="0" w:color="auto"/>
          </w:divBdr>
        </w:div>
        <w:div w:id="983317891">
          <w:marLeft w:val="0"/>
          <w:marRight w:val="0"/>
          <w:marTop w:val="0"/>
          <w:marBottom w:val="0"/>
          <w:divBdr>
            <w:top w:val="none" w:sz="0" w:space="0" w:color="auto"/>
            <w:left w:val="none" w:sz="0" w:space="0" w:color="auto"/>
            <w:bottom w:val="none" w:sz="0" w:space="0" w:color="auto"/>
            <w:right w:val="none" w:sz="0" w:space="0" w:color="auto"/>
          </w:divBdr>
        </w:div>
        <w:div w:id="61955646">
          <w:marLeft w:val="0"/>
          <w:marRight w:val="0"/>
          <w:marTop w:val="0"/>
          <w:marBottom w:val="0"/>
          <w:divBdr>
            <w:top w:val="none" w:sz="0" w:space="0" w:color="auto"/>
            <w:left w:val="none" w:sz="0" w:space="0" w:color="auto"/>
            <w:bottom w:val="none" w:sz="0" w:space="0" w:color="auto"/>
            <w:right w:val="none" w:sz="0" w:space="0" w:color="auto"/>
          </w:divBdr>
        </w:div>
        <w:div w:id="820467707">
          <w:marLeft w:val="0"/>
          <w:marRight w:val="0"/>
          <w:marTop w:val="0"/>
          <w:marBottom w:val="0"/>
          <w:divBdr>
            <w:top w:val="none" w:sz="0" w:space="0" w:color="auto"/>
            <w:left w:val="none" w:sz="0" w:space="0" w:color="auto"/>
            <w:bottom w:val="none" w:sz="0" w:space="0" w:color="auto"/>
            <w:right w:val="none" w:sz="0" w:space="0" w:color="auto"/>
          </w:divBdr>
        </w:div>
        <w:div w:id="1350838374">
          <w:marLeft w:val="0"/>
          <w:marRight w:val="0"/>
          <w:marTop w:val="0"/>
          <w:marBottom w:val="0"/>
          <w:divBdr>
            <w:top w:val="none" w:sz="0" w:space="0" w:color="auto"/>
            <w:left w:val="none" w:sz="0" w:space="0" w:color="auto"/>
            <w:bottom w:val="none" w:sz="0" w:space="0" w:color="auto"/>
            <w:right w:val="none" w:sz="0" w:space="0" w:color="auto"/>
          </w:divBdr>
        </w:div>
        <w:div w:id="917592973">
          <w:marLeft w:val="0"/>
          <w:marRight w:val="0"/>
          <w:marTop w:val="0"/>
          <w:marBottom w:val="0"/>
          <w:divBdr>
            <w:top w:val="none" w:sz="0" w:space="0" w:color="auto"/>
            <w:left w:val="none" w:sz="0" w:space="0" w:color="auto"/>
            <w:bottom w:val="none" w:sz="0" w:space="0" w:color="auto"/>
            <w:right w:val="none" w:sz="0" w:space="0" w:color="auto"/>
          </w:divBdr>
        </w:div>
        <w:div w:id="438913288">
          <w:marLeft w:val="0"/>
          <w:marRight w:val="0"/>
          <w:marTop w:val="0"/>
          <w:marBottom w:val="0"/>
          <w:divBdr>
            <w:top w:val="none" w:sz="0" w:space="0" w:color="auto"/>
            <w:left w:val="none" w:sz="0" w:space="0" w:color="auto"/>
            <w:bottom w:val="none" w:sz="0" w:space="0" w:color="auto"/>
            <w:right w:val="none" w:sz="0" w:space="0" w:color="auto"/>
          </w:divBdr>
          <w:divsChild>
            <w:div w:id="12265008">
              <w:marLeft w:val="0"/>
              <w:marRight w:val="0"/>
              <w:marTop w:val="0"/>
              <w:marBottom w:val="0"/>
              <w:divBdr>
                <w:top w:val="none" w:sz="0" w:space="0" w:color="auto"/>
                <w:left w:val="none" w:sz="0" w:space="0" w:color="auto"/>
                <w:bottom w:val="none" w:sz="0" w:space="0" w:color="auto"/>
                <w:right w:val="none" w:sz="0" w:space="0" w:color="auto"/>
              </w:divBdr>
            </w:div>
          </w:divsChild>
        </w:div>
        <w:div w:id="46927208">
          <w:marLeft w:val="0"/>
          <w:marRight w:val="0"/>
          <w:marTop w:val="0"/>
          <w:marBottom w:val="0"/>
          <w:divBdr>
            <w:top w:val="none" w:sz="0" w:space="0" w:color="auto"/>
            <w:left w:val="none" w:sz="0" w:space="0" w:color="auto"/>
            <w:bottom w:val="none" w:sz="0" w:space="0" w:color="auto"/>
            <w:right w:val="none" w:sz="0" w:space="0" w:color="auto"/>
          </w:divBdr>
          <w:divsChild>
            <w:div w:id="1229531059">
              <w:marLeft w:val="0"/>
              <w:marRight w:val="0"/>
              <w:marTop w:val="0"/>
              <w:marBottom w:val="0"/>
              <w:divBdr>
                <w:top w:val="none" w:sz="0" w:space="0" w:color="auto"/>
                <w:left w:val="none" w:sz="0" w:space="0" w:color="auto"/>
                <w:bottom w:val="none" w:sz="0" w:space="0" w:color="auto"/>
                <w:right w:val="none" w:sz="0" w:space="0" w:color="auto"/>
              </w:divBdr>
            </w:div>
          </w:divsChild>
        </w:div>
        <w:div w:id="161090637">
          <w:marLeft w:val="0"/>
          <w:marRight w:val="0"/>
          <w:marTop w:val="0"/>
          <w:marBottom w:val="0"/>
          <w:divBdr>
            <w:top w:val="none" w:sz="0" w:space="0" w:color="auto"/>
            <w:left w:val="none" w:sz="0" w:space="0" w:color="auto"/>
            <w:bottom w:val="none" w:sz="0" w:space="0" w:color="auto"/>
            <w:right w:val="none" w:sz="0" w:space="0" w:color="auto"/>
          </w:divBdr>
          <w:divsChild>
            <w:div w:id="1791821304">
              <w:marLeft w:val="0"/>
              <w:marRight w:val="0"/>
              <w:marTop w:val="0"/>
              <w:marBottom w:val="0"/>
              <w:divBdr>
                <w:top w:val="none" w:sz="0" w:space="0" w:color="auto"/>
                <w:left w:val="none" w:sz="0" w:space="0" w:color="auto"/>
                <w:bottom w:val="none" w:sz="0" w:space="0" w:color="auto"/>
                <w:right w:val="none" w:sz="0" w:space="0" w:color="auto"/>
              </w:divBdr>
            </w:div>
          </w:divsChild>
        </w:div>
        <w:div w:id="1287925139">
          <w:marLeft w:val="0"/>
          <w:marRight w:val="0"/>
          <w:marTop w:val="0"/>
          <w:marBottom w:val="0"/>
          <w:divBdr>
            <w:top w:val="none" w:sz="0" w:space="0" w:color="auto"/>
            <w:left w:val="none" w:sz="0" w:space="0" w:color="auto"/>
            <w:bottom w:val="none" w:sz="0" w:space="0" w:color="auto"/>
            <w:right w:val="none" w:sz="0" w:space="0" w:color="auto"/>
          </w:divBdr>
          <w:divsChild>
            <w:div w:id="1623026631">
              <w:marLeft w:val="0"/>
              <w:marRight w:val="0"/>
              <w:marTop w:val="0"/>
              <w:marBottom w:val="0"/>
              <w:divBdr>
                <w:top w:val="none" w:sz="0" w:space="0" w:color="auto"/>
                <w:left w:val="none" w:sz="0" w:space="0" w:color="auto"/>
                <w:bottom w:val="none" w:sz="0" w:space="0" w:color="auto"/>
                <w:right w:val="none" w:sz="0" w:space="0" w:color="auto"/>
              </w:divBdr>
            </w:div>
          </w:divsChild>
        </w:div>
        <w:div w:id="320239015">
          <w:marLeft w:val="0"/>
          <w:marRight w:val="0"/>
          <w:marTop w:val="0"/>
          <w:marBottom w:val="0"/>
          <w:divBdr>
            <w:top w:val="none" w:sz="0" w:space="0" w:color="auto"/>
            <w:left w:val="none" w:sz="0" w:space="0" w:color="auto"/>
            <w:bottom w:val="none" w:sz="0" w:space="0" w:color="auto"/>
            <w:right w:val="none" w:sz="0" w:space="0" w:color="auto"/>
          </w:divBdr>
        </w:div>
        <w:div w:id="834027145">
          <w:marLeft w:val="0"/>
          <w:marRight w:val="0"/>
          <w:marTop w:val="0"/>
          <w:marBottom w:val="0"/>
          <w:divBdr>
            <w:top w:val="none" w:sz="0" w:space="0" w:color="auto"/>
            <w:left w:val="none" w:sz="0" w:space="0" w:color="auto"/>
            <w:bottom w:val="none" w:sz="0" w:space="0" w:color="auto"/>
            <w:right w:val="none" w:sz="0" w:space="0" w:color="auto"/>
          </w:divBdr>
          <w:divsChild>
            <w:div w:id="1094940411">
              <w:marLeft w:val="0"/>
              <w:marRight w:val="0"/>
              <w:marTop w:val="0"/>
              <w:marBottom w:val="0"/>
              <w:divBdr>
                <w:top w:val="none" w:sz="0" w:space="0" w:color="auto"/>
                <w:left w:val="none" w:sz="0" w:space="0" w:color="auto"/>
                <w:bottom w:val="none" w:sz="0" w:space="0" w:color="auto"/>
                <w:right w:val="none" w:sz="0" w:space="0" w:color="auto"/>
              </w:divBdr>
            </w:div>
          </w:divsChild>
        </w:div>
        <w:div w:id="1365255127">
          <w:marLeft w:val="0"/>
          <w:marRight w:val="0"/>
          <w:marTop w:val="0"/>
          <w:marBottom w:val="0"/>
          <w:divBdr>
            <w:top w:val="none" w:sz="0" w:space="0" w:color="auto"/>
            <w:left w:val="none" w:sz="0" w:space="0" w:color="auto"/>
            <w:bottom w:val="none" w:sz="0" w:space="0" w:color="auto"/>
            <w:right w:val="none" w:sz="0" w:space="0" w:color="auto"/>
          </w:divBdr>
          <w:divsChild>
            <w:div w:id="772897683">
              <w:marLeft w:val="0"/>
              <w:marRight w:val="0"/>
              <w:marTop w:val="0"/>
              <w:marBottom w:val="0"/>
              <w:divBdr>
                <w:top w:val="none" w:sz="0" w:space="0" w:color="auto"/>
                <w:left w:val="none" w:sz="0" w:space="0" w:color="auto"/>
                <w:bottom w:val="none" w:sz="0" w:space="0" w:color="auto"/>
                <w:right w:val="none" w:sz="0" w:space="0" w:color="auto"/>
              </w:divBdr>
            </w:div>
          </w:divsChild>
        </w:div>
        <w:div w:id="196892052">
          <w:marLeft w:val="0"/>
          <w:marRight w:val="0"/>
          <w:marTop w:val="0"/>
          <w:marBottom w:val="0"/>
          <w:divBdr>
            <w:top w:val="none" w:sz="0" w:space="0" w:color="auto"/>
            <w:left w:val="none" w:sz="0" w:space="0" w:color="auto"/>
            <w:bottom w:val="none" w:sz="0" w:space="0" w:color="auto"/>
            <w:right w:val="none" w:sz="0" w:space="0" w:color="auto"/>
          </w:divBdr>
          <w:divsChild>
            <w:div w:id="87506625">
              <w:marLeft w:val="0"/>
              <w:marRight w:val="0"/>
              <w:marTop w:val="0"/>
              <w:marBottom w:val="0"/>
              <w:divBdr>
                <w:top w:val="none" w:sz="0" w:space="0" w:color="auto"/>
                <w:left w:val="none" w:sz="0" w:space="0" w:color="auto"/>
                <w:bottom w:val="none" w:sz="0" w:space="0" w:color="auto"/>
                <w:right w:val="none" w:sz="0" w:space="0" w:color="auto"/>
              </w:divBdr>
            </w:div>
          </w:divsChild>
        </w:div>
        <w:div w:id="1396659199">
          <w:marLeft w:val="0"/>
          <w:marRight w:val="0"/>
          <w:marTop w:val="0"/>
          <w:marBottom w:val="0"/>
          <w:divBdr>
            <w:top w:val="none" w:sz="0" w:space="0" w:color="auto"/>
            <w:left w:val="none" w:sz="0" w:space="0" w:color="auto"/>
            <w:bottom w:val="none" w:sz="0" w:space="0" w:color="auto"/>
            <w:right w:val="none" w:sz="0" w:space="0" w:color="auto"/>
          </w:divBdr>
        </w:div>
        <w:div w:id="133715398">
          <w:marLeft w:val="0"/>
          <w:marRight w:val="0"/>
          <w:marTop w:val="0"/>
          <w:marBottom w:val="0"/>
          <w:divBdr>
            <w:top w:val="none" w:sz="0" w:space="0" w:color="auto"/>
            <w:left w:val="none" w:sz="0" w:space="0" w:color="auto"/>
            <w:bottom w:val="none" w:sz="0" w:space="0" w:color="auto"/>
            <w:right w:val="none" w:sz="0" w:space="0" w:color="auto"/>
          </w:divBdr>
        </w:div>
        <w:div w:id="1285504014">
          <w:marLeft w:val="0"/>
          <w:marRight w:val="0"/>
          <w:marTop w:val="0"/>
          <w:marBottom w:val="0"/>
          <w:divBdr>
            <w:top w:val="none" w:sz="0" w:space="0" w:color="auto"/>
            <w:left w:val="none" w:sz="0" w:space="0" w:color="auto"/>
            <w:bottom w:val="none" w:sz="0" w:space="0" w:color="auto"/>
            <w:right w:val="none" w:sz="0" w:space="0" w:color="auto"/>
          </w:divBdr>
        </w:div>
        <w:div w:id="508832164">
          <w:marLeft w:val="0"/>
          <w:marRight w:val="0"/>
          <w:marTop w:val="0"/>
          <w:marBottom w:val="0"/>
          <w:divBdr>
            <w:top w:val="none" w:sz="0" w:space="0" w:color="auto"/>
            <w:left w:val="none" w:sz="0" w:space="0" w:color="auto"/>
            <w:bottom w:val="none" w:sz="0" w:space="0" w:color="auto"/>
            <w:right w:val="none" w:sz="0" w:space="0" w:color="auto"/>
          </w:divBdr>
        </w:div>
        <w:div w:id="1451701172">
          <w:marLeft w:val="0"/>
          <w:marRight w:val="0"/>
          <w:marTop w:val="0"/>
          <w:marBottom w:val="0"/>
          <w:divBdr>
            <w:top w:val="none" w:sz="0" w:space="0" w:color="auto"/>
            <w:left w:val="none" w:sz="0" w:space="0" w:color="auto"/>
            <w:bottom w:val="none" w:sz="0" w:space="0" w:color="auto"/>
            <w:right w:val="none" w:sz="0" w:space="0" w:color="auto"/>
          </w:divBdr>
        </w:div>
        <w:div w:id="1751385358">
          <w:marLeft w:val="0"/>
          <w:marRight w:val="0"/>
          <w:marTop w:val="0"/>
          <w:marBottom w:val="0"/>
          <w:divBdr>
            <w:top w:val="none" w:sz="0" w:space="0" w:color="auto"/>
            <w:left w:val="none" w:sz="0" w:space="0" w:color="auto"/>
            <w:bottom w:val="none" w:sz="0" w:space="0" w:color="auto"/>
            <w:right w:val="none" w:sz="0" w:space="0" w:color="auto"/>
          </w:divBdr>
          <w:divsChild>
            <w:div w:id="532697603">
              <w:marLeft w:val="0"/>
              <w:marRight w:val="0"/>
              <w:marTop w:val="0"/>
              <w:marBottom w:val="0"/>
              <w:divBdr>
                <w:top w:val="none" w:sz="0" w:space="0" w:color="auto"/>
                <w:left w:val="none" w:sz="0" w:space="0" w:color="auto"/>
                <w:bottom w:val="none" w:sz="0" w:space="0" w:color="auto"/>
                <w:right w:val="none" w:sz="0" w:space="0" w:color="auto"/>
              </w:divBdr>
            </w:div>
          </w:divsChild>
        </w:div>
        <w:div w:id="1806921593">
          <w:marLeft w:val="0"/>
          <w:marRight w:val="0"/>
          <w:marTop w:val="0"/>
          <w:marBottom w:val="0"/>
          <w:divBdr>
            <w:top w:val="none" w:sz="0" w:space="0" w:color="auto"/>
            <w:left w:val="none" w:sz="0" w:space="0" w:color="auto"/>
            <w:bottom w:val="none" w:sz="0" w:space="0" w:color="auto"/>
            <w:right w:val="none" w:sz="0" w:space="0" w:color="auto"/>
          </w:divBdr>
        </w:div>
        <w:div w:id="1634603123">
          <w:marLeft w:val="0"/>
          <w:marRight w:val="0"/>
          <w:marTop w:val="0"/>
          <w:marBottom w:val="0"/>
          <w:divBdr>
            <w:top w:val="none" w:sz="0" w:space="0" w:color="auto"/>
            <w:left w:val="none" w:sz="0" w:space="0" w:color="auto"/>
            <w:bottom w:val="none" w:sz="0" w:space="0" w:color="auto"/>
            <w:right w:val="none" w:sz="0" w:space="0" w:color="auto"/>
          </w:divBdr>
        </w:div>
        <w:div w:id="1898203526">
          <w:marLeft w:val="0"/>
          <w:marRight w:val="0"/>
          <w:marTop w:val="0"/>
          <w:marBottom w:val="0"/>
          <w:divBdr>
            <w:top w:val="none" w:sz="0" w:space="0" w:color="auto"/>
            <w:left w:val="none" w:sz="0" w:space="0" w:color="auto"/>
            <w:bottom w:val="none" w:sz="0" w:space="0" w:color="auto"/>
            <w:right w:val="none" w:sz="0" w:space="0" w:color="auto"/>
          </w:divBdr>
        </w:div>
        <w:div w:id="1139768571">
          <w:marLeft w:val="0"/>
          <w:marRight w:val="0"/>
          <w:marTop w:val="0"/>
          <w:marBottom w:val="0"/>
          <w:divBdr>
            <w:top w:val="none" w:sz="0" w:space="0" w:color="auto"/>
            <w:left w:val="none" w:sz="0" w:space="0" w:color="auto"/>
            <w:bottom w:val="none" w:sz="0" w:space="0" w:color="auto"/>
            <w:right w:val="none" w:sz="0" w:space="0" w:color="auto"/>
          </w:divBdr>
        </w:div>
        <w:div w:id="1913618017">
          <w:marLeft w:val="0"/>
          <w:marRight w:val="0"/>
          <w:marTop w:val="0"/>
          <w:marBottom w:val="0"/>
          <w:divBdr>
            <w:top w:val="none" w:sz="0" w:space="0" w:color="auto"/>
            <w:left w:val="none" w:sz="0" w:space="0" w:color="auto"/>
            <w:bottom w:val="none" w:sz="0" w:space="0" w:color="auto"/>
            <w:right w:val="none" w:sz="0" w:space="0" w:color="auto"/>
          </w:divBdr>
        </w:div>
        <w:div w:id="1639647890">
          <w:marLeft w:val="0"/>
          <w:marRight w:val="0"/>
          <w:marTop w:val="0"/>
          <w:marBottom w:val="0"/>
          <w:divBdr>
            <w:top w:val="none" w:sz="0" w:space="0" w:color="auto"/>
            <w:left w:val="none" w:sz="0" w:space="0" w:color="auto"/>
            <w:bottom w:val="none" w:sz="0" w:space="0" w:color="auto"/>
            <w:right w:val="none" w:sz="0" w:space="0" w:color="auto"/>
          </w:divBdr>
        </w:div>
        <w:div w:id="249124506">
          <w:marLeft w:val="0"/>
          <w:marRight w:val="0"/>
          <w:marTop w:val="0"/>
          <w:marBottom w:val="0"/>
          <w:divBdr>
            <w:top w:val="none" w:sz="0" w:space="0" w:color="auto"/>
            <w:left w:val="none" w:sz="0" w:space="0" w:color="auto"/>
            <w:bottom w:val="none" w:sz="0" w:space="0" w:color="auto"/>
            <w:right w:val="none" w:sz="0" w:space="0" w:color="auto"/>
          </w:divBdr>
        </w:div>
        <w:div w:id="122967677">
          <w:marLeft w:val="0"/>
          <w:marRight w:val="0"/>
          <w:marTop w:val="0"/>
          <w:marBottom w:val="0"/>
          <w:divBdr>
            <w:top w:val="none" w:sz="0" w:space="0" w:color="auto"/>
            <w:left w:val="none" w:sz="0" w:space="0" w:color="auto"/>
            <w:bottom w:val="none" w:sz="0" w:space="0" w:color="auto"/>
            <w:right w:val="none" w:sz="0" w:space="0" w:color="auto"/>
          </w:divBdr>
        </w:div>
        <w:div w:id="1182161422">
          <w:marLeft w:val="0"/>
          <w:marRight w:val="0"/>
          <w:marTop w:val="0"/>
          <w:marBottom w:val="0"/>
          <w:divBdr>
            <w:top w:val="none" w:sz="0" w:space="0" w:color="auto"/>
            <w:left w:val="none" w:sz="0" w:space="0" w:color="auto"/>
            <w:bottom w:val="none" w:sz="0" w:space="0" w:color="auto"/>
            <w:right w:val="none" w:sz="0" w:space="0" w:color="auto"/>
          </w:divBdr>
        </w:div>
        <w:div w:id="629746230">
          <w:marLeft w:val="0"/>
          <w:marRight w:val="0"/>
          <w:marTop w:val="0"/>
          <w:marBottom w:val="0"/>
          <w:divBdr>
            <w:top w:val="none" w:sz="0" w:space="0" w:color="auto"/>
            <w:left w:val="none" w:sz="0" w:space="0" w:color="auto"/>
            <w:bottom w:val="none" w:sz="0" w:space="0" w:color="auto"/>
            <w:right w:val="none" w:sz="0" w:space="0" w:color="auto"/>
          </w:divBdr>
        </w:div>
        <w:div w:id="496267340">
          <w:marLeft w:val="0"/>
          <w:marRight w:val="0"/>
          <w:marTop w:val="0"/>
          <w:marBottom w:val="0"/>
          <w:divBdr>
            <w:top w:val="none" w:sz="0" w:space="0" w:color="auto"/>
            <w:left w:val="none" w:sz="0" w:space="0" w:color="auto"/>
            <w:bottom w:val="none" w:sz="0" w:space="0" w:color="auto"/>
            <w:right w:val="none" w:sz="0" w:space="0" w:color="auto"/>
          </w:divBdr>
        </w:div>
        <w:div w:id="1656566214">
          <w:marLeft w:val="0"/>
          <w:marRight w:val="0"/>
          <w:marTop w:val="0"/>
          <w:marBottom w:val="0"/>
          <w:divBdr>
            <w:top w:val="none" w:sz="0" w:space="0" w:color="auto"/>
            <w:left w:val="none" w:sz="0" w:space="0" w:color="auto"/>
            <w:bottom w:val="none" w:sz="0" w:space="0" w:color="auto"/>
            <w:right w:val="none" w:sz="0" w:space="0" w:color="auto"/>
          </w:divBdr>
        </w:div>
        <w:div w:id="301470985">
          <w:marLeft w:val="0"/>
          <w:marRight w:val="0"/>
          <w:marTop w:val="0"/>
          <w:marBottom w:val="0"/>
          <w:divBdr>
            <w:top w:val="none" w:sz="0" w:space="0" w:color="auto"/>
            <w:left w:val="none" w:sz="0" w:space="0" w:color="auto"/>
            <w:bottom w:val="none" w:sz="0" w:space="0" w:color="auto"/>
            <w:right w:val="none" w:sz="0" w:space="0" w:color="auto"/>
          </w:divBdr>
        </w:div>
        <w:div w:id="13745756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190.27.245.106/ISOlucionSDA/bancoconocimiento/M/MANUALDELSISTEMAINTEGRADODEGESTION_v11/MANUALDELSISTEMAINTEGRADODEGESTION_v11.asp?IdArticulo=9127" TargetMode="External"/><Relationship Id="rId21" Type="http://schemas.openxmlformats.org/officeDocument/2006/relationships/hyperlink" Target="http://190.27.245.106/ISOlucionSDA/bancoconocimiento/M/MANUALDELSISTEMAINTEGRADODEGESTION_v11/MANUALDELSISTEMAINTEGRADODEGESTION_v11.asp?IdArticulo=9127" TargetMode="External"/><Relationship Id="rId42" Type="http://schemas.openxmlformats.org/officeDocument/2006/relationships/hyperlink" Target="http://190.27.245.106/ISOlucionSDA/bancoconocimiento/M/MANUALDELSISTEMAINTEGRADODEGESTION_v11/MANUALDELSISTEMAINTEGRADODEGESTION_v11.asp?IdArticulo=9127" TargetMode="External"/><Relationship Id="rId47" Type="http://schemas.openxmlformats.org/officeDocument/2006/relationships/hyperlink" Target="http://190.27.245.106/ISOlucionSDA/bancoconocimiento/M/MANUALDELSISTEMAINTEGRADODEGESTION_v11/MANUALDELSISTEMAINTEGRADODEGESTION_v11.asp?IdArticulo=9127" TargetMode="External"/><Relationship Id="rId63" Type="http://schemas.openxmlformats.org/officeDocument/2006/relationships/image" Target="media/image7.jpeg"/><Relationship Id="rId68"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190.27.245.106/ISOlucionSDA/BancoConocimiento/R/Resolucion1168del31dejuliode2015/Resolucion1168del31dejuliode2015.asp" TargetMode="External"/><Relationship Id="rId29" Type="http://schemas.openxmlformats.org/officeDocument/2006/relationships/hyperlink" Target="http://190.27.245.106/ISOlucionSDA/bancoconocimiento/M/MANUALDELSISTEMAINTEGRADODEGESTION_v11/MANUALDELSISTEMAINTEGRADODEGESTION_v11.asp?IdArticulo=9127" TargetMode="External"/><Relationship Id="rId11" Type="http://schemas.openxmlformats.org/officeDocument/2006/relationships/hyperlink" Target="http://190.27.245.106/ISOlucionSDA/BancoConocimiento/R/Resolucion7270deNoviembre26de2010/Resolucion7270deNoviembre26de2010.asp" TargetMode="External"/><Relationship Id="rId24" Type="http://schemas.openxmlformats.org/officeDocument/2006/relationships/hyperlink" Target="http://190.27.245.106/ISOlucionSDA/bancoconocimiento/M/MANUALDELSISTEMAINTEGRADODEGESTION_v11/MANUALDELSISTEMAINTEGRADODEGESTION_v11.asp?IdArticulo=9127" TargetMode="External"/><Relationship Id="rId32" Type="http://schemas.openxmlformats.org/officeDocument/2006/relationships/hyperlink" Target="http://190.27.245.106/ISOlucionSDA/bancoconocimiento/M/MANUALDELSISTEMAINTEGRADODEGESTION_v11/MANUALDELSISTEMAINTEGRADODEGESTION_v11.asp?IdArticulo=9127" TargetMode="External"/><Relationship Id="rId37" Type="http://schemas.openxmlformats.org/officeDocument/2006/relationships/hyperlink" Target="http://190.27.245.106/ISOlucionSDA/bancoconocimiento/M/MANUALDELSISTEMAINTEGRADODEGESTION_v11/MANUALDELSISTEMAINTEGRADODEGESTION_v11.asp?IdArticulo=9127" TargetMode="External"/><Relationship Id="rId40" Type="http://schemas.openxmlformats.org/officeDocument/2006/relationships/hyperlink" Target="http://190.27.245.106/ISOlucionSDA/bancoconocimiento/M/MANUALDELSISTEMAINTEGRADODEGESTION_v11/MANUALDELSISTEMAINTEGRADODEGESTION_v11.asp?IdArticulo=9127" TargetMode="External"/><Relationship Id="rId45" Type="http://schemas.openxmlformats.org/officeDocument/2006/relationships/hyperlink" Target="http://190.27.245.106/ISOlucionSDA/bancoconocimiento/M/MANUALDELSISTEMAINTEGRADODEGESTION_v11/MANUALDELSISTEMAINTEGRADODEGESTION_v11.asp?IdArticulo=9127" TargetMode="External"/><Relationship Id="rId53" Type="http://schemas.openxmlformats.org/officeDocument/2006/relationships/hyperlink" Target="http://190.27.245.106/ISOlucionSDA/bancoconocimiento/M/MANUALDELSISTEMAINTEGRADODEGESTION_v11/MANUALDELSISTEMAINTEGRADODEGESTION_v11.asp?IdArticulo=9127" TargetMode="External"/><Relationship Id="rId58" Type="http://schemas.openxmlformats.org/officeDocument/2006/relationships/image" Target="media/image2.jpeg"/><Relationship Id="rId66" Type="http://schemas.openxmlformats.org/officeDocument/2006/relationships/header" Target="header1.xml"/><Relationship Id="rId5" Type="http://schemas.openxmlformats.org/officeDocument/2006/relationships/footnotes" Target="footnotes.xml"/><Relationship Id="rId61" Type="http://schemas.openxmlformats.org/officeDocument/2006/relationships/image" Target="media/image5.jpeg"/><Relationship Id="rId19" Type="http://schemas.openxmlformats.org/officeDocument/2006/relationships/hyperlink" Target="http://190.27.245.106/ISOlucionSDA/bancoconocimiento/M/MANUALDELSISTEMAINTEGRADODEGESTION_v11/MANUALDELSISTEMAINTEGRADODEGESTION_v11.asp?IdArticulo=9127" TargetMode="External"/><Relationship Id="rId14" Type="http://schemas.openxmlformats.org/officeDocument/2006/relationships/hyperlink" Target="http://190.27.245.106/ISOlucionSDA/BancoConocimiento/R/Resolucion1254de15-8-2013ManualSIG/Resolucion1254de15-8-2013ManualSIG.asp" TargetMode="External"/><Relationship Id="rId22" Type="http://schemas.openxmlformats.org/officeDocument/2006/relationships/hyperlink" Target="http://190.27.245.106/ISOlucionSDA/bancoconocimiento/M/MANUALDELSISTEMAINTEGRADODEGESTION_v11/MANUALDELSISTEMAINTEGRADODEGESTION_v11.asp?IdArticulo=9127" TargetMode="External"/><Relationship Id="rId27" Type="http://schemas.openxmlformats.org/officeDocument/2006/relationships/hyperlink" Target="http://190.27.245.106/ISOlucionSDA/bancoconocimiento/M/MANUALDELSISTEMAINTEGRADODEGESTION_v11/MANUALDELSISTEMAINTEGRADODEGESTION_v11.asp?IdArticulo=9127" TargetMode="External"/><Relationship Id="rId30" Type="http://schemas.openxmlformats.org/officeDocument/2006/relationships/hyperlink" Target="http://190.27.245.106/ISOlucionSDA/bancoconocimiento/M/MANUALDELSISTEMAINTEGRADODEGESTION_v11/MANUALDELSISTEMAINTEGRADODEGESTION_v11.asp?IdArticulo=9127" TargetMode="External"/><Relationship Id="rId35" Type="http://schemas.openxmlformats.org/officeDocument/2006/relationships/hyperlink" Target="http://190.27.245.106/ISOlucionSDA/bancoconocimiento/M/MANUALDELSISTEMAINTEGRADODEGESTION_v11/MANUALDELSISTEMAINTEGRADODEGESTION_v11.asp?IdArticulo=9127" TargetMode="External"/><Relationship Id="rId43" Type="http://schemas.openxmlformats.org/officeDocument/2006/relationships/hyperlink" Target="http://190.27.245.106/ISOlucionSDA/bancoconocimiento/M/MANUALDELSISTEMAINTEGRADODEGESTION_v11/MANUALDELSISTEMAINTEGRADODEGESTION_v11.asp?IdArticulo=9127" TargetMode="External"/><Relationship Id="rId48" Type="http://schemas.openxmlformats.org/officeDocument/2006/relationships/hyperlink" Target="http://190.27.245.106/ISOlucionSDA/bancoconocimiento/M/MANUALDELSISTEMAINTEGRADODEGESTION_v11/MANUALDELSISTEMAINTEGRADODEGESTION_v11.asp?IdArticulo=9127" TargetMode="External"/><Relationship Id="rId56" Type="http://schemas.openxmlformats.org/officeDocument/2006/relationships/hyperlink" Target="http://190.27.245.106/ISOlucionSDA/bancoconocimiento/M/MANUALDELSISTEMAINTEGRADODEGESTION_v11/MANUALDELSISTEMAINTEGRADODEGESTION_v11.asp?IdArticulo=9127" TargetMode="External"/><Relationship Id="rId64" Type="http://schemas.openxmlformats.org/officeDocument/2006/relationships/image" Target="media/image8.jpeg"/><Relationship Id="rId69" Type="http://schemas.openxmlformats.org/officeDocument/2006/relationships/footer" Target="footer2.xml"/><Relationship Id="rId8" Type="http://schemas.openxmlformats.org/officeDocument/2006/relationships/hyperlink" Target="http://190.27.245.106/ISOlucionSDA/BancoConocimiento/R/Resolucion5194de2008/Resolucion5194de2008.asp" TargetMode="External"/><Relationship Id="rId51" Type="http://schemas.openxmlformats.org/officeDocument/2006/relationships/hyperlink" Target="http://190.27.245.106/ISOlucionSDA/bancoconocimiento/M/MANUALDELSISTEMAINTEGRADODEGESTION_v11/MANUALDELSISTEMAINTEGRADODEGESTION_v11.asp?IdArticulo=9127" TargetMode="External"/><Relationship Id="rId72"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190.27.245.106/ISOlucionSDA/BancoConocimiento/R/Resolucion3055de26Mayo2011AdoptaelManualdelSIG/Resolucion3055de26Mayo2011AdoptaelManualdelSIG.asp" TargetMode="External"/><Relationship Id="rId17" Type="http://schemas.openxmlformats.org/officeDocument/2006/relationships/hyperlink" Target="http://190.27.245.106/ISOlucionSDA/bancoconocimiento/R/Resolucion2327del11denoviembrede2015/Resolucion2327del11denoviembrede2015.asp" TargetMode="External"/><Relationship Id="rId25" Type="http://schemas.openxmlformats.org/officeDocument/2006/relationships/hyperlink" Target="http://190.27.245.106/ISOlucionSDA/bancoconocimiento/M/MANUALDELSISTEMAINTEGRADODEGESTION_v11/MANUALDELSISTEMAINTEGRADODEGESTION_v11.asp?IdArticulo=9127" TargetMode="External"/><Relationship Id="rId33" Type="http://schemas.openxmlformats.org/officeDocument/2006/relationships/hyperlink" Target="http://190.27.245.106/ISOlucionSDA/bancoconocimiento/M/MANUALDELSISTEMAINTEGRADODEGESTION_v11/MANUALDELSISTEMAINTEGRADODEGESTION_v11.asp?IdArticulo=9127" TargetMode="External"/><Relationship Id="rId38" Type="http://schemas.openxmlformats.org/officeDocument/2006/relationships/hyperlink" Target="http://190.27.245.106/ISOlucionSDA/bancoconocimiento/M/MANUALDELSISTEMAINTEGRADODEGESTION_v11/MANUALDELSISTEMAINTEGRADODEGESTION_v11.asp?IdArticulo=9127" TargetMode="External"/><Relationship Id="rId46" Type="http://schemas.openxmlformats.org/officeDocument/2006/relationships/hyperlink" Target="http://190.27.245.106/ISOlucionSDA/bancoconocimiento/M/MANUALDELSISTEMAINTEGRADODEGESTION_v11/MANUALDELSISTEMAINTEGRADODEGESTION_v11.asp?IdArticulo=9127" TargetMode="External"/><Relationship Id="rId59" Type="http://schemas.openxmlformats.org/officeDocument/2006/relationships/image" Target="media/image3.jpeg"/><Relationship Id="rId67" Type="http://schemas.openxmlformats.org/officeDocument/2006/relationships/header" Target="header2.xml"/><Relationship Id="rId20" Type="http://schemas.openxmlformats.org/officeDocument/2006/relationships/hyperlink" Target="http://190.27.245.106/ISOlucionSDA/bancoconocimiento/M/MANUALDELSISTEMAINTEGRADODEGESTION_v11/MANUALDELSISTEMAINTEGRADODEGESTION_v11.asp?IdArticulo=9127" TargetMode="External"/><Relationship Id="rId41" Type="http://schemas.openxmlformats.org/officeDocument/2006/relationships/hyperlink" Target="http://190.27.245.106/ISOlucionSDA/bancoconocimiento/M/MANUALDELSISTEMAINTEGRADODEGESTION_v11/MANUALDELSISTEMAINTEGRADODEGESTION_v11.asp?IdArticulo=9127" TargetMode="External"/><Relationship Id="rId54" Type="http://schemas.openxmlformats.org/officeDocument/2006/relationships/hyperlink" Target="http://190.27.245.106/ISOlucionSDA/bancoconocimiento/M/MANUALDELSISTEMAINTEGRADODEGESTION_v11/MANUALDELSISTEMAINTEGRADODEGESTION_v11.asp?IdArticulo=9127" TargetMode="External"/><Relationship Id="rId62" Type="http://schemas.openxmlformats.org/officeDocument/2006/relationships/image" Target="media/image6.jpeg"/><Relationship Id="rId7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190.27.245.106/ISOlucionSDA/BancoConocimiento/R/RESOLUCION875DEL13DEMARZODE2014/RESOLUCION875DEL13DEMARZODE2014.asp" TargetMode="External"/><Relationship Id="rId23" Type="http://schemas.openxmlformats.org/officeDocument/2006/relationships/hyperlink" Target="http://190.27.245.106/ISOlucionSDA/bancoconocimiento/M/MANUALDELSISTEMAINTEGRADODEGESTION_v11/MANUALDELSISTEMAINTEGRADODEGESTION_v11.asp?IdArticulo=9127" TargetMode="External"/><Relationship Id="rId28" Type="http://schemas.openxmlformats.org/officeDocument/2006/relationships/hyperlink" Target="http://190.27.245.106/ISOlucionSDA/bancoconocimiento/M/MANUALDELSISTEMAINTEGRADODEGESTION_v11/MANUALDELSISTEMAINTEGRADODEGESTION_v11.asp?IdArticulo=9127" TargetMode="External"/><Relationship Id="rId36" Type="http://schemas.openxmlformats.org/officeDocument/2006/relationships/hyperlink" Target="http://190.27.245.106/ISOlucionSDA/bancoconocimiento/M/MANUALDELSISTEMAINTEGRADODEGESTION_v11/MANUALDELSISTEMAINTEGRADODEGESTION_v11.asp?IdArticulo=9127" TargetMode="External"/><Relationship Id="rId49" Type="http://schemas.openxmlformats.org/officeDocument/2006/relationships/hyperlink" Target="http://190.27.245.106/ISOlucionSDA/bancoconocimiento/M/MANUALDELSISTEMAINTEGRADODEGESTION_v11/MANUALDELSISTEMAINTEGRADODEGESTION_v11.asp?IdArticulo=9127" TargetMode="External"/><Relationship Id="rId57" Type="http://schemas.openxmlformats.org/officeDocument/2006/relationships/image" Target="media/image1.gif"/><Relationship Id="rId10" Type="http://schemas.openxmlformats.org/officeDocument/2006/relationships/hyperlink" Target="http://190.27.245.106/ISOlucionSDA/BancoConocimiento/R/Resolucion6787deOctubre8de2010/Resolucion6787deOctubre8de2010.asp" TargetMode="External"/><Relationship Id="rId31" Type="http://schemas.openxmlformats.org/officeDocument/2006/relationships/hyperlink" Target="http://190.27.245.106/ISOlucionSDA/bancoconocimiento/M/MANUALDELSISTEMAINTEGRADODEGESTION_v11/MANUALDELSISTEMAINTEGRADODEGESTION_v11.asp?IdArticulo=9127" TargetMode="External"/><Relationship Id="rId44" Type="http://schemas.openxmlformats.org/officeDocument/2006/relationships/hyperlink" Target="http://190.27.245.106/ISOlucionSDA/bancoconocimiento/M/MANUALDELSISTEMAINTEGRADODEGESTION_v11/MANUALDELSISTEMAINTEGRADODEGESTION_v11.asp?IdArticulo=9127" TargetMode="External"/><Relationship Id="rId52" Type="http://schemas.openxmlformats.org/officeDocument/2006/relationships/hyperlink" Target="http://190.27.245.106/ISOlucionSDA/bancoconocimiento/M/MANUALDELSISTEMAINTEGRADODEGESTION_v11/MANUALDELSISTEMAINTEGRADODEGESTION_v11.asp?IdArticulo=9127" TargetMode="External"/><Relationship Id="rId60" Type="http://schemas.openxmlformats.org/officeDocument/2006/relationships/image" Target="media/image4.jpeg"/><Relationship Id="rId65" Type="http://schemas.openxmlformats.org/officeDocument/2006/relationships/image" Target="media/image9.jpeg"/><Relationship Id="rId73"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190.27.245.106/ISOlucionSDA/BancoConocimiento/R/Resolucion5574de2009/Resolucion5574de2009.asp" TargetMode="External"/><Relationship Id="rId13" Type="http://schemas.openxmlformats.org/officeDocument/2006/relationships/hyperlink" Target="http://190.27.245.106/ISOlucionSDA/BancoConocimiento/R/Resolucion5866Octubre11de2011/Resolucion5866Octubre11de2011.asp" TargetMode="External"/><Relationship Id="rId18" Type="http://schemas.openxmlformats.org/officeDocument/2006/relationships/hyperlink" Target="http://190.27.245.106/ISOlucionSDA/bancoconocimiento/M/MANUALDELSISTEMAINTEGRADODEGESTION_v11/MANUALDELSISTEMAINTEGRADODEGESTION_v11.asp?IdArticulo=9127" TargetMode="External"/><Relationship Id="rId39" Type="http://schemas.openxmlformats.org/officeDocument/2006/relationships/hyperlink" Target="http://190.27.245.106/ISOlucionSDA/bancoconocimiento/M/MANUALDELSISTEMAINTEGRADODEGESTION_v11/MANUALDELSISTEMAINTEGRADODEGESTION_v11.asp?IdArticulo=9127" TargetMode="External"/><Relationship Id="rId34" Type="http://schemas.openxmlformats.org/officeDocument/2006/relationships/hyperlink" Target="http://190.27.245.106/ISOlucionSDA/bancoconocimiento/M/MANUALDELSISTEMAINTEGRADODEGESTION_v11/MANUALDELSISTEMAINTEGRADODEGESTION_v11.asp?IdArticulo=9127" TargetMode="External"/><Relationship Id="rId50" Type="http://schemas.openxmlformats.org/officeDocument/2006/relationships/hyperlink" Target="http://190.27.245.106/ISOlucionSDA/bancoconocimiento/M/MANUALDELSISTEMAINTEGRADODEGESTION_v11/MANUALDELSISTEMAINTEGRADODEGESTION_v11.asp?IdArticulo=9127" TargetMode="External"/><Relationship Id="rId55" Type="http://schemas.openxmlformats.org/officeDocument/2006/relationships/hyperlink" Target="http://190.27.245.106/ISOlucionSDA/bancoconocimiento/M/MANUALDELSISTEMAINTEGRADODEGESTION_v11/MANUALDELSISTEMAINTEGRADODEGESTION_v11.asp?IdArticulo=9127" TargetMode="External"/><Relationship Id="rId7" Type="http://schemas.openxmlformats.org/officeDocument/2006/relationships/hyperlink" Target="http://190.27.245.106/ISOlucionSDA/BancoConocimiento/R/Resolucion2997de2008/Resolucion2997de2008.asp" TargetMode="External"/><Relationship Id="rId71" Type="http://schemas.openxmlformats.org/officeDocument/2006/relationships/footer" Target="footer3.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23</Pages>
  <Words>8842</Words>
  <Characters>48635</Characters>
  <Application>Microsoft Office Word</Application>
  <DocSecurity>0</DocSecurity>
  <Lines>405</Lines>
  <Paragraphs>114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57363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VIVIANA.DUARTE</dc:creator>
  <cp:keywords/>
  <dc:description/>
  <cp:lastModifiedBy>MARCELA.REYES</cp:lastModifiedBy>
  <cp:revision>2</cp:revision>
  <dcterms:created xsi:type="dcterms:W3CDTF">2020-02-18T17:39:00Z</dcterms:created>
  <dcterms:modified xsi:type="dcterms:W3CDTF">2020-02-18T17:39:00Z</dcterms:modified>
</cp:coreProperties>
</file>